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28" w:rsidRDefault="00F64228" w:rsidP="00F6072A">
      <w:pPr>
        <w:spacing w:after="0" w:line="240" w:lineRule="auto"/>
        <w:ind w:left="4963" w:right="-284"/>
        <w:jc w:val="center"/>
        <w:rPr>
          <w:rFonts w:ascii="Times New Roman" w:hAnsi="Times New Roman"/>
          <w:sz w:val="28"/>
          <w:szCs w:val="28"/>
        </w:rPr>
      </w:pPr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934894">
        <w:rPr>
          <w:rFonts w:ascii="Times New Roman" w:hAnsi="Times New Roman"/>
          <w:b/>
          <w:sz w:val="32"/>
          <w:szCs w:val="32"/>
        </w:rPr>
        <w:t>1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E51A43" w:rsidRPr="00543AFF">
        <w:rPr>
          <w:rFonts w:ascii="Times New Roman" w:hAnsi="Times New Roman"/>
          <w:b/>
          <w:sz w:val="32"/>
          <w:szCs w:val="32"/>
        </w:rPr>
        <w:t>5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934894">
        <w:rPr>
          <w:rFonts w:ascii="Times New Roman" w:hAnsi="Times New Roman"/>
          <w:sz w:val="28"/>
          <w:szCs w:val="28"/>
        </w:rPr>
        <w:t>1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543AFF">
        <w:rPr>
          <w:rFonts w:ascii="Times New Roman" w:hAnsi="Times New Roman"/>
          <w:sz w:val="28"/>
          <w:szCs w:val="28"/>
        </w:rPr>
        <w:t>5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543AFF">
        <w:rPr>
          <w:rFonts w:ascii="Times New Roman" w:hAnsi="Times New Roman"/>
          <w:sz w:val="28"/>
          <w:szCs w:val="28"/>
        </w:rPr>
        <w:t>53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923B6F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представила</w:t>
      </w:r>
      <w:r w:rsidR="00E300E2" w:rsidRPr="00695D4E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 xml:space="preserve"> административная комиссия</w:t>
      </w:r>
      <w:r w:rsidR="00E300E2" w:rsidRPr="00C30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Дахадаевского района республики Дагестан.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FD74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791C3C">
        <w:rPr>
          <w:rFonts w:ascii="Times New Roman" w:hAnsi="Times New Roman"/>
          <w:sz w:val="28"/>
          <w:szCs w:val="28"/>
        </w:rPr>
        <w:t>5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0601C2">
        <w:rPr>
          <w:rFonts w:ascii="Times New Roman" w:hAnsi="Times New Roman"/>
          <w:b/>
          <w:sz w:val="28"/>
          <w:szCs w:val="28"/>
        </w:rPr>
        <w:t>898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AA1196">
        <w:rPr>
          <w:rFonts w:ascii="Times New Roman" w:hAnsi="Times New Roman"/>
          <w:b/>
          <w:sz w:val="28"/>
          <w:szCs w:val="28"/>
        </w:rPr>
        <w:t>628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AA1196" w:rsidRPr="00AA1196">
        <w:rPr>
          <w:rFonts w:ascii="Times New Roman" w:hAnsi="Times New Roman"/>
          <w:b/>
          <w:sz w:val="28"/>
          <w:szCs w:val="28"/>
        </w:rPr>
        <w:t>6046700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 w:rsidR="00204425">
        <w:rPr>
          <w:rFonts w:ascii="Times New Roman" w:hAnsi="Times New Roman"/>
          <w:b/>
          <w:sz w:val="28"/>
          <w:szCs w:val="28"/>
        </w:rPr>
        <w:t>.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2737CC">
        <w:rPr>
          <w:rFonts w:ascii="Times New Roman" w:hAnsi="Times New Roman"/>
          <w:b/>
          <w:sz w:val="28"/>
          <w:szCs w:val="28"/>
        </w:rPr>
        <w:t>1670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C87CB7" w:rsidRPr="00C87CB7">
        <w:rPr>
          <w:rFonts w:ascii="Times New Roman" w:hAnsi="Times New Roman"/>
          <w:b/>
          <w:sz w:val="28"/>
          <w:szCs w:val="28"/>
        </w:rPr>
        <w:t>3185400</w:t>
      </w:r>
      <w:r w:rsidR="009A7E38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 xml:space="preserve">трафов взыскано административными </w:t>
      </w:r>
      <w:r w:rsidR="00204425">
        <w:rPr>
          <w:rFonts w:ascii="Times New Roman" w:hAnsi="Times New Roman"/>
          <w:sz w:val="28"/>
          <w:szCs w:val="28"/>
        </w:rPr>
        <w:t>комиссиями городского округа «город</w:t>
      </w:r>
      <w:r w:rsidR="000E4E26">
        <w:rPr>
          <w:rFonts w:ascii="Times New Roman" w:hAnsi="Times New Roman"/>
          <w:sz w:val="28"/>
          <w:szCs w:val="28"/>
        </w:rPr>
        <w:t xml:space="preserve"> Дербент</w:t>
      </w:r>
      <w:r w:rsidR="00204425">
        <w:rPr>
          <w:rFonts w:ascii="Times New Roman" w:hAnsi="Times New Roman"/>
          <w:sz w:val="28"/>
          <w:szCs w:val="28"/>
        </w:rPr>
        <w:t>»</w:t>
      </w:r>
      <w:r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 xml:space="preserve">и </w:t>
      </w:r>
      <w:r w:rsidR="004E76A1">
        <w:rPr>
          <w:rFonts w:ascii="Times New Roman" w:hAnsi="Times New Roman"/>
          <w:sz w:val="28"/>
          <w:szCs w:val="28"/>
        </w:rPr>
        <w:t>Ленинского</w:t>
      </w:r>
      <w:r w:rsidR="00204425"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района</w:t>
      </w:r>
      <w:r w:rsidR="00204425" w:rsidRPr="00941E8C">
        <w:rPr>
          <w:rFonts w:ascii="Times New Roman" w:hAnsi="Times New Roman"/>
          <w:sz w:val="28"/>
          <w:szCs w:val="28"/>
        </w:rPr>
        <w:t xml:space="preserve"> г. Махачкалы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</w:t>
      </w:r>
      <w:r w:rsidR="004E76A1">
        <w:rPr>
          <w:rFonts w:ascii="Times New Roman" w:hAnsi="Times New Roman"/>
          <w:b/>
          <w:sz w:val="28"/>
          <w:szCs w:val="28"/>
        </w:rPr>
        <w:t>1475000</w:t>
      </w:r>
      <w:r w:rsidR="00A0063C">
        <w:rPr>
          <w:rFonts w:ascii="Times New Roman" w:hAnsi="Times New Roman"/>
          <w:sz w:val="28"/>
          <w:szCs w:val="28"/>
        </w:rPr>
        <w:t xml:space="preserve"> руб</w:t>
      </w:r>
      <w:r w:rsidR="000E4E26">
        <w:rPr>
          <w:rFonts w:ascii="Times New Roman" w:hAnsi="Times New Roman"/>
          <w:sz w:val="28"/>
          <w:szCs w:val="28"/>
        </w:rPr>
        <w:t xml:space="preserve">. </w:t>
      </w:r>
      <w:r w:rsidR="00204425">
        <w:rPr>
          <w:rFonts w:ascii="Times New Roman" w:hAnsi="Times New Roman"/>
          <w:sz w:val="28"/>
          <w:szCs w:val="28"/>
        </w:rPr>
        <w:t xml:space="preserve">и </w:t>
      </w:r>
      <w:r w:rsidR="004E76A1">
        <w:rPr>
          <w:rFonts w:ascii="Times New Roman" w:hAnsi="Times New Roman"/>
          <w:b/>
          <w:sz w:val="28"/>
          <w:szCs w:val="28"/>
        </w:rPr>
        <w:t>1264000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="00204425" w:rsidRPr="003711D4">
        <w:rPr>
          <w:rFonts w:ascii="Times New Roman" w:hAnsi="Times New Roman"/>
          <w:sz w:val="28"/>
          <w:szCs w:val="28"/>
        </w:rPr>
        <w:t>руб</w:t>
      </w:r>
      <w:r w:rsidR="00204425">
        <w:rPr>
          <w:rFonts w:ascii="Times New Roman" w:hAnsi="Times New Roman"/>
          <w:sz w:val="28"/>
          <w:szCs w:val="28"/>
        </w:rPr>
        <w:t xml:space="preserve">.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A0063C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7D5CBE">
        <w:rPr>
          <w:rFonts w:ascii="Times New Roman" w:hAnsi="Times New Roman"/>
          <w:color w:val="000000"/>
          <w:sz w:val="28"/>
          <w:szCs w:val="28"/>
        </w:rPr>
        <w:t>5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>по сравнению с 4 кварталом 202</w:t>
      </w:r>
      <w:r w:rsidR="007D5CBE">
        <w:rPr>
          <w:rFonts w:ascii="Times New Roman" w:hAnsi="Times New Roman"/>
          <w:color w:val="000000"/>
          <w:sz w:val="28"/>
          <w:szCs w:val="28"/>
        </w:rPr>
        <w:t>4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943B0C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26246A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890FCB">
        <w:rPr>
          <w:rFonts w:ascii="Times New Roman" w:hAnsi="Times New Roman"/>
          <w:b/>
          <w:color w:val="000000"/>
          <w:sz w:val="28"/>
          <w:szCs w:val="28"/>
        </w:rPr>
        <w:t>7916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дел;</w:t>
      </w:r>
    </w:p>
    <w:p w:rsidR="00A0063C" w:rsidRDefault="00A0063C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>- за 1 квартал 202</w:t>
      </w:r>
      <w:r w:rsidR="00890FCB">
        <w:rPr>
          <w:rFonts w:ascii="Times New Roman" w:hAnsi="Times New Roman"/>
          <w:sz w:val="28"/>
          <w:szCs w:val="28"/>
        </w:rPr>
        <w:t>5</w:t>
      </w:r>
      <w:r w:rsidRPr="00B665B6">
        <w:rPr>
          <w:rFonts w:ascii="Times New Roman" w:hAnsi="Times New Roman"/>
          <w:sz w:val="28"/>
          <w:szCs w:val="28"/>
        </w:rPr>
        <w:t xml:space="preserve">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 w:rsidR="00890FCB">
        <w:rPr>
          <w:rFonts w:ascii="Times New Roman" w:hAnsi="Times New Roman"/>
          <w:b/>
          <w:sz w:val="28"/>
          <w:szCs w:val="28"/>
        </w:rPr>
        <w:t>898</w:t>
      </w:r>
      <w:r w:rsidRPr="00A0063C">
        <w:rPr>
          <w:rFonts w:ascii="Times New Roman" w:hAnsi="Times New Roman"/>
          <w:b/>
          <w:sz w:val="28"/>
          <w:szCs w:val="28"/>
        </w:rPr>
        <w:t xml:space="preserve"> дел;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5C3536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890FCB"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53CF7" w:rsidRPr="00553CF7">
        <w:rPr>
          <w:rFonts w:ascii="Times New Roman" w:hAnsi="Times New Roman"/>
          <w:b/>
          <w:color w:val="000000"/>
          <w:sz w:val="28"/>
          <w:szCs w:val="28"/>
        </w:rPr>
        <w:t>19723950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A0063C" w:rsidRPr="008A308E" w:rsidRDefault="00A0063C" w:rsidP="00A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1 квартал 202</w:t>
      </w:r>
      <w:r w:rsidR="00553CF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3CF7">
        <w:rPr>
          <w:rFonts w:ascii="Times New Roman" w:hAnsi="Times New Roman"/>
          <w:b/>
          <w:color w:val="000000"/>
          <w:sz w:val="28"/>
          <w:szCs w:val="28"/>
        </w:rPr>
        <w:t>6046700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руб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B665B6">
        <w:rPr>
          <w:rFonts w:ascii="Times New Roman" w:hAnsi="Times New Roman"/>
          <w:sz w:val="28"/>
          <w:szCs w:val="28"/>
        </w:rPr>
        <w:t>1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</w:t>
      </w:r>
      <w:r w:rsidR="00C22B4E">
        <w:rPr>
          <w:rFonts w:ascii="Times New Roman" w:hAnsi="Times New Roman"/>
          <w:sz w:val="28"/>
          <w:szCs w:val="28"/>
        </w:rPr>
        <w:t>5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 xml:space="preserve">в табличной форме на </w:t>
      </w:r>
      <w:r w:rsidR="002238B7">
        <w:rPr>
          <w:rFonts w:ascii="Times New Roman" w:hAnsi="Times New Roman"/>
          <w:sz w:val="28"/>
          <w:szCs w:val="28"/>
        </w:rPr>
        <w:t>2</w:t>
      </w:r>
      <w:r w:rsidRPr="00B2298D">
        <w:rPr>
          <w:rFonts w:ascii="Times New Roman" w:hAnsi="Times New Roman"/>
          <w:sz w:val="28"/>
          <w:szCs w:val="28"/>
        </w:rPr>
        <w:t xml:space="preserve"> л</w:t>
      </w:r>
      <w:r w:rsidR="002238B7">
        <w:rPr>
          <w:rFonts w:ascii="Times New Roman" w:hAnsi="Times New Roman"/>
          <w:sz w:val="28"/>
          <w:szCs w:val="28"/>
        </w:rPr>
        <w:t>.                 в 1 экз</w:t>
      </w:r>
      <w:r w:rsidRPr="00B2298D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113758" w:rsidRDefault="001058AE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</w:t>
      </w:r>
      <w:r w:rsidR="00E300E2">
        <w:rPr>
          <w:rFonts w:ascii="Times New Roman" w:hAnsi="Times New Roman"/>
          <w:sz w:val="28"/>
          <w:szCs w:val="28"/>
        </w:rPr>
        <w:t xml:space="preserve">ачальник Управления            </w:t>
      </w:r>
      <w:r w:rsidR="00E300E2">
        <w:rPr>
          <w:rFonts w:ascii="Times New Roman" w:hAnsi="Times New Roman"/>
        </w:rPr>
        <w:t xml:space="preserve">         </w:t>
      </w:r>
    </w:p>
    <w:p w:rsidR="00E300E2" w:rsidRDefault="00000C55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И.М. Гаджиев 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98"/>
    <w:rsid w:val="00000C55"/>
    <w:rsid w:val="0000680A"/>
    <w:rsid w:val="00027AA1"/>
    <w:rsid w:val="000557A6"/>
    <w:rsid w:val="000601C2"/>
    <w:rsid w:val="0008179C"/>
    <w:rsid w:val="00097A89"/>
    <w:rsid w:val="000C5EF4"/>
    <w:rsid w:val="000E2C71"/>
    <w:rsid w:val="000E4E26"/>
    <w:rsid w:val="000E778D"/>
    <w:rsid w:val="001010A2"/>
    <w:rsid w:val="001058AE"/>
    <w:rsid w:val="00113758"/>
    <w:rsid w:val="00140A97"/>
    <w:rsid w:val="001E673D"/>
    <w:rsid w:val="00204425"/>
    <w:rsid w:val="002238B7"/>
    <w:rsid w:val="0026246A"/>
    <w:rsid w:val="002737CC"/>
    <w:rsid w:val="0028187B"/>
    <w:rsid w:val="002D0E54"/>
    <w:rsid w:val="002E45A1"/>
    <w:rsid w:val="0030662B"/>
    <w:rsid w:val="003554E1"/>
    <w:rsid w:val="003C1BF8"/>
    <w:rsid w:val="003F321E"/>
    <w:rsid w:val="004021F4"/>
    <w:rsid w:val="004260C2"/>
    <w:rsid w:val="00430874"/>
    <w:rsid w:val="00453DDF"/>
    <w:rsid w:val="004713BC"/>
    <w:rsid w:val="00481EAB"/>
    <w:rsid w:val="004B1FAB"/>
    <w:rsid w:val="004E76A1"/>
    <w:rsid w:val="00543AFF"/>
    <w:rsid w:val="00553CF7"/>
    <w:rsid w:val="00560E35"/>
    <w:rsid w:val="005969B7"/>
    <w:rsid w:val="005B0C9E"/>
    <w:rsid w:val="005C1FCF"/>
    <w:rsid w:val="005C3536"/>
    <w:rsid w:val="005F07AC"/>
    <w:rsid w:val="006A522D"/>
    <w:rsid w:val="006E3C84"/>
    <w:rsid w:val="006E5B9B"/>
    <w:rsid w:val="00763AD0"/>
    <w:rsid w:val="00775B21"/>
    <w:rsid w:val="00791C3C"/>
    <w:rsid w:val="007B59A7"/>
    <w:rsid w:val="007D5CBE"/>
    <w:rsid w:val="00815CF4"/>
    <w:rsid w:val="00851DC8"/>
    <w:rsid w:val="00890FCB"/>
    <w:rsid w:val="008A5731"/>
    <w:rsid w:val="008D0DCA"/>
    <w:rsid w:val="00923B6F"/>
    <w:rsid w:val="00934894"/>
    <w:rsid w:val="00937907"/>
    <w:rsid w:val="00942F98"/>
    <w:rsid w:val="00943B0C"/>
    <w:rsid w:val="0095332D"/>
    <w:rsid w:val="009612E0"/>
    <w:rsid w:val="009A7E38"/>
    <w:rsid w:val="009B1334"/>
    <w:rsid w:val="00A0063C"/>
    <w:rsid w:val="00A67473"/>
    <w:rsid w:val="00AA1196"/>
    <w:rsid w:val="00AC38C8"/>
    <w:rsid w:val="00AF3386"/>
    <w:rsid w:val="00B00D79"/>
    <w:rsid w:val="00B2298D"/>
    <w:rsid w:val="00B665B6"/>
    <w:rsid w:val="00C121A3"/>
    <w:rsid w:val="00C22B4E"/>
    <w:rsid w:val="00C608FB"/>
    <w:rsid w:val="00C74AEC"/>
    <w:rsid w:val="00C87CB7"/>
    <w:rsid w:val="00C97782"/>
    <w:rsid w:val="00D9788C"/>
    <w:rsid w:val="00E300E2"/>
    <w:rsid w:val="00E51A43"/>
    <w:rsid w:val="00E8313A"/>
    <w:rsid w:val="00E83748"/>
    <w:rsid w:val="00ED0C3D"/>
    <w:rsid w:val="00F444AA"/>
    <w:rsid w:val="00F6072A"/>
    <w:rsid w:val="00F64228"/>
    <w:rsid w:val="00F91218"/>
    <w:rsid w:val="00FA7A2B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D258"/>
  <w15:docId w15:val="{1131BDDA-A52F-4186-88A9-7E19A1A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7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User</cp:lastModifiedBy>
  <cp:revision>3</cp:revision>
  <cp:lastPrinted>2025-05-13T07:22:00Z</cp:lastPrinted>
  <dcterms:created xsi:type="dcterms:W3CDTF">2025-05-15T14:13:00Z</dcterms:created>
  <dcterms:modified xsi:type="dcterms:W3CDTF">2025-05-15T14:14:00Z</dcterms:modified>
</cp:coreProperties>
</file>