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D9" w:rsidRPr="005E787A" w:rsidRDefault="00024BB1" w:rsidP="00FD51D9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5E787A">
        <w:rPr>
          <w:b/>
          <w:bCs/>
          <w:color w:val="333333"/>
          <w:sz w:val="28"/>
          <w:szCs w:val="28"/>
        </w:rPr>
        <w:t xml:space="preserve">Памятка </w:t>
      </w:r>
    </w:p>
    <w:p w:rsidR="00FD51D9" w:rsidRPr="005E787A" w:rsidRDefault="0066604B" w:rsidP="00350FDE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5E787A">
        <w:rPr>
          <w:b/>
          <w:bCs/>
          <w:color w:val="333333"/>
          <w:sz w:val="28"/>
          <w:szCs w:val="28"/>
          <w:shd w:val="clear" w:color="auto" w:fill="FFFFFF"/>
        </w:rPr>
        <w:t>по порядку определения сроков хранения дел и отбору документов на уничтожение</w:t>
      </w:r>
      <w:r w:rsidRPr="005E787A">
        <w:rPr>
          <w:b/>
          <w:bCs/>
          <w:color w:val="333333"/>
          <w:sz w:val="28"/>
          <w:szCs w:val="28"/>
        </w:rPr>
        <w:t xml:space="preserve"> </w:t>
      </w:r>
      <w:r w:rsidR="00FD51D9" w:rsidRPr="005E787A">
        <w:rPr>
          <w:b/>
          <w:bCs/>
          <w:color w:val="333333"/>
          <w:sz w:val="28"/>
          <w:szCs w:val="28"/>
        </w:rPr>
        <w:t xml:space="preserve">в судебных участках </w:t>
      </w:r>
      <w:r w:rsidR="00EE50B2" w:rsidRPr="005E787A">
        <w:rPr>
          <w:b/>
          <w:bCs/>
          <w:color w:val="333333"/>
          <w:sz w:val="28"/>
          <w:szCs w:val="28"/>
        </w:rPr>
        <w:t xml:space="preserve">мировых судей </w:t>
      </w:r>
      <w:r w:rsidR="00FD51D9" w:rsidRPr="005E787A">
        <w:rPr>
          <w:b/>
          <w:bCs/>
          <w:color w:val="333333"/>
          <w:sz w:val="28"/>
          <w:szCs w:val="28"/>
        </w:rPr>
        <w:t xml:space="preserve">Республики Дагестан </w:t>
      </w:r>
    </w:p>
    <w:p w:rsidR="00350FDE" w:rsidRPr="005E787A" w:rsidRDefault="00350FDE" w:rsidP="00024BB1">
      <w:pPr>
        <w:pStyle w:val="pcenter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sz w:val="21"/>
          <w:szCs w:val="21"/>
        </w:rPr>
      </w:pPr>
    </w:p>
    <w:p w:rsidR="00D02FA5" w:rsidRPr="005E787A" w:rsidRDefault="00321C96" w:rsidP="00D02FA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bookmarkStart w:id="0" w:name="100301"/>
      <w:bookmarkEnd w:id="0"/>
      <w:r w:rsidRPr="005E787A">
        <w:rPr>
          <w:b w:val="0"/>
          <w:sz w:val="28"/>
          <w:szCs w:val="28"/>
        </w:rPr>
        <w:t xml:space="preserve">1. Сроки хранения документов </w:t>
      </w:r>
      <w:r w:rsidR="00544CD0">
        <w:rPr>
          <w:b w:val="0"/>
          <w:sz w:val="28"/>
          <w:szCs w:val="28"/>
        </w:rPr>
        <w:t xml:space="preserve">на </w:t>
      </w:r>
      <w:r w:rsidR="00EE50B2" w:rsidRPr="005E787A">
        <w:rPr>
          <w:b w:val="0"/>
          <w:color w:val="333333"/>
          <w:sz w:val="28"/>
          <w:szCs w:val="28"/>
        </w:rPr>
        <w:t>судебных участках мировых</w:t>
      </w:r>
      <w:r w:rsidR="00EE50B2" w:rsidRPr="005E787A">
        <w:rPr>
          <w:b w:val="0"/>
          <w:bCs w:val="0"/>
          <w:color w:val="333333"/>
          <w:sz w:val="28"/>
          <w:szCs w:val="28"/>
        </w:rPr>
        <w:t xml:space="preserve"> судей </w:t>
      </w:r>
      <w:r w:rsidR="00EE50B2" w:rsidRPr="005E787A">
        <w:rPr>
          <w:b w:val="0"/>
          <w:color w:val="333333"/>
          <w:sz w:val="28"/>
          <w:szCs w:val="28"/>
        </w:rPr>
        <w:t xml:space="preserve">Республики Дагестан </w:t>
      </w:r>
      <w:r w:rsidR="00D45285" w:rsidRPr="005E787A">
        <w:rPr>
          <w:b w:val="0"/>
          <w:sz w:val="28"/>
          <w:szCs w:val="28"/>
        </w:rPr>
        <w:t>(далее – суд</w:t>
      </w:r>
      <w:r w:rsidR="0066604B" w:rsidRPr="005E787A">
        <w:rPr>
          <w:b w:val="0"/>
          <w:sz w:val="28"/>
          <w:szCs w:val="28"/>
        </w:rPr>
        <w:t>ебный участок</w:t>
      </w:r>
      <w:r w:rsidR="00D45285" w:rsidRPr="005E787A">
        <w:rPr>
          <w:b w:val="0"/>
          <w:sz w:val="28"/>
          <w:szCs w:val="28"/>
        </w:rPr>
        <w:t>)</w:t>
      </w:r>
      <w:r w:rsidRPr="005E787A">
        <w:rPr>
          <w:b w:val="0"/>
          <w:sz w:val="28"/>
          <w:szCs w:val="28"/>
        </w:rPr>
        <w:t xml:space="preserve"> устанавливаются в соответствии с </w:t>
      </w:r>
      <w:r w:rsidR="0066604B" w:rsidRPr="005E787A">
        <w:rPr>
          <w:b w:val="0"/>
          <w:sz w:val="28"/>
          <w:szCs w:val="28"/>
          <w:bdr w:val="none" w:sz="0" w:space="0" w:color="auto" w:frame="1"/>
        </w:rPr>
        <w:t xml:space="preserve">Перечнем документов федеральных судов общей юрисдикции с указанием сроков хранения, утвержденным </w:t>
      </w:r>
      <w:r w:rsidR="00D02FA5" w:rsidRPr="005E787A">
        <w:rPr>
          <w:b w:val="0"/>
          <w:sz w:val="28"/>
          <w:szCs w:val="28"/>
        </w:rPr>
        <w:t>приказом Судебного департамента при Верховном Суде РФ от 09.06.2011 № 112 (ред. от 20.12.2019) (далее – Перечень). </w:t>
      </w:r>
    </w:p>
    <w:p w:rsidR="00321C96" w:rsidRPr="005E787A" w:rsidRDefault="00024BB1" w:rsidP="00D02FA5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100669"/>
      <w:bookmarkStart w:id="2" w:name="100673"/>
      <w:bookmarkStart w:id="3" w:name="100674"/>
      <w:bookmarkStart w:id="4" w:name="100302"/>
      <w:bookmarkStart w:id="5" w:name="100303"/>
      <w:bookmarkEnd w:id="1"/>
      <w:bookmarkEnd w:id="2"/>
      <w:bookmarkEnd w:id="3"/>
      <w:bookmarkEnd w:id="4"/>
      <w:bookmarkEnd w:id="5"/>
      <w:r w:rsidRPr="005E787A">
        <w:rPr>
          <w:color w:val="000000"/>
          <w:sz w:val="28"/>
          <w:szCs w:val="28"/>
        </w:rPr>
        <w:t>2</w:t>
      </w:r>
      <w:r w:rsidR="00321C96" w:rsidRPr="005E787A">
        <w:rPr>
          <w:color w:val="000000"/>
          <w:sz w:val="28"/>
          <w:szCs w:val="28"/>
        </w:rPr>
        <w:t>. Исчисление сроков хранения всех судебных дел, других дел и документов общего делопроизводства производится с 1 января года, следующего за годом окончания делопроизводства по ним.</w:t>
      </w:r>
    </w:p>
    <w:p w:rsidR="00321C96" w:rsidRPr="005E787A" w:rsidRDefault="00321C96" w:rsidP="00D02FA5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6" w:name="100304"/>
      <w:bookmarkEnd w:id="6"/>
      <w:r w:rsidRPr="005E787A">
        <w:rPr>
          <w:color w:val="000000"/>
          <w:sz w:val="28"/>
          <w:szCs w:val="28"/>
        </w:rPr>
        <w:t>Например, исчисление срока хранения дел и документов, законченных делопроизводством в 20</w:t>
      </w:r>
      <w:r w:rsidR="00F63452" w:rsidRPr="005E787A">
        <w:rPr>
          <w:color w:val="000000"/>
          <w:sz w:val="28"/>
          <w:szCs w:val="28"/>
        </w:rPr>
        <w:t>20</w:t>
      </w:r>
      <w:r w:rsidRPr="005E787A">
        <w:rPr>
          <w:color w:val="000000"/>
          <w:sz w:val="28"/>
          <w:szCs w:val="28"/>
        </w:rPr>
        <w:t xml:space="preserve"> году, начинается с 1 января 20</w:t>
      </w:r>
      <w:r w:rsidR="00F63452" w:rsidRPr="005E787A">
        <w:rPr>
          <w:color w:val="000000"/>
          <w:sz w:val="28"/>
          <w:szCs w:val="28"/>
        </w:rPr>
        <w:t>21</w:t>
      </w:r>
      <w:r w:rsidRPr="005E787A">
        <w:rPr>
          <w:color w:val="000000"/>
          <w:sz w:val="28"/>
          <w:szCs w:val="28"/>
        </w:rPr>
        <w:t xml:space="preserve"> г.</w:t>
      </w:r>
    </w:p>
    <w:p w:rsidR="00F63452" w:rsidRPr="005E787A" w:rsidRDefault="00024BB1" w:rsidP="00024BB1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7" w:name="101662"/>
      <w:bookmarkStart w:id="8" w:name="100305"/>
      <w:bookmarkStart w:id="9" w:name="100306"/>
      <w:bookmarkStart w:id="10" w:name="100307"/>
      <w:bookmarkStart w:id="11" w:name="100308"/>
      <w:bookmarkStart w:id="12" w:name="100309"/>
      <w:bookmarkStart w:id="13" w:name="100310"/>
      <w:bookmarkStart w:id="14" w:name="100311"/>
      <w:bookmarkStart w:id="15" w:name="100312"/>
      <w:bookmarkStart w:id="16" w:name="100313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E787A">
        <w:rPr>
          <w:color w:val="000000"/>
          <w:sz w:val="28"/>
          <w:szCs w:val="28"/>
        </w:rPr>
        <w:t>3</w:t>
      </w:r>
      <w:r w:rsidR="00321C96" w:rsidRPr="005E787A">
        <w:rPr>
          <w:color w:val="000000"/>
          <w:sz w:val="28"/>
          <w:szCs w:val="28"/>
        </w:rPr>
        <w:t xml:space="preserve">. </w:t>
      </w:r>
      <w:r w:rsidR="00F63452" w:rsidRPr="005E787A">
        <w:rPr>
          <w:color w:val="000000"/>
          <w:sz w:val="28"/>
          <w:szCs w:val="28"/>
        </w:rPr>
        <w:t>Срок хранения уголовных дел определяется путем суммирования срока назначенного наказания (как основного, так и дополнительного) и срока, установленного Перечнем документов (в соответствии с категорией совершенного преступления).</w:t>
      </w:r>
    </w:p>
    <w:p w:rsidR="00F63452" w:rsidRPr="005E787A" w:rsidRDefault="00F63452" w:rsidP="00024BB1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7" w:name="100694"/>
      <w:bookmarkEnd w:id="17"/>
      <w:r w:rsidRPr="005E787A">
        <w:rPr>
          <w:color w:val="000000"/>
          <w:sz w:val="28"/>
          <w:szCs w:val="28"/>
        </w:rPr>
        <w:t>При этом срок хранения уголовных дел, установленный Перечнем документов, исчисляется:</w:t>
      </w:r>
    </w:p>
    <w:p w:rsidR="00F63452" w:rsidRPr="005E787A" w:rsidRDefault="00F63452" w:rsidP="00024BB1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8" w:name="100695"/>
      <w:bookmarkEnd w:id="18"/>
      <w:r w:rsidRPr="005E787A">
        <w:rPr>
          <w:color w:val="000000"/>
          <w:sz w:val="28"/>
          <w:szCs w:val="28"/>
        </w:rPr>
        <w:t>со дня окончания срока наказания (как основного, так и дополнительного), определенного приговором, вступившим в законную силу;</w:t>
      </w:r>
    </w:p>
    <w:p w:rsidR="00F63452" w:rsidRPr="005E787A" w:rsidRDefault="00F63452" w:rsidP="00024BB1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9" w:name="100696"/>
      <w:bookmarkEnd w:id="19"/>
      <w:r w:rsidRPr="005E787A">
        <w:rPr>
          <w:color w:val="000000"/>
          <w:sz w:val="28"/>
          <w:szCs w:val="28"/>
        </w:rPr>
        <w:t>со дня выплаты судебного штрафа; в случае отмены постановления о применении этой меры уголовно-правового характера и привлечении лица к уголовной ответственности – со дня окончания срока наказания, определенного приговором, вступившим в законную силу;</w:t>
      </w:r>
    </w:p>
    <w:p w:rsidR="00F63452" w:rsidRPr="005E787A" w:rsidRDefault="00F63452" w:rsidP="00024BB1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0" w:name="100697"/>
      <w:bookmarkEnd w:id="20"/>
      <w:proofErr w:type="gramStart"/>
      <w:r w:rsidRPr="005E787A">
        <w:rPr>
          <w:color w:val="000000"/>
          <w:sz w:val="28"/>
          <w:szCs w:val="28"/>
        </w:rPr>
        <w:t>со дня истечения испытательного срока при условном осуждении (отмены условного осуждения со снятием судимости в порядке части первой статьи 74 Уголовного кодекса Российской Федерации); в случае отмены условного осуждения и направления осужденного для отбывания наказания, а также отмены условного осуждения в связи с совершением другого преступления – со дня окончания срока наказания, определенного приговором, вступившим в законную силу;</w:t>
      </w:r>
      <w:proofErr w:type="gramEnd"/>
    </w:p>
    <w:p w:rsidR="00F63452" w:rsidRPr="005E787A" w:rsidRDefault="00F63452" w:rsidP="00024BB1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1" w:name="100698"/>
      <w:bookmarkEnd w:id="21"/>
      <w:r w:rsidRPr="005E787A">
        <w:rPr>
          <w:color w:val="000000"/>
          <w:sz w:val="28"/>
          <w:szCs w:val="28"/>
        </w:rPr>
        <w:t>со дня истечения срока действия принудительных мер воспитательного воздействия; в случае отмены этих мер и привлечения лица к уголовной ответственности – со дня окончания срока наказания, определенного приговором, вступившим в законную силу;</w:t>
      </w:r>
    </w:p>
    <w:p w:rsidR="00F63452" w:rsidRPr="005E787A" w:rsidRDefault="00F63452" w:rsidP="00F63452">
      <w:pPr>
        <w:pStyle w:val="pboth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color w:val="000000"/>
          <w:sz w:val="28"/>
          <w:szCs w:val="28"/>
        </w:rPr>
      </w:pPr>
      <w:bookmarkStart w:id="22" w:name="100699"/>
      <w:bookmarkEnd w:id="22"/>
      <w:r w:rsidRPr="005E787A">
        <w:rPr>
          <w:color w:val="000000"/>
          <w:sz w:val="28"/>
          <w:szCs w:val="28"/>
        </w:rPr>
        <w:t>со дня истечения отсрочки исполнения приговора беременной женщине и женщине, имеющей малолетних детей; в случае отмены отсрочки исполнения приговора и направления осужденной для отбывания наказания – со дня окончания срока наказания, определенного приговором, вступившим в законную силу;</w:t>
      </w:r>
    </w:p>
    <w:p w:rsidR="00F63452" w:rsidRPr="005E787A" w:rsidRDefault="00F63452" w:rsidP="00F63452">
      <w:pPr>
        <w:pStyle w:val="pboth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color w:val="000000"/>
          <w:sz w:val="28"/>
          <w:szCs w:val="28"/>
        </w:rPr>
      </w:pPr>
      <w:bookmarkStart w:id="23" w:name="100700"/>
      <w:bookmarkEnd w:id="23"/>
      <w:r w:rsidRPr="005E787A">
        <w:rPr>
          <w:color w:val="000000"/>
          <w:sz w:val="28"/>
          <w:szCs w:val="28"/>
        </w:rPr>
        <w:t xml:space="preserve">со дня истечения отсрочки исполнения приговора осужденному, признанному больным наркоманией; в случае отмены отсрочки исполнения </w:t>
      </w:r>
      <w:r w:rsidRPr="005E787A">
        <w:rPr>
          <w:color w:val="000000"/>
          <w:sz w:val="28"/>
          <w:szCs w:val="28"/>
        </w:rPr>
        <w:lastRenderedPageBreak/>
        <w:t>приговора и направления осужденного, признанного больным наркоманией, для отбывания наказания – со дня окончания срока наказания, определенного приговором, вступившим в законную силу;</w:t>
      </w:r>
    </w:p>
    <w:p w:rsidR="00F63452" w:rsidRPr="005E787A" w:rsidRDefault="00F63452" w:rsidP="00F63452">
      <w:pPr>
        <w:pStyle w:val="pboth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color w:val="000000"/>
          <w:sz w:val="28"/>
          <w:szCs w:val="28"/>
        </w:rPr>
      </w:pPr>
      <w:bookmarkStart w:id="24" w:name="100701"/>
      <w:bookmarkEnd w:id="24"/>
      <w:r w:rsidRPr="005E787A">
        <w:rPr>
          <w:color w:val="000000"/>
          <w:sz w:val="28"/>
          <w:szCs w:val="28"/>
        </w:rPr>
        <w:t xml:space="preserve">с момента вынесения </w:t>
      </w:r>
      <w:r w:rsidR="00BB554C" w:rsidRPr="005E787A">
        <w:rPr>
          <w:color w:val="000000"/>
          <w:sz w:val="28"/>
          <w:szCs w:val="28"/>
        </w:rPr>
        <w:t>судебным участком</w:t>
      </w:r>
      <w:r w:rsidRPr="005E787A">
        <w:rPr>
          <w:color w:val="000000"/>
          <w:sz w:val="28"/>
          <w:szCs w:val="28"/>
        </w:rPr>
        <w:t xml:space="preserve"> определения о прекращении применения принудительных мер медицинского характера к лицам, совершившим общественно опасные деяния в состоянии невменяемости;</w:t>
      </w:r>
    </w:p>
    <w:p w:rsidR="00F63452" w:rsidRPr="005E787A" w:rsidRDefault="00F63452" w:rsidP="00F63452">
      <w:pPr>
        <w:pStyle w:val="pboth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color w:val="000000"/>
          <w:sz w:val="28"/>
          <w:szCs w:val="28"/>
        </w:rPr>
      </w:pPr>
      <w:bookmarkStart w:id="25" w:name="100702"/>
      <w:bookmarkEnd w:id="25"/>
      <w:r w:rsidRPr="005E787A">
        <w:rPr>
          <w:color w:val="000000"/>
          <w:sz w:val="28"/>
          <w:szCs w:val="28"/>
        </w:rPr>
        <w:t>с момента вступления в законную силу оправдательного приговора, а также постановления (определения) о прекращении дела</w:t>
      </w:r>
    </w:p>
    <w:p w:rsidR="00321C96" w:rsidRDefault="00024BB1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bookmarkStart w:id="26" w:name="100314"/>
      <w:bookmarkEnd w:id="26"/>
      <w:r w:rsidRPr="005E787A">
        <w:rPr>
          <w:color w:val="000000"/>
          <w:sz w:val="28"/>
          <w:szCs w:val="28"/>
        </w:rPr>
        <w:t>4</w:t>
      </w:r>
      <w:r w:rsidR="00321C96" w:rsidRPr="005E787A">
        <w:rPr>
          <w:color w:val="000000"/>
          <w:sz w:val="28"/>
          <w:szCs w:val="28"/>
        </w:rPr>
        <w:t xml:space="preserve">. </w:t>
      </w:r>
      <w:proofErr w:type="gramStart"/>
      <w:r w:rsidR="00321C96" w:rsidRPr="005E787A">
        <w:rPr>
          <w:color w:val="000000"/>
          <w:sz w:val="28"/>
          <w:szCs w:val="28"/>
        </w:rPr>
        <w:t xml:space="preserve">В случае изменения сроков хранения судебных дел и документов вновь принятыми нормативными правовыми актами сроки хранения таких документов, описи дел по которым согласованы экспертной комиссией </w:t>
      </w:r>
      <w:r w:rsidR="00BB554C" w:rsidRPr="005E787A">
        <w:rPr>
          <w:color w:val="000000"/>
          <w:sz w:val="28"/>
          <w:szCs w:val="28"/>
        </w:rPr>
        <w:t>судебного участка</w:t>
      </w:r>
      <w:r w:rsidR="00321C96" w:rsidRPr="005E787A">
        <w:rPr>
          <w:color w:val="000000"/>
          <w:sz w:val="28"/>
          <w:szCs w:val="28"/>
        </w:rPr>
        <w:t xml:space="preserve">, </w:t>
      </w:r>
      <w:r w:rsidR="00D45285" w:rsidRPr="005E787A">
        <w:rPr>
          <w:color w:val="000000"/>
          <w:sz w:val="28"/>
          <w:szCs w:val="28"/>
        </w:rPr>
        <w:t>экспертно-проверочной комиссией</w:t>
      </w:r>
      <w:r w:rsidR="00321C96" w:rsidRPr="005E787A">
        <w:rPr>
          <w:color w:val="000000"/>
          <w:sz w:val="28"/>
          <w:szCs w:val="28"/>
        </w:rPr>
        <w:t xml:space="preserve"> </w:t>
      </w:r>
      <w:r w:rsidR="0035720E" w:rsidRPr="005E787A">
        <w:rPr>
          <w:color w:val="000000"/>
          <w:sz w:val="28"/>
          <w:szCs w:val="28"/>
        </w:rPr>
        <w:t>Министерства юстиции Республики Дагестан</w:t>
      </w:r>
      <w:r w:rsidR="00321C96" w:rsidRPr="005E787A">
        <w:rPr>
          <w:color w:val="000000"/>
          <w:sz w:val="28"/>
          <w:szCs w:val="28"/>
        </w:rPr>
        <w:t xml:space="preserve"> </w:t>
      </w:r>
      <w:r w:rsidR="00D45285" w:rsidRPr="005E787A">
        <w:rPr>
          <w:color w:val="000000"/>
          <w:sz w:val="28"/>
          <w:szCs w:val="28"/>
        </w:rPr>
        <w:t xml:space="preserve">(далее – </w:t>
      </w:r>
      <w:proofErr w:type="spellStart"/>
      <w:r w:rsidR="00D45285" w:rsidRPr="005E787A">
        <w:rPr>
          <w:color w:val="000000"/>
          <w:sz w:val="28"/>
          <w:szCs w:val="28"/>
        </w:rPr>
        <w:t>ЭПК</w:t>
      </w:r>
      <w:proofErr w:type="spellEnd"/>
      <w:r w:rsidR="00D45285" w:rsidRPr="005E787A">
        <w:rPr>
          <w:color w:val="000000"/>
          <w:sz w:val="28"/>
          <w:szCs w:val="28"/>
        </w:rPr>
        <w:t xml:space="preserve">) </w:t>
      </w:r>
      <w:r w:rsidR="00321C96" w:rsidRPr="005E787A">
        <w:rPr>
          <w:color w:val="000000"/>
          <w:sz w:val="28"/>
          <w:szCs w:val="28"/>
        </w:rPr>
        <w:t xml:space="preserve">и утверждены </w:t>
      </w:r>
      <w:r w:rsidR="00544CD0">
        <w:rPr>
          <w:color w:val="000000"/>
          <w:sz w:val="28"/>
          <w:szCs w:val="28"/>
        </w:rPr>
        <w:t>м</w:t>
      </w:r>
      <w:r w:rsidR="00D45285" w:rsidRPr="005E787A">
        <w:rPr>
          <w:sz w:val="28"/>
          <w:szCs w:val="28"/>
        </w:rPr>
        <w:t>ировым судьей</w:t>
      </w:r>
      <w:r w:rsidR="00544CD0">
        <w:rPr>
          <w:sz w:val="28"/>
          <w:szCs w:val="28"/>
        </w:rPr>
        <w:t xml:space="preserve"> соответствующего судебного участка</w:t>
      </w:r>
      <w:r w:rsidR="00321C96" w:rsidRPr="005E787A">
        <w:rPr>
          <w:sz w:val="28"/>
          <w:szCs w:val="28"/>
        </w:rPr>
        <w:t>, не пересматриваются.</w:t>
      </w:r>
      <w:proofErr w:type="gramEnd"/>
    </w:p>
    <w:p w:rsidR="009D5AB1" w:rsidRPr="005E787A" w:rsidRDefault="009D5AB1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Новые сроки хранения распространяются только на дела и документы, передаваемые на архивное </w:t>
      </w:r>
      <w:r w:rsidR="005428F9">
        <w:rPr>
          <w:sz w:val="28"/>
          <w:szCs w:val="28"/>
        </w:rPr>
        <w:t>хранение посл</w:t>
      </w:r>
      <w:r>
        <w:rPr>
          <w:sz w:val="28"/>
          <w:szCs w:val="28"/>
        </w:rPr>
        <w:t>е вступления в силу соответствующих нормативных правовых актов.</w:t>
      </w:r>
    </w:p>
    <w:p w:rsidR="00321C96" w:rsidRPr="005E787A" w:rsidRDefault="00024BB1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27" w:name="100315"/>
      <w:bookmarkStart w:id="28" w:name="100316"/>
      <w:bookmarkEnd w:id="27"/>
      <w:bookmarkEnd w:id="28"/>
      <w:r w:rsidRPr="005E787A">
        <w:rPr>
          <w:color w:val="000000"/>
          <w:sz w:val="28"/>
          <w:szCs w:val="28"/>
        </w:rPr>
        <w:t>5</w:t>
      </w:r>
      <w:r w:rsidR="00321C96" w:rsidRPr="005E787A">
        <w:rPr>
          <w:color w:val="000000"/>
          <w:sz w:val="28"/>
          <w:szCs w:val="28"/>
        </w:rPr>
        <w:t xml:space="preserve">. </w:t>
      </w:r>
      <w:r w:rsidR="007A0F97" w:rsidRPr="005E787A">
        <w:rPr>
          <w:sz w:val="28"/>
          <w:szCs w:val="28"/>
        </w:rPr>
        <w:t>Н</w:t>
      </w:r>
      <w:r w:rsidR="00321C96" w:rsidRPr="005E787A">
        <w:rPr>
          <w:color w:val="000000"/>
          <w:sz w:val="28"/>
          <w:szCs w:val="28"/>
        </w:rPr>
        <w:t xml:space="preserve">аходящиеся в архиве </w:t>
      </w:r>
      <w:r w:rsidR="00BB554C" w:rsidRPr="005E787A">
        <w:rPr>
          <w:sz w:val="28"/>
          <w:szCs w:val="28"/>
        </w:rPr>
        <w:t>судебного участка</w:t>
      </w:r>
      <w:r w:rsidR="001F58B7" w:rsidRPr="005E787A">
        <w:rPr>
          <w:sz w:val="28"/>
          <w:szCs w:val="28"/>
        </w:rPr>
        <w:t xml:space="preserve"> </w:t>
      </w:r>
      <w:r w:rsidR="00321C96" w:rsidRPr="005E787A">
        <w:rPr>
          <w:color w:val="000000"/>
          <w:sz w:val="28"/>
          <w:szCs w:val="28"/>
        </w:rPr>
        <w:t xml:space="preserve">дела, по которым истек срок хранения, установленный Перечнем документов, отбираются к уничтожению. Работу по отбору дел к уничтожению осуществляют </w:t>
      </w:r>
      <w:r w:rsidR="00D45285" w:rsidRPr="005E787A">
        <w:rPr>
          <w:color w:val="000000"/>
          <w:sz w:val="28"/>
          <w:szCs w:val="28"/>
        </w:rPr>
        <w:t xml:space="preserve">ответственные за архив </w:t>
      </w:r>
      <w:r w:rsidR="00321C96" w:rsidRPr="005E787A">
        <w:rPr>
          <w:color w:val="000000"/>
          <w:sz w:val="28"/>
          <w:szCs w:val="28"/>
        </w:rPr>
        <w:t xml:space="preserve">работники </w:t>
      </w:r>
      <w:r w:rsidR="00D02FA5" w:rsidRPr="005E787A">
        <w:rPr>
          <w:color w:val="000000"/>
          <w:sz w:val="28"/>
          <w:szCs w:val="28"/>
        </w:rPr>
        <w:t>судебного участка</w:t>
      </w:r>
      <w:r w:rsidR="00321C96" w:rsidRPr="005E787A">
        <w:rPr>
          <w:color w:val="000000"/>
          <w:sz w:val="28"/>
          <w:szCs w:val="28"/>
        </w:rPr>
        <w:t>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29" w:name="100317"/>
      <w:bookmarkEnd w:id="29"/>
      <w:r w:rsidRPr="005E787A">
        <w:rPr>
          <w:color w:val="000000"/>
          <w:sz w:val="28"/>
          <w:szCs w:val="28"/>
        </w:rPr>
        <w:t>6. Отбор архивных дел к уничтожению оформляется актом (</w:t>
      </w:r>
      <w:r w:rsidRPr="005E787A">
        <w:rPr>
          <w:color w:val="000000"/>
          <w:sz w:val="28"/>
          <w:szCs w:val="28"/>
          <w:bdr w:val="none" w:sz="0" w:space="0" w:color="auto" w:frame="1"/>
        </w:rPr>
        <w:t xml:space="preserve">приложение </w:t>
      </w:r>
      <w:r w:rsidRPr="005E787A">
        <w:rPr>
          <w:color w:val="000000"/>
          <w:sz w:val="28"/>
          <w:szCs w:val="28"/>
        </w:rPr>
        <w:t xml:space="preserve">к настоящей </w:t>
      </w:r>
      <w:r w:rsidR="001F58B7" w:rsidRPr="005E787A">
        <w:rPr>
          <w:color w:val="000000"/>
          <w:sz w:val="28"/>
          <w:szCs w:val="28"/>
        </w:rPr>
        <w:t>Памятке</w:t>
      </w:r>
      <w:r w:rsidRPr="005E787A">
        <w:rPr>
          <w:color w:val="000000"/>
          <w:sz w:val="28"/>
          <w:szCs w:val="28"/>
        </w:rPr>
        <w:t>) и производится только после составления описей дел постоянного и временного (свыше 10 лет) хранения за этот же период.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30" w:name="100318"/>
      <w:bookmarkEnd w:id="30"/>
      <w:r w:rsidRPr="005E787A">
        <w:rPr>
          <w:color w:val="000000"/>
          <w:sz w:val="28"/>
          <w:szCs w:val="28"/>
        </w:rPr>
        <w:t>Архивные дела включаются в акт о выделении к уничтожению документов, не подлежащих хранению, если предусмотренный для них срок хранения истек к 1 января года, в котором составлен акт.</w:t>
      </w:r>
    </w:p>
    <w:p w:rsidR="00321C96" w:rsidRPr="005E787A" w:rsidRDefault="00024BB1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31" w:name="100319"/>
      <w:bookmarkEnd w:id="31"/>
      <w:r w:rsidRPr="005E787A">
        <w:rPr>
          <w:color w:val="000000"/>
          <w:sz w:val="28"/>
          <w:szCs w:val="28"/>
        </w:rPr>
        <w:t>7</w:t>
      </w:r>
      <w:r w:rsidR="001F58B7" w:rsidRPr="005E787A">
        <w:rPr>
          <w:color w:val="000000"/>
          <w:sz w:val="28"/>
          <w:szCs w:val="28"/>
        </w:rPr>
        <w:t>. Дела с отметкой «</w:t>
      </w:r>
      <w:proofErr w:type="spellStart"/>
      <w:r w:rsidR="001F58B7" w:rsidRPr="005E787A">
        <w:rPr>
          <w:color w:val="000000"/>
          <w:sz w:val="28"/>
          <w:szCs w:val="28"/>
        </w:rPr>
        <w:t>ЭПК</w:t>
      </w:r>
      <w:proofErr w:type="spellEnd"/>
      <w:r w:rsidR="001F58B7" w:rsidRPr="005E787A">
        <w:rPr>
          <w:color w:val="000000"/>
          <w:sz w:val="28"/>
          <w:szCs w:val="28"/>
        </w:rPr>
        <w:t xml:space="preserve">» </w:t>
      </w:r>
      <w:r w:rsidR="00321C96" w:rsidRPr="005E787A">
        <w:rPr>
          <w:color w:val="000000"/>
          <w:sz w:val="28"/>
          <w:szCs w:val="28"/>
        </w:rPr>
        <w:t>подлежат полистному просмотру в целях выявления документов, подлежащих постоянному хранению.</w:t>
      </w:r>
    </w:p>
    <w:p w:rsidR="001F58B7" w:rsidRPr="005E787A" w:rsidRDefault="00024BB1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 w:rsidRPr="005E787A">
        <w:rPr>
          <w:color w:val="000000"/>
          <w:sz w:val="28"/>
          <w:szCs w:val="28"/>
          <w:shd w:val="clear" w:color="auto" w:fill="FFFFFF"/>
        </w:rPr>
        <w:t xml:space="preserve">8. </w:t>
      </w:r>
      <w:r w:rsidR="001F58B7" w:rsidRPr="005E787A">
        <w:rPr>
          <w:color w:val="000000"/>
          <w:sz w:val="28"/>
          <w:szCs w:val="28"/>
          <w:shd w:val="clear" w:color="auto" w:fill="FFFFFF"/>
        </w:rPr>
        <w:t>Срок хранения документов с отметкой «до минования надобности» не может быть менее одного года.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32" w:name="100320"/>
      <w:bookmarkEnd w:id="32"/>
      <w:r w:rsidRPr="005E787A">
        <w:rPr>
          <w:color w:val="000000"/>
          <w:sz w:val="28"/>
          <w:szCs w:val="28"/>
        </w:rPr>
        <w:t xml:space="preserve">9. Из отобранных к уничтожению судебных дел на постоянное хранение необходимо изымать подлинники решений, судебных приказов, приговоров и последующих определений и постановлений, в том числе вышестоящих судов. Из прекращенных дел, дел по искам, оставленным без рассмотрения, необходимо </w:t>
      </w:r>
      <w:r w:rsidR="00540CAC" w:rsidRPr="005E787A">
        <w:rPr>
          <w:color w:val="000000"/>
          <w:sz w:val="28"/>
          <w:szCs w:val="28"/>
        </w:rPr>
        <w:t>изымать</w:t>
      </w:r>
      <w:r w:rsidRPr="005E787A">
        <w:rPr>
          <w:color w:val="000000"/>
          <w:sz w:val="28"/>
          <w:szCs w:val="28"/>
        </w:rPr>
        <w:t xml:space="preserve"> подлинники определений о прекращении производства по делу, об оставлении иска без рассмотрения.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33" w:name="100321"/>
      <w:bookmarkEnd w:id="33"/>
      <w:r w:rsidRPr="005E787A">
        <w:rPr>
          <w:color w:val="000000"/>
          <w:sz w:val="28"/>
          <w:szCs w:val="28"/>
        </w:rPr>
        <w:t>На судебных решениях, судебных постановлениях и последующих определениях и постановлениях вышестоящих судов проставляются регистрационные номера дел, из которых они изъяты. Затем документы подшиваются по порядку номеров дел в отдельные наряды и помещаются в твердую обложку.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34" w:name="100322"/>
      <w:bookmarkEnd w:id="34"/>
      <w:r w:rsidRPr="005E787A">
        <w:rPr>
          <w:color w:val="000000"/>
          <w:sz w:val="28"/>
          <w:szCs w:val="28"/>
        </w:rPr>
        <w:t xml:space="preserve">Приобщенные к судебному делу электронные носители информации (диски, дискеты, </w:t>
      </w:r>
      <w:proofErr w:type="spellStart"/>
      <w:r w:rsidRPr="005E787A">
        <w:rPr>
          <w:color w:val="000000"/>
          <w:sz w:val="28"/>
          <w:szCs w:val="28"/>
        </w:rPr>
        <w:t>флеш-карты</w:t>
      </w:r>
      <w:proofErr w:type="spellEnd"/>
      <w:r w:rsidRPr="005E787A">
        <w:rPr>
          <w:color w:val="000000"/>
          <w:sz w:val="28"/>
          <w:szCs w:val="28"/>
        </w:rPr>
        <w:t xml:space="preserve">) уничтожаются одновременно с делом путем их </w:t>
      </w:r>
      <w:r w:rsidRPr="005E787A">
        <w:rPr>
          <w:color w:val="000000"/>
          <w:sz w:val="28"/>
          <w:szCs w:val="28"/>
        </w:rPr>
        <w:lastRenderedPageBreak/>
        <w:t>физического уничтожения или уничтожения программно-техническими средствами.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35" w:name="100323"/>
      <w:bookmarkEnd w:id="35"/>
      <w:r w:rsidRPr="005E787A">
        <w:rPr>
          <w:color w:val="000000"/>
          <w:sz w:val="28"/>
          <w:szCs w:val="28"/>
        </w:rPr>
        <w:t>10. Из архивных дел, подлежащих уничтожению, остаются на хранение личные документы (паспорта, военные билеты, трудовые книжки и другие личные документы), которые помещаются в отдельную папку, содержащую внутреннюю опись документов. В опись вносятся: фамилия, имя, отчество владельца документа, наименование документа и номер дела (производства), из которого он изъят, год рассмотрения дела, номер и дата акта об уничтожении дела. Невостребованные личные документы хранятся в архиве 75 лет, после чего уничтожаются.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36" w:name="100324"/>
      <w:bookmarkEnd w:id="36"/>
      <w:r w:rsidRPr="005E787A">
        <w:rPr>
          <w:color w:val="000000"/>
          <w:sz w:val="28"/>
          <w:szCs w:val="28"/>
        </w:rPr>
        <w:t xml:space="preserve">11. При отборе к уничтожению материалов судебного контроля и материалов, разрешаемых в порядке исполнения приговора, из них изымаются подлинники судебных актов, в том числе вышестоящих судов, которые формируются в соответствующий наряд </w:t>
      </w:r>
      <w:r w:rsidR="00E61323" w:rsidRPr="005E787A">
        <w:rPr>
          <w:color w:val="000000"/>
          <w:sz w:val="28"/>
          <w:szCs w:val="28"/>
        </w:rPr>
        <w:t xml:space="preserve">ответственным за архив </w:t>
      </w:r>
      <w:r w:rsidRPr="005E787A">
        <w:rPr>
          <w:color w:val="000000"/>
          <w:sz w:val="28"/>
          <w:szCs w:val="28"/>
        </w:rPr>
        <w:t xml:space="preserve">работником  </w:t>
      </w:r>
      <w:r w:rsidR="00BB554C" w:rsidRPr="005E787A">
        <w:rPr>
          <w:color w:val="000000"/>
          <w:sz w:val="28"/>
          <w:szCs w:val="28"/>
        </w:rPr>
        <w:t>судебного участка</w:t>
      </w:r>
      <w:r w:rsidRPr="005E787A">
        <w:rPr>
          <w:color w:val="000000"/>
          <w:sz w:val="28"/>
          <w:szCs w:val="28"/>
        </w:rPr>
        <w:t xml:space="preserve"> и передаются на постоянное хранение</w:t>
      </w:r>
      <w:r w:rsidR="004A0896" w:rsidRPr="005E787A">
        <w:rPr>
          <w:color w:val="000000"/>
          <w:sz w:val="28"/>
          <w:szCs w:val="28"/>
        </w:rPr>
        <w:t>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37" w:name="100325"/>
      <w:bookmarkEnd w:id="37"/>
      <w:r w:rsidRPr="005E787A">
        <w:rPr>
          <w:color w:val="000000"/>
          <w:sz w:val="28"/>
          <w:szCs w:val="28"/>
        </w:rPr>
        <w:t>12. При составлении акта на выделенные к уничтожению дела должны соблюдаться следующие правила: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38" w:name="100326"/>
      <w:bookmarkEnd w:id="38"/>
      <w:r w:rsidRPr="005E787A">
        <w:rPr>
          <w:color w:val="000000"/>
          <w:sz w:val="28"/>
          <w:szCs w:val="28"/>
        </w:rPr>
        <w:t>дела располагаются в акте по годам их рассмотрения в порядке возрастания номеров дел;</w:t>
      </w:r>
    </w:p>
    <w:p w:rsidR="00024BB1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39" w:name="100327"/>
      <w:bookmarkEnd w:id="39"/>
      <w:r w:rsidRPr="005E787A">
        <w:rPr>
          <w:color w:val="000000"/>
          <w:sz w:val="28"/>
          <w:szCs w:val="28"/>
        </w:rPr>
        <w:t>в конце акта делается запись о том, что из дел изъяты подлинники судебных решений, личные документы.</w:t>
      </w:r>
      <w:bookmarkStart w:id="40" w:name="100328"/>
      <w:bookmarkEnd w:id="40"/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E787A">
        <w:rPr>
          <w:sz w:val="28"/>
          <w:szCs w:val="28"/>
        </w:rPr>
        <w:t>13. Акты на уничтожение документов рассматриваются и согласовываются на заседании экспертной комиссии суд</w:t>
      </w:r>
      <w:r w:rsidR="001556AB" w:rsidRPr="005E787A">
        <w:rPr>
          <w:sz w:val="28"/>
          <w:szCs w:val="28"/>
        </w:rPr>
        <w:t>ебного участк</w:t>
      </w:r>
      <w:r w:rsidR="006748F0" w:rsidRPr="005E787A">
        <w:rPr>
          <w:sz w:val="28"/>
          <w:szCs w:val="28"/>
        </w:rPr>
        <w:t>а</w:t>
      </w:r>
      <w:r w:rsidRPr="005E787A">
        <w:rPr>
          <w:sz w:val="28"/>
          <w:szCs w:val="28"/>
        </w:rPr>
        <w:t xml:space="preserve"> одновременно с описями на дела постоянного хранения и по личному составу.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bookmarkStart w:id="41" w:name="100329"/>
      <w:bookmarkEnd w:id="41"/>
      <w:r w:rsidRPr="005E787A">
        <w:rPr>
          <w:sz w:val="28"/>
          <w:szCs w:val="28"/>
        </w:rPr>
        <w:t xml:space="preserve">После утверждения и согласования </w:t>
      </w:r>
      <w:proofErr w:type="spellStart"/>
      <w:r w:rsidRPr="005E787A">
        <w:rPr>
          <w:sz w:val="28"/>
          <w:szCs w:val="28"/>
        </w:rPr>
        <w:t>ЭПК</w:t>
      </w:r>
      <w:proofErr w:type="spellEnd"/>
      <w:r w:rsidRPr="005E787A">
        <w:rPr>
          <w:sz w:val="28"/>
          <w:szCs w:val="28"/>
        </w:rPr>
        <w:t xml:space="preserve"> описей дел постоянного срока хранения и по личному составу описи дел и акты о выделении к уничтожению документов, не подлежащих хранению, утверждаются </w:t>
      </w:r>
      <w:r w:rsidR="0085292F" w:rsidRPr="005E787A">
        <w:rPr>
          <w:sz w:val="28"/>
          <w:szCs w:val="28"/>
        </w:rPr>
        <w:t>мировым судьей</w:t>
      </w:r>
      <w:r w:rsidRPr="005E787A">
        <w:rPr>
          <w:sz w:val="28"/>
          <w:szCs w:val="28"/>
        </w:rPr>
        <w:t>, после чего дела, выделенные по акту к уничтожению, могут быть уничтожены.</w:t>
      </w:r>
    </w:p>
    <w:p w:rsidR="0085292F" w:rsidRPr="005E787A" w:rsidRDefault="0085292F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FF0000"/>
          <w:sz w:val="28"/>
          <w:szCs w:val="28"/>
        </w:rPr>
      </w:pPr>
      <w:r w:rsidRPr="005E787A">
        <w:rPr>
          <w:sz w:val="28"/>
          <w:szCs w:val="28"/>
        </w:rPr>
        <w:t xml:space="preserve">При этом на рассмотрение </w:t>
      </w:r>
      <w:proofErr w:type="spellStart"/>
      <w:r w:rsidRPr="005E787A">
        <w:rPr>
          <w:sz w:val="28"/>
          <w:szCs w:val="28"/>
        </w:rPr>
        <w:t>ЭПК</w:t>
      </w:r>
      <w:proofErr w:type="spellEnd"/>
      <w:r w:rsidRPr="005E787A">
        <w:rPr>
          <w:sz w:val="28"/>
          <w:szCs w:val="28"/>
        </w:rPr>
        <w:t xml:space="preserve"> в комплекте с описями дел постоянного срока хранения и по личному составу представляются только акты о выделении к уничтожению управленческой документации, не подлежащей хранению. Акты о выделении к уничтожению уголовных, гражданских и административных дел с истекшими сроками хранения рассматриваются и согласовываются экспертной комиссией суд</w:t>
      </w:r>
      <w:r w:rsidR="00E61323" w:rsidRPr="005E787A">
        <w:rPr>
          <w:sz w:val="28"/>
          <w:szCs w:val="28"/>
        </w:rPr>
        <w:t>ебного участк</w:t>
      </w:r>
      <w:r w:rsidRPr="005E787A">
        <w:rPr>
          <w:sz w:val="28"/>
          <w:szCs w:val="28"/>
        </w:rPr>
        <w:t>а.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42" w:name="100330"/>
      <w:bookmarkEnd w:id="42"/>
      <w:r w:rsidRPr="005E787A">
        <w:rPr>
          <w:color w:val="000000"/>
          <w:sz w:val="28"/>
          <w:szCs w:val="28"/>
        </w:rPr>
        <w:t xml:space="preserve">14. Акты о выделении дел к уничтожению подшиваются в отдельный наряд в хронологическом порядке. В регистрационных журналах (графа - примечание) или учетно-статистических карточках (специальный пункт или свободное поле) делается отметка об уничтожении дела с указанием номера, даты акта и протокола заседания экспертной комиссии </w:t>
      </w:r>
      <w:r w:rsidR="00E61323" w:rsidRPr="005E787A">
        <w:rPr>
          <w:sz w:val="28"/>
          <w:szCs w:val="28"/>
        </w:rPr>
        <w:t>судебного участка</w:t>
      </w:r>
      <w:r w:rsidRPr="005E787A">
        <w:rPr>
          <w:color w:val="000000"/>
          <w:sz w:val="28"/>
          <w:szCs w:val="28"/>
        </w:rPr>
        <w:t>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43" w:name="100331"/>
      <w:bookmarkEnd w:id="43"/>
      <w:r w:rsidRPr="005E787A">
        <w:rPr>
          <w:color w:val="000000"/>
          <w:sz w:val="28"/>
          <w:szCs w:val="28"/>
        </w:rPr>
        <w:t>15. Архивные дела, подлежащие уничтожению, после утверждения акта о выделении к уничтожению архивных документов, не подлежащих хранению (</w:t>
      </w:r>
      <w:r w:rsidRPr="005E787A">
        <w:rPr>
          <w:color w:val="000000"/>
          <w:sz w:val="28"/>
          <w:szCs w:val="28"/>
          <w:bdr w:val="none" w:sz="0" w:space="0" w:color="auto" w:frame="1"/>
        </w:rPr>
        <w:t xml:space="preserve">приложение </w:t>
      </w:r>
      <w:r w:rsidRPr="005E787A">
        <w:rPr>
          <w:color w:val="000000"/>
          <w:sz w:val="28"/>
          <w:szCs w:val="28"/>
        </w:rPr>
        <w:t xml:space="preserve">к настоящей </w:t>
      </w:r>
      <w:r w:rsidR="00024BB1" w:rsidRPr="005E787A">
        <w:rPr>
          <w:color w:val="000000"/>
          <w:sz w:val="28"/>
          <w:szCs w:val="28"/>
        </w:rPr>
        <w:t>Памятке</w:t>
      </w:r>
      <w:r w:rsidRPr="005E787A">
        <w:rPr>
          <w:color w:val="000000"/>
          <w:sz w:val="28"/>
          <w:szCs w:val="28"/>
        </w:rPr>
        <w:t>), сдаются на утилизацию в специализированные организации, имеющие соответствующую лицензию на выполнение данного вида работ.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44" w:name="100332"/>
      <w:bookmarkEnd w:id="44"/>
      <w:r w:rsidRPr="005E787A">
        <w:rPr>
          <w:color w:val="000000"/>
          <w:sz w:val="28"/>
          <w:szCs w:val="28"/>
        </w:rPr>
        <w:lastRenderedPageBreak/>
        <w:t xml:space="preserve">В случае отсутствия организаций, производящих утилизацию в данном регионе, документы уничтожаются специально созданной на основании </w:t>
      </w:r>
      <w:r w:rsidR="004A0896" w:rsidRPr="005E787A">
        <w:rPr>
          <w:color w:val="000000"/>
          <w:sz w:val="28"/>
          <w:szCs w:val="28"/>
        </w:rPr>
        <w:t>приказ</w:t>
      </w:r>
      <w:r w:rsidR="00544CD0">
        <w:rPr>
          <w:color w:val="000000"/>
          <w:sz w:val="28"/>
          <w:szCs w:val="28"/>
        </w:rPr>
        <w:t>а</w:t>
      </w:r>
      <w:r w:rsidRPr="005E787A">
        <w:rPr>
          <w:color w:val="000000"/>
          <w:sz w:val="28"/>
          <w:szCs w:val="28"/>
        </w:rPr>
        <w:t xml:space="preserve"> </w:t>
      </w:r>
      <w:r w:rsidR="00544CD0">
        <w:rPr>
          <w:color w:val="000000"/>
          <w:sz w:val="28"/>
          <w:szCs w:val="28"/>
        </w:rPr>
        <w:t>м</w:t>
      </w:r>
      <w:r w:rsidR="00A7426D" w:rsidRPr="005E787A">
        <w:rPr>
          <w:color w:val="000000"/>
          <w:sz w:val="28"/>
          <w:szCs w:val="28"/>
        </w:rPr>
        <w:t>ирового судьи</w:t>
      </w:r>
      <w:r w:rsidRPr="005E787A">
        <w:rPr>
          <w:color w:val="000000"/>
          <w:sz w:val="28"/>
          <w:szCs w:val="28"/>
        </w:rPr>
        <w:t xml:space="preserve"> комиссией путем сожжения или механической переработки, о чем составляется акт.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45" w:name="100333"/>
      <w:bookmarkEnd w:id="45"/>
      <w:r w:rsidRPr="005E787A">
        <w:rPr>
          <w:color w:val="000000"/>
          <w:sz w:val="28"/>
          <w:szCs w:val="28"/>
        </w:rPr>
        <w:t>16. Перед передачей на уничтожение документы упаковываются, а в необходимых случаях опечатываются. Передача оформляется приемо-сдаточной накладной (актом), в которой указываются дата передачи, количество включенных в акт дел и других документов, вес бумажной макулатуры.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46" w:name="100334"/>
      <w:bookmarkEnd w:id="46"/>
      <w:r w:rsidRPr="005E787A">
        <w:rPr>
          <w:color w:val="000000"/>
          <w:sz w:val="28"/>
          <w:szCs w:val="28"/>
        </w:rPr>
        <w:t xml:space="preserve">17. Погрузка, вывоз на утилизацию и утилизация осуществляются под контролем уполномоченного работника </w:t>
      </w:r>
      <w:r w:rsidR="00A7426D" w:rsidRPr="005E787A">
        <w:rPr>
          <w:color w:val="000000"/>
          <w:sz w:val="28"/>
          <w:szCs w:val="28"/>
        </w:rPr>
        <w:t>судебного участка</w:t>
      </w:r>
      <w:r w:rsidRPr="005E787A">
        <w:rPr>
          <w:color w:val="000000"/>
          <w:sz w:val="28"/>
          <w:szCs w:val="28"/>
        </w:rPr>
        <w:t>.</w:t>
      </w:r>
    </w:p>
    <w:p w:rsidR="00321C96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47" w:name="100335"/>
      <w:bookmarkEnd w:id="47"/>
      <w:r w:rsidRPr="005E787A">
        <w:rPr>
          <w:color w:val="000000"/>
          <w:sz w:val="28"/>
          <w:szCs w:val="28"/>
        </w:rPr>
        <w:t>18. Электронные архивные дела с истекшими сроками хранения подлежат выделению к уничтожению в порядке, установленном для документов на бумажном носителе, после чего проводится их физическое уничтожение или уничтожение программно-техническими средствами с соответствующей отметкой в акте о выделении к уничтожению документов.</w:t>
      </w:r>
    </w:p>
    <w:p w:rsidR="00100C4A" w:rsidRPr="005E787A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bookmarkStart w:id="48" w:name="100336"/>
      <w:bookmarkEnd w:id="48"/>
      <w:r w:rsidRPr="005E787A">
        <w:rPr>
          <w:color w:val="000000"/>
          <w:sz w:val="28"/>
          <w:szCs w:val="28"/>
        </w:rPr>
        <w:t>19. Запрещается использование отобранных к уничтожению дел для хозяйственных нужд.</w:t>
      </w:r>
    </w:p>
    <w:p w:rsidR="000726C0" w:rsidRDefault="000726C0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</w:p>
    <w:p w:rsidR="00671BB6" w:rsidRDefault="00671BB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</w:p>
    <w:p w:rsidR="00671BB6" w:rsidRDefault="00671BB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</w:p>
    <w:p w:rsidR="00671BB6" w:rsidRDefault="00671BB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</w:p>
    <w:p w:rsidR="00671BB6" w:rsidRDefault="00671BB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</w:p>
    <w:p w:rsidR="00671BB6" w:rsidRDefault="00671BB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</w:p>
    <w:p w:rsidR="00671BB6" w:rsidRDefault="00671BB6" w:rsidP="00671BB6">
      <w:pPr>
        <w:spacing w:after="0" w:line="240" w:lineRule="auto"/>
        <w:ind w:right="60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Согласована</w:t>
      </w:r>
    </w:p>
    <w:p w:rsidR="00671BB6" w:rsidRDefault="00671BB6" w:rsidP="00671BB6">
      <w:pPr>
        <w:spacing w:after="0" w:line="240" w:lineRule="auto"/>
        <w:ind w:right="5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экспертно-проверочной комиссией Министерства юстиции Республики Дагестан</w:t>
      </w:r>
    </w:p>
    <w:p w:rsidR="00671BB6" w:rsidRPr="005E787A" w:rsidRDefault="00671BB6" w:rsidP="00671BB6">
      <w:pPr>
        <w:pStyle w:val="pboth"/>
        <w:shd w:val="clear" w:color="auto" w:fill="FFFFFF"/>
        <w:spacing w:before="0" w:beforeAutospacing="0" w:after="0" w:afterAutospacing="0"/>
        <w:ind w:right="6093"/>
        <w:rPr>
          <w:color w:val="000000"/>
          <w:sz w:val="28"/>
          <w:szCs w:val="28"/>
        </w:rPr>
        <w:sectPr w:rsidR="00671BB6" w:rsidRPr="005E787A" w:rsidSect="000726C0">
          <w:headerReference w:type="default" r:id="rId7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от 02.03.2021 протокол № 1</w:t>
      </w:r>
    </w:p>
    <w:p w:rsidR="000726C0" w:rsidRPr="005E787A" w:rsidRDefault="000726C0" w:rsidP="000726C0">
      <w:pPr>
        <w:pStyle w:val="ConsPlusNormal"/>
        <w:jc w:val="right"/>
        <w:outlineLvl w:val="1"/>
      </w:pPr>
      <w:r w:rsidRPr="005E787A">
        <w:lastRenderedPageBreak/>
        <w:t xml:space="preserve">Приложение </w:t>
      </w:r>
    </w:p>
    <w:p w:rsidR="000726C0" w:rsidRPr="005E787A" w:rsidRDefault="000726C0" w:rsidP="000726C0">
      <w:pPr>
        <w:pStyle w:val="pcenter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2"/>
          <w:szCs w:val="22"/>
          <w:shd w:val="clear" w:color="auto" w:fill="FFFFFF"/>
        </w:rPr>
      </w:pPr>
      <w:r w:rsidRPr="005E787A">
        <w:rPr>
          <w:sz w:val="22"/>
          <w:szCs w:val="22"/>
        </w:rPr>
        <w:t xml:space="preserve">к </w:t>
      </w:r>
      <w:r w:rsidRPr="005E787A">
        <w:rPr>
          <w:bCs/>
          <w:color w:val="333333"/>
          <w:sz w:val="22"/>
          <w:szCs w:val="22"/>
        </w:rPr>
        <w:t xml:space="preserve">Памятке </w:t>
      </w:r>
      <w:r w:rsidRPr="005E787A">
        <w:rPr>
          <w:bCs/>
          <w:color w:val="333333"/>
          <w:sz w:val="22"/>
          <w:szCs w:val="22"/>
          <w:shd w:val="clear" w:color="auto" w:fill="FFFFFF"/>
        </w:rPr>
        <w:t xml:space="preserve">по порядку определения сроков </w:t>
      </w:r>
    </w:p>
    <w:p w:rsidR="000726C0" w:rsidRPr="005E787A" w:rsidRDefault="000726C0" w:rsidP="000726C0">
      <w:pPr>
        <w:pStyle w:val="pcenter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2"/>
          <w:szCs w:val="22"/>
        </w:rPr>
      </w:pPr>
      <w:r w:rsidRPr="005E787A">
        <w:rPr>
          <w:bCs/>
          <w:color w:val="333333"/>
          <w:sz w:val="22"/>
          <w:szCs w:val="22"/>
          <w:shd w:val="clear" w:color="auto" w:fill="FFFFFF"/>
        </w:rPr>
        <w:t>хранения дел и отбору документов на уничтожение</w:t>
      </w:r>
    </w:p>
    <w:p w:rsidR="000726C0" w:rsidRPr="005E787A" w:rsidRDefault="000726C0" w:rsidP="000726C0">
      <w:pPr>
        <w:pStyle w:val="pcenter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2"/>
          <w:szCs w:val="22"/>
        </w:rPr>
      </w:pPr>
      <w:r w:rsidRPr="005E787A">
        <w:rPr>
          <w:bCs/>
          <w:color w:val="333333"/>
          <w:sz w:val="22"/>
          <w:szCs w:val="22"/>
        </w:rPr>
        <w:t xml:space="preserve">в судебных участках </w:t>
      </w:r>
      <w:r w:rsidR="00EE50B2" w:rsidRPr="005E787A">
        <w:rPr>
          <w:bCs/>
          <w:color w:val="333333"/>
          <w:sz w:val="22"/>
          <w:szCs w:val="22"/>
        </w:rPr>
        <w:t xml:space="preserve">мировых судей </w:t>
      </w:r>
      <w:r w:rsidRPr="005E787A">
        <w:rPr>
          <w:bCs/>
          <w:color w:val="333333"/>
          <w:sz w:val="22"/>
          <w:szCs w:val="22"/>
        </w:rPr>
        <w:t xml:space="preserve">Республики Дагестан </w:t>
      </w:r>
    </w:p>
    <w:p w:rsidR="000726C0" w:rsidRPr="005E787A" w:rsidRDefault="000726C0" w:rsidP="000726C0">
      <w:pPr>
        <w:pStyle w:val="ConsPlusNormal"/>
        <w:jc w:val="both"/>
      </w:pPr>
    </w:p>
    <w:p w:rsidR="000726C0" w:rsidRPr="005E787A" w:rsidRDefault="000726C0" w:rsidP="000726C0">
      <w:pPr>
        <w:pStyle w:val="ConsPlusNormal"/>
        <w:jc w:val="right"/>
      </w:pPr>
      <w:r w:rsidRPr="005E787A">
        <w:t xml:space="preserve">Формат </w:t>
      </w:r>
      <w:proofErr w:type="spellStart"/>
      <w:r w:rsidRPr="005E787A">
        <w:t>A4</w:t>
      </w:r>
      <w:proofErr w:type="spellEnd"/>
      <w:r w:rsidRPr="005E787A">
        <w:t xml:space="preserve"> (210 </w:t>
      </w:r>
      <w:proofErr w:type="spellStart"/>
      <w:r w:rsidRPr="005E787A">
        <w:t>x</w:t>
      </w:r>
      <w:proofErr w:type="spellEnd"/>
      <w:r w:rsidRPr="005E787A">
        <w:t xml:space="preserve"> 297 мм)</w:t>
      </w:r>
    </w:p>
    <w:p w:rsidR="000726C0" w:rsidRPr="005E787A" w:rsidRDefault="000726C0" w:rsidP="000726C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1928"/>
        <w:gridCol w:w="1417"/>
        <w:gridCol w:w="2098"/>
      </w:tblGrid>
      <w:tr w:rsidR="000726C0" w:rsidRPr="005E787A" w:rsidTr="000726C0">
        <w:tc>
          <w:tcPr>
            <w:tcW w:w="3628" w:type="dxa"/>
          </w:tcPr>
          <w:p w:rsidR="000726C0" w:rsidRPr="005E787A" w:rsidRDefault="000726C0" w:rsidP="003830DC">
            <w:pPr>
              <w:pStyle w:val="ConsPlusNormal"/>
            </w:pPr>
            <w:r w:rsidRPr="005E787A">
              <w:t>Мировой судья судебного участка № _____</w:t>
            </w:r>
          </w:p>
        </w:tc>
        <w:tc>
          <w:tcPr>
            <w:tcW w:w="1928" w:type="dxa"/>
          </w:tcPr>
          <w:p w:rsidR="000726C0" w:rsidRPr="005E787A" w:rsidRDefault="000726C0" w:rsidP="003830DC">
            <w:pPr>
              <w:pStyle w:val="ConsPlusNormal"/>
            </w:pPr>
          </w:p>
        </w:tc>
        <w:tc>
          <w:tcPr>
            <w:tcW w:w="3515" w:type="dxa"/>
            <w:gridSpan w:val="2"/>
          </w:tcPr>
          <w:p w:rsidR="000726C0" w:rsidRPr="005E787A" w:rsidRDefault="000726C0" w:rsidP="003830DC">
            <w:pPr>
              <w:pStyle w:val="ConsPlusNormal"/>
            </w:pPr>
            <w:r w:rsidRPr="005E787A">
              <w:t>УТВЕРЖДАЮ</w:t>
            </w:r>
          </w:p>
        </w:tc>
      </w:tr>
      <w:tr w:rsidR="000726C0" w:rsidRPr="005E787A" w:rsidTr="000726C0">
        <w:tc>
          <w:tcPr>
            <w:tcW w:w="3628" w:type="dxa"/>
          </w:tcPr>
          <w:p w:rsidR="000726C0" w:rsidRPr="005E787A" w:rsidRDefault="000726C0" w:rsidP="003830DC">
            <w:pPr>
              <w:pStyle w:val="ConsPlusNormal"/>
            </w:pPr>
          </w:p>
        </w:tc>
        <w:tc>
          <w:tcPr>
            <w:tcW w:w="1928" w:type="dxa"/>
          </w:tcPr>
          <w:p w:rsidR="000726C0" w:rsidRPr="005E787A" w:rsidRDefault="000726C0" w:rsidP="003830DC">
            <w:pPr>
              <w:pStyle w:val="ConsPlusNormal"/>
            </w:pPr>
          </w:p>
        </w:tc>
        <w:tc>
          <w:tcPr>
            <w:tcW w:w="3515" w:type="dxa"/>
            <w:gridSpan w:val="2"/>
          </w:tcPr>
          <w:p w:rsidR="000726C0" w:rsidRPr="005E787A" w:rsidRDefault="000726C0" w:rsidP="003830DC">
            <w:pPr>
              <w:pStyle w:val="ConsPlusNormal"/>
            </w:pPr>
          </w:p>
        </w:tc>
      </w:tr>
      <w:tr w:rsidR="000726C0" w:rsidRPr="005E787A" w:rsidTr="000726C0">
        <w:tc>
          <w:tcPr>
            <w:tcW w:w="3628" w:type="dxa"/>
          </w:tcPr>
          <w:p w:rsidR="000726C0" w:rsidRPr="005E787A" w:rsidRDefault="000726C0" w:rsidP="003830DC">
            <w:pPr>
              <w:pStyle w:val="ConsPlusNormal"/>
              <w:jc w:val="center"/>
            </w:pPr>
            <w:bookmarkStart w:id="49" w:name="Par1741"/>
            <w:bookmarkEnd w:id="49"/>
            <w:r w:rsidRPr="005E787A">
              <w:t>АКТ</w:t>
            </w:r>
          </w:p>
        </w:tc>
        <w:tc>
          <w:tcPr>
            <w:tcW w:w="1928" w:type="dxa"/>
          </w:tcPr>
          <w:p w:rsidR="000726C0" w:rsidRPr="005E787A" w:rsidRDefault="000726C0" w:rsidP="003830DC">
            <w:pPr>
              <w:pStyle w:val="ConsPlusNormal"/>
            </w:pPr>
          </w:p>
        </w:tc>
        <w:tc>
          <w:tcPr>
            <w:tcW w:w="3515" w:type="dxa"/>
            <w:gridSpan w:val="2"/>
          </w:tcPr>
          <w:p w:rsidR="000726C0" w:rsidRPr="005E787A" w:rsidRDefault="000726C0" w:rsidP="003830DC">
            <w:pPr>
              <w:pStyle w:val="ConsPlusNormal"/>
            </w:pPr>
            <w:r w:rsidRPr="005E787A">
              <w:t>Мировой судья судебного участка № _____</w:t>
            </w:r>
          </w:p>
        </w:tc>
      </w:tr>
      <w:tr w:rsidR="000726C0" w:rsidRPr="005E787A" w:rsidTr="000726C0">
        <w:tc>
          <w:tcPr>
            <w:tcW w:w="3628" w:type="dxa"/>
            <w:vMerge w:val="restart"/>
          </w:tcPr>
          <w:p w:rsidR="000726C0" w:rsidRPr="005E787A" w:rsidRDefault="000726C0" w:rsidP="003830DC">
            <w:pPr>
              <w:pStyle w:val="ConsPlusNormal"/>
            </w:pPr>
            <w:r w:rsidRPr="005E787A">
              <w:t xml:space="preserve">"__" ____________ </w:t>
            </w:r>
            <w:r w:rsidR="00D464CE">
              <w:t>№</w:t>
            </w:r>
            <w:r w:rsidRPr="005E787A">
              <w:t xml:space="preserve"> ____</w:t>
            </w:r>
          </w:p>
          <w:p w:rsidR="000726C0" w:rsidRPr="005E787A" w:rsidRDefault="000726C0" w:rsidP="003830DC">
            <w:pPr>
              <w:pStyle w:val="ConsPlusNormal"/>
            </w:pPr>
            <w:r w:rsidRPr="005E787A">
              <w:t>о выделении к уничтожению архивных документов, не подлежащих хранению</w:t>
            </w:r>
          </w:p>
        </w:tc>
        <w:tc>
          <w:tcPr>
            <w:tcW w:w="1928" w:type="dxa"/>
          </w:tcPr>
          <w:p w:rsidR="000726C0" w:rsidRPr="005E787A" w:rsidRDefault="000726C0" w:rsidP="003830DC">
            <w:pPr>
              <w:pStyle w:val="ConsPlusNormal"/>
            </w:pPr>
          </w:p>
        </w:tc>
        <w:tc>
          <w:tcPr>
            <w:tcW w:w="1417" w:type="dxa"/>
          </w:tcPr>
          <w:p w:rsidR="000726C0" w:rsidRPr="005E787A" w:rsidRDefault="000726C0" w:rsidP="003830DC">
            <w:pPr>
              <w:pStyle w:val="ConsPlusNormal"/>
            </w:pPr>
            <w:r w:rsidRPr="005E787A">
              <w:t>Подпись</w:t>
            </w:r>
          </w:p>
        </w:tc>
        <w:tc>
          <w:tcPr>
            <w:tcW w:w="2098" w:type="dxa"/>
          </w:tcPr>
          <w:p w:rsidR="000726C0" w:rsidRPr="005E787A" w:rsidRDefault="000726C0" w:rsidP="003830DC">
            <w:pPr>
              <w:pStyle w:val="ConsPlusNormal"/>
              <w:jc w:val="both"/>
            </w:pPr>
            <w:r w:rsidRPr="005E787A">
              <w:t>Расшифровка подписи</w:t>
            </w:r>
          </w:p>
        </w:tc>
      </w:tr>
      <w:tr w:rsidR="000726C0" w:rsidRPr="005E787A" w:rsidTr="000726C0">
        <w:tc>
          <w:tcPr>
            <w:tcW w:w="3628" w:type="dxa"/>
            <w:vMerge/>
          </w:tcPr>
          <w:p w:rsidR="000726C0" w:rsidRPr="005E787A" w:rsidRDefault="000726C0" w:rsidP="003830DC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0726C0" w:rsidRPr="005E787A" w:rsidRDefault="000726C0" w:rsidP="003830DC">
            <w:pPr>
              <w:pStyle w:val="ConsPlusNormal"/>
            </w:pPr>
          </w:p>
        </w:tc>
        <w:tc>
          <w:tcPr>
            <w:tcW w:w="1417" w:type="dxa"/>
          </w:tcPr>
          <w:p w:rsidR="000726C0" w:rsidRPr="005E787A" w:rsidRDefault="000726C0" w:rsidP="003830DC">
            <w:pPr>
              <w:pStyle w:val="ConsPlusNormal"/>
            </w:pPr>
            <w:r w:rsidRPr="005E787A">
              <w:t>Дата</w:t>
            </w:r>
          </w:p>
        </w:tc>
        <w:tc>
          <w:tcPr>
            <w:tcW w:w="2098" w:type="dxa"/>
          </w:tcPr>
          <w:p w:rsidR="000726C0" w:rsidRPr="005E787A" w:rsidRDefault="000726C0" w:rsidP="003830DC">
            <w:pPr>
              <w:pStyle w:val="ConsPlusNormal"/>
            </w:pPr>
          </w:p>
        </w:tc>
      </w:tr>
    </w:tbl>
    <w:p w:rsidR="000726C0" w:rsidRPr="005E787A" w:rsidRDefault="000726C0" w:rsidP="000726C0">
      <w:pPr>
        <w:pStyle w:val="ConsPlusNormal"/>
        <w:jc w:val="both"/>
      </w:pPr>
    </w:p>
    <w:p w:rsidR="000726C0" w:rsidRPr="005E787A" w:rsidRDefault="000726C0" w:rsidP="000726C0">
      <w:pPr>
        <w:pStyle w:val="ConsPlusNonformat"/>
        <w:jc w:val="both"/>
      </w:pPr>
      <w:r w:rsidRPr="005E787A">
        <w:t>На основании ______________________________________________________________</w:t>
      </w:r>
    </w:p>
    <w:p w:rsidR="000726C0" w:rsidRPr="005E787A" w:rsidRDefault="000726C0" w:rsidP="000726C0">
      <w:pPr>
        <w:pStyle w:val="ConsPlusNonformat"/>
        <w:jc w:val="both"/>
      </w:pPr>
      <w:r w:rsidRPr="005E787A">
        <w:t xml:space="preserve">               </w:t>
      </w:r>
      <w:proofErr w:type="gramStart"/>
      <w:r w:rsidRPr="005E787A">
        <w:t>(название и выходные данные перечня документов с указанием</w:t>
      </w:r>
      <w:proofErr w:type="gramEnd"/>
    </w:p>
    <w:p w:rsidR="000726C0" w:rsidRPr="005E787A" w:rsidRDefault="000726C0" w:rsidP="000726C0">
      <w:pPr>
        <w:pStyle w:val="ConsPlusNonformat"/>
        <w:jc w:val="both"/>
      </w:pPr>
      <w:r w:rsidRPr="005E787A">
        <w:t xml:space="preserve">                                 сроков их хранения)</w:t>
      </w:r>
    </w:p>
    <w:p w:rsidR="000726C0" w:rsidRPr="005E787A" w:rsidRDefault="000726C0" w:rsidP="000726C0">
      <w:pPr>
        <w:pStyle w:val="ConsPlusNonformat"/>
        <w:jc w:val="both"/>
      </w:pPr>
      <w:r w:rsidRPr="005E787A">
        <w:t>___________________________________________________________________________</w:t>
      </w:r>
    </w:p>
    <w:p w:rsidR="000726C0" w:rsidRPr="005E787A" w:rsidRDefault="000726C0" w:rsidP="000726C0">
      <w:pPr>
        <w:pStyle w:val="ConsPlusNonformat"/>
        <w:jc w:val="both"/>
      </w:pPr>
      <w:proofErr w:type="gramStart"/>
      <w:r w:rsidRPr="005E787A">
        <w:t>отобраны  к  уничтожению  как  не  имеющие  научно-исторической  ценности и</w:t>
      </w:r>
      <w:proofErr w:type="gramEnd"/>
    </w:p>
    <w:p w:rsidR="000726C0" w:rsidRPr="005E787A" w:rsidRDefault="000726C0" w:rsidP="000726C0">
      <w:pPr>
        <w:pStyle w:val="ConsPlusNonformat"/>
        <w:jc w:val="both"/>
      </w:pPr>
      <w:r w:rsidRPr="005E787A">
        <w:t>утратившие практическое значение документы ________________________________</w:t>
      </w:r>
    </w:p>
    <w:p w:rsidR="000726C0" w:rsidRPr="005E787A" w:rsidRDefault="000726C0" w:rsidP="000726C0">
      <w:pPr>
        <w:pStyle w:val="ConsPlusNonformat"/>
        <w:jc w:val="both"/>
      </w:pPr>
      <w:r w:rsidRPr="005E787A">
        <w:t xml:space="preserve">                                                   (название фонда)</w:t>
      </w:r>
    </w:p>
    <w:p w:rsidR="000726C0" w:rsidRPr="005E787A" w:rsidRDefault="000726C0" w:rsidP="000726C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928"/>
        <w:gridCol w:w="664"/>
        <w:gridCol w:w="1204"/>
        <w:gridCol w:w="1191"/>
        <w:gridCol w:w="1020"/>
        <w:gridCol w:w="1564"/>
        <w:gridCol w:w="850"/>
      </w:tblGrid>
      <w:tr w:rsidR="000726C0" w:rsidRPr="005E787A" w:rsidTr="003830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proofErr w:type="spellStart"/>
            <w:r w:rsidRPr="005E787A">
              <w:t>N</w:t>
            </w:r>
            <w:proofErr w:type="spellEnd"/>
            <w:r w:rsidRPr="005E787A">
              <w:t xml:space="preserve"> </w:t>
            </w:r>
            <w:proofErr w:type="spellStart"/>
            <w:proofErr w:type="gramStart"/>
            <w:r w:rsidRPr="005E787A">
              <w:t>п</w:t>
            </w:r>
            <w:proofErr w:type="spellEnd"/>
            <w:proofErr w:type="gramEnd"/>
            <w:r w:rsidRPr="005E787A">
              <w:t>/</w:t>
            </w:r>
            <w:proofErr w:type="spellStart"/>
            <w:r w:rsidRPr="005E787A">
              <w:t>п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r w:rsidRPr="005E787A">
              <w:t>Заголовок дела (групповой заголовок дела)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r w:rsidRPr="005E787A">
              <w:t>Годы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r w:rsidRPr="005E787A">
              <w:t xml:space="preserve">Номер описи </w:t>
            </w:r>
            <w:hyperlink w:anchor="Par1830" w:tooltip="&lt;1&gt; При выделении к уничтожению документов при подготовке дел к передаче в архив суда графы 4, 5 не заполняются." w:history="1">
              <w:r w:rsidRPr="005E787A">
                <w:rPr>
                  <w:color w:val="0000FF"/>
                </w:rPr>
                <w:t>&lt;1&gt;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r w:rsidRPr="005E787A">
              <w:t>Номер дела по описи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r w:rsidRPr="005E787A">
              <w:t>Количество дел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r w:rsidRPr="005E787A">
              <w:t>Сроки хранения и номера статей по перечню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r w:rsidRPr="005E787A">
              <w:t>Примечание</w:t>
            </w:r>
          </w:p>
        </w:tc>
      </w:tr>
      <w:tr w:rsidR="000726C0" w:rsidRPr="005E787A" w:rsidTr="003830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r w:rsidRPr="005E787A"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r w:rsidRPr="005E787A"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r w:rsidRPr="005E787A"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bookmarkStart w:id="50" w:name="Par1772"/>
            <w:bookmarkEnd w:id="50"/>
            <w:r w:rsidRPr="005E787A"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bookmarkStart w:id="51" w:name="Par1773"/>
            <w:bookmarkEnd w:id="51"/>
            <w:r w:rsidRPr="005E787A"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r w:rsidRPr="005E787A"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r w:rsidRPr="005E787A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  <w:jc w:val="center"/>
            </w:pPr>
            <w:r w:rsidRPr="005E787A">
              <w:t>8</w:t>
            </w:r>
          </w:p>
        </w:tc>
      </w:tr>
      <w:tr w:rsidR="000726C0" w:rsidRPr="005E787A" w:rsidTr="003830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0" w:rsidRPr="005E787A" w:rsidRDefault="000726C0" w:rsidP="003830DC">
            <w:pPr>
              <w:pStyle w:val="ConsPlusNormal"/>
            </w:pPr>
          </w:p>
        </w:tc>
      </w:tr>
    </w:tbl>
    <w:p w:rsidR="000726C0" w:rsidRPr="005E787A" w:rsidRDefault="000726C0" w:rsidP="000726C0">
      <w:pPr>
        <w:pStyle w:val="ConsPlusNormal"/>
        <w:jc w:val="both"/>
      </w:pPr>
    </w:p>
    <w:p w:rsidR="000726C0" w:rsidRPr="005E787A" w:rsidRDefault="000726C0" w:rsidP="000726C0">
      <w:pPr>
        <w:pStyle w:val="ConsPlusNonformat"/>
        <w:jc w:val="both"/>
      </w:pPr>
      <w:r w:rsidRPr="005E787A">
        <w:t>Итого _______________________________ единиц хранения за ____________ годы.</w:t>
      </w:r>
    </w:p>
    <w:p w:rsidR="000726C0" w:rsidRPr="005E787A" w:rsidRDefault="000726C0" w:rsidP="000726C0">
      <w:pPr>
        <w:pStyle w:val="ConsPlusNonformat"/>
        <w:jc w:val="both"/>
      </w:pPr>
      <w:r w:rsidRPr="005E787A">
        <w:t xml:space="preserve">           (цифрами и прописью)</w:t>
      </w:r>
    </w:p>
    <w:p w:rsidR="000726C0" w:rsidRPr="005E787A" w:rsidRDefault="000726C0" w:rsidP="000726C0">
      <w:pPr>
        <w:pStyle w:val="ConsPlusNonformat"/>
        <w:jc w:val="both"/>
      </w:pPr>
      <w:r w:rsidRPr="005E787A">
        <w:t xml:space="preserve">Описи дел постоянного хранения за _____________________ годы утверждены </w:t>
      </w:r>
      <w:proofErr w:type="spellStart"/>
      <w:r w:rsidRPr="005E787A">
        <w:t>ЭПК</w:t>
      </w:r>
      <w:proofErr w:type="spellEnd"/>
    </w:p>
    <w:p w:rsidR="000726C0" w:rsidRPr="005E787A" w:rsidRDefault="000726C0" w:rsidP="000726C0">
      <w:pPr>
        <w:pStyle w:val="ConsPlusNonformat"/>
        <w:jc w:val="both"/>
      </w:pPr>
      <w:r w:rsidRPr="005E787A">
        <w:t>___________________________________________________________________________</w:t>
      </w:r>
    </w:p>
    <w:p w:rsidR="000726C0" w:rsidRPr="005E787A" w:rsidRDefault="000726C0" w:rsidP="000726C0">
      <w:pPr>
        <w:pStyle w:val="ConsPlusNonformat"/>
        <w:jc w:val="both"/>
      </w:pPr>
      <w:r w:rsidRPr="005E787A">
        <w:t xml:space="preserve">                    (наименование архивного учреждения)</w:t>
      </w:r>
    </w:p>
    <w:p w:rsidR="000726C0" w:rsidRPr="005E787A" w:rsidRDefault="000726C0" w:rsidP="000726C0">
      <w:pPr>
        <w:pStyle w:val="ConsPlusNonformat"/>
        <w:jc w:val="both"/>
      </w:pPr>
      <w:r w:rsidRPr="005E787A">
        <w:t xml:space="preserve">(протокол </w:t>
      </w:r>
      <w:proofErr w:type="gramStart"/>
      <w:r w:rsidRPr="005E787A">
        <w:t>от</w:t>
      </w:r>
      <w:proofErr w:type="gramEnd"/>
      <w:r w:rsidRPr="005E787A">
        <w:t xml:space="preserve"> _______________ </w:t>
      </w:r>
      <w:r w:rsidR="00D464CE">
        <w:t>№</w:t>
      </w:r>
      <w:r w:rsidRPr="005E787A">
        <w:t xml:space="preserve"> _________)</w:t>
      </w:r>
    </w:p>
    <w:p w:rsidR="000726C0" w:rsidRPr="005E787A" w:rsidRDefault="000726C0" w:rsidP="000726C0">
      <w:pPr>
        <w:pStyle w:val="ConsPlusNonformat"/>
        <w:jc w:val="both"/>
      </w:pPr>
    </w:p>
    <w:p w:rsidR="000726C0" w:rsidRPr="005E787A" w:rsidRDefault="000726C0" w:rsidP="000726C0">
      <w:pPr>
        <w:pStyle w:val="ConsPlusNonformat"/>
        <w:jc w:val="both"/>
      </w:pPr>
      <w:r w:rsidRPr="005E787A">
        <w:t>Работник, ответственный</w:t>
      </w:r>
    </w:p>
    <w:p w:rsidR="000726C0" w:rsidRPr="005E787A" w:rsidRDefault="000726C0" w:rsidP="000726C0">
      <w:pPr>
        <w:pStyle w:val="ConsPlusNonformat"/>
        <w:jc w:val="both"/>
      </w:pPr>
      <w:r w:rsidRPr="005E787A">
        <w:t>за работу архива                    Подпись             Расшифровка подписи</w:t>
      </w:r>
    </w:p>
    <w:p w:rsidR="000726C0" w:rsidRPr="005E787A" w:rsidRDefault="000726C0" w:rsidP="000726C0">
      <w:pPr>
        <w:pStyle w:val="ConsPlusNonformat"/>
        <w:jc w:val="both"/>
      </w:pPr>
    </w:p>
    <w:p w:rsidR="000726C0" w:rsidRPr="005E787A" w:rsidRDefault="000726C0" w:rsidP="000726C0">
      <w:pPr>
        <w:pStyle w:val="ConsPlusNonformat"/>
        <w:jc w:val="both"/>
      </w:pPr>
      <w:r w:rsidRPr="005E787A">
        <w:t>СОГЛАСОВАНО</w:t>
      </w:r>
    </w:p>
    <w:p w:rsidR="000726C0" w:rsidRPr="005E787A" w:rsidRDefault="000726C0" w:rsidP="000726C0">
      <w:pPr>
        <w:pStyle w:val="ConsPlusNonformat"/>
        <w:jc w:val="both"/>
      </w:pPr>
      <w:r w:rsidRPr="005E787A">
        <w:t xml:space="preserve">Протокол экспертной комиссии </w:t>
      </w:r>
    </w:p>
    <w:p w:rsidR="000726C0" w:rsidRPr="005E787A" w:rsidRDefault="00D464CE" w:rsidP="000726C0">
      <w:pPr>
        <w:pStyle w:val="ConsPlusNonformat"/>
        <w:jc w:val="both"/>
      </w:pPr>
      <w:r>
        <w:t>м</w:t>
      </w:r>
      <w:r w:rsidR="000726C0" w:rsidRPr="005E787A">
        <w:t>ирового судьи судебного участка № _____</w:t>
      </w:r>
    </w:p>
    <w:p w:rsidR="000726C0" w:rsidRPr="005E787A" w:rsidRDefault="000726C0" w:rsidP="000726C0">
      <w:pPr>
        <w:pStyle w:val="ConsPlusNonformat"/>
        <w:jc w:val="both"/>
      </w:pPr>
      <w:r w:rsidRPr="005E787A">
        <w:t xml:space="preserve">от "__" ___________ </w:t>
      </w:r>
      <w:r w:rsidR="00D464CE">
        <w:t>№</w:t>
      </w:r>
      <w:r w:rsidRPr="005E787A">
        <w:t xml:space="preserve"> ______</w:t>
      </w:r>
    </w:p>
    <w:p w:rsidR="000726C0" w:rsidRPr="005E787A" w:rsidRDefault="000726C0" w:rsidP="000726C0">
      <w:pPr>
        <w:pStyle w:val="ConsPlusNonformat"/>
        <w:jc w:val="both"/>
      </w:pPr>
    </w:p>
    <w:p w:rsidR="000726C0" w:rsidRPr="005E787A" w:rsidRDefault="000726C0" w:rsidP="000726C0">
      <w:pPr>
        <w:pStyle w:val="ConsPlusNonformat"/>
        <w:jc w:val="both"/>
      </w:pPr>
      <w:r w:rsidRPr="005E787A">
        <w:t>Документы в количестве ___________________________________ единиц хранения.</w:t>
      </w:r>
    </w:p>
    <w:p w:rsidR="000726C0" w:rsidRPr="005E787A" w:rsidRDefault="000726C0" w:rsidP="000726C0">
      <w:pPr>
        <w:pStyle w:val="ConsPlusNonformat"/>
        <w:jc w:val="both"/>
      </w:pPr>
      <w:r w:rsidRPr="005E787A">
        <w:t xml:space="preserve">                              (цифрами и прописью)</w:t>
      </w:r>
    </w:p>
    <w:p w:rsidR="000726C0" w:rsidRPr="005E787A" w:rsidRDefault="000726C0" w:rsidP="000726C0">
      <w:pPr>
        <w:pStyle w:val="ConsPlusNonformat"/>
        <w:jc w:val="both"/>
      </w:pPr>
    </w:p>
    <w:p w:rsidR="000726C0" w:rsidRPr="005E787A" w:rsidRDefault="000726C0" w:rsidP="000726C0">
      <w:pPr>
        <w:pStyle w:val="ConsPlusNonformat"/>
        <w:jc w:val="both"/>
      </w:pPr>
      <w:r w:rsidRPr="005E787A">
        <w:t xml:space="preserve">На бумажном носителе весом _______________________ </w:t>
      </w:r>
      <w:proofErr w:type="gramStart"/>
      <w:r w:rsidRPr="005E787A">
        <w:t>кг</w:t>
      </w:r>
      <w:proofErr w:type="gramEnd"/>
      <w:r w:rsidRPr="005E787A">
        <w:t xml:space="preserve"> сданы на уничтожение;</w:t>
      </w:r>
    </w:p>
    <w:p w:rsidR="000726C0" w:rsidRPr="005E787A" w:rsidRDefault="000726C0" w:rsidP="000726C0">
      <w:pPr>
        <w:pStyle w:val="ConsPlusNonformat"/>
        <w:jc w:val="both"/>
      </w:pPr>
      <w:r w:rsidRPr="005E787A">
        <w:lastRenderedPageBreak/>
        <w:t xml:space="preserve">на электронном носителе </w:t>
      </w:r>
      <w:proofErr w:type="gramStart"/>
      <w:r w:rsidRPr="005E787A">
        <w:t>сданы</w:t>
      </w:r>
      <w:proofErr w:type="gramEnd"/>
      <w:r w:rsidRPr="005E787A">
        <w:t xml:space="preserve"> на уничтожение ______________________________</w:t>
      </w:r>
    </w:p>
    <w:p w:rsidR="000726C0" w:rsidRPr="005E787A" w:rsidRDefault="000726C0" w:rsidP="000726C0">
      <w:pPr>
        <w:pStyle w:val="ConsPlusNonformat"/>
        <w:jc w:val="both"/>
      </w:pPr>
      <w:r w:rsidRPr="005E787A">
        <w:t>___________________________________________________________________________</w:t>
      </w:r>
    </w:p>
    <w:p w:rsidR="000726C0" w:rsidRPr="005E787A" w:rsidRDefault="000726C0" w:rsidP="000726C0">
      <w:pPr>
        <w:pStyle w:val="ConsPlusNonformat"/>
        <w:jc w:val="both"/>
      </w:pPr>
      <w:r w:rsidRPr="005E787A">
        <w:t xml:space="preserve">                           (способ уничтожения)</w:t>
      </w:r>
    </w:p>
    <w:p w:rsidR="000726C0" w:rsidRPr="005E787A" w:rsidRDefault="000726C0" w:rsidP="000726C0">
      <w:pPr>
        <w:pStyle w:val="ConsPlusNonformat"/>
        <w:jc w:val="both"/>
      </w:pPr>
    </w:p>
    <w:p w:rsidR="000726C0" w:rsidRPr="005E787A" w:rsidRDefault="000726C0" w:rsidP="000726C0">
      <w:pPr>
        <w:pStyle w:val="ConsPlusNonformat"/>
        <w:jc w:val="both"/>
      </w:pPr>
      <w:r w:rsidRPr="005E787A">
        <w:t>Наименование должности</w:t>
      </w:r>
    </w:p>
    <w:p w:rsidR="000726C0" w:rsidRPr="005E787A" w:rsidRDefault="000726C0" w:rsidP="000726C0">
      <w:pPr>
        <w:pStyle w:val="ConsPlusNonformat"/>
        <w:jc w:val="both"/>
      </w:pPr>
      <w:r w:rsidRPr="005E787A">
        <w:t>работника судебного участка,</w:t>
      </w:r>
    </w:p>
    <w:p w:rsidR="000726C0" w:rsidRPr="005E787A" w:rsidRDefault="000726C0" w:rsidP="000726C0">
      <w:pPr>
        <w:pStyle w:val="ConsPlusNonformat"/>
        <w:jc w:val="both"/>
      </w:pPr>
      <w:proofErr w:type="gramStart"/>
      <w:r w:rsidRPr="005E787A">
        <w:t>сдавшего</w:t>
      </w:r>
      <w:proofErr w:type="gramEnd"/>
      <w:r w:rsidRPr="005E787A">
        <w:t xml:space="preserve"> документы                     Подпись          Расшифровка подписи</w:t>
      </w:r>
    </w:p>
    <w:p w:rsidR="000726C0" w:rsidRPr="005E787A" w:rsidRDefault="000726C0" w:rsidP="000726C0">
      <w:pPr>
        <w:pStyle w:val="ConsPlusNonformat"/>
        <w:jc w:val="both"/>
      </w:pPr>
    </w:p>
    <w:p w:rsidR="000726C0" w:rsidRPr="005E787A" w:rsidRDefault="000726C0" w:rsidP="000726C0">
      <w:pPr>
        <w:pStyle w:val="ConsPlusNonformat"/>
        <w:jc w:val="both"/>
      </w:pPr>
      <w:r w:rsidRPr="005E787A">
        <w:t>Дата</w:t>
      </w:r>
    </w:p>
    <w:p w:rsidR="000726C0" w:rsidRPr="005E787A" w:rsidRDefault="000726C0" w:rsidP="000726C0">
      <w:pPr>
        <w:pStyle w:val="ConsPlusNonformat"/>
        <w:jc w:val="both"/>
      </w:pPr>
    </w:p>
    <w:p w:rsidR="000726C0" w:rsidRPr="005E787A" w:rsidRDefault="000726C0" w:rsidP="000726C0">
      <w:pPr>
        <w:pStyle w:val="ConsPlusNonformat"/>
        <w:jc w:val="both"/>
      </w:pPr>
      <w:r w:rsidRPr="005E787A">
        <w:t>Документы уничтожены в установленном порядке.</w:t>
      </w:r>
    </w:p>
    <w:p w:rsidR="000726C0" w:rsidRPr="005E787A" w:rsidRDefault="000726C0" w:rsidP="000726C0">
      <w:pPr>
        <w:pStyle w:val="ConsPlusNonformat"/>
        <w:jc w:val="both"/>
      </w:pPr>
    </w:p>
    <w:p w:rsidR="000726C0" w:rsidRPr="005E787A" w:rsidRDefault="000726C0" w:rsidP="000726C0">
      <w:pPr>
        <w:pStyle w:val="ConsPlusNonformat"/>
        <w:jc w:val="both"/>
      </w:pPr>
      <w:r w:rsidRPr="005E787A">
        <w:t>Наименование должности</w:t>
      </w:r>
    </w:p>
    <w:p w:rsidR="000726C0" w:rsidRPr="005E787A" w:rsidRDefault="000726C0" w:rsidP="000726C0">
      <w:pPr>
        <w:pStyle w:val="ConsPlusNonformat"/>
        <w:jc w:val="both"/>
      </w:pPr>
      <w:r w:rsidRPr="005E787A">
        <w:t>работника судебного участка, уполномоченного</w:t>
      </w:r>
    </w:p>
    <w:p w:rsidR="000726C0" w:rsidRPr="005E787A" w:rsidRDefault="000726C0" w:rsidP="000726C0">
      <w:pPr>
        <w:pStyle w:val="ConsPlusNonformat"/>
        <w:jc w:val="both"/>
      </w:pPr>
      <w:r w:rsidRPr="005E787A">
        <w:t xml:space="preserve">осуществлять </w:t>
      </w:r>
      <w:proofErr w:type="gramStart"/>
      <w:r w:rsidRPr="005E787A">
        <w:t>контроль за</w:t>
      </w:r>
      <w:proofErr w:type="gramEnd"/>
      <w:r w:rsidRPr="005E787A">
        <w:t xml:space="preserve"> утилизацией   Подпись          Расшифровка подписи</w:t>
      </w:r>
    </w:p>
    <w:p w:rsidR="000726C0" w:rsidRPr="005E787A" w:rsidRDefault="000726C0" w:rsidP="000726C0">
      <w:pPr>
        <w:pStyle w:val="ConsPlusNonformat"/>
        <w:jc w:val="both"/>
      </w:pPr>
    </w:p>
    <w:p w:rsidR="000726C0" w:rsidRPr="005E787A" w:rsidRDefault="000726C0" w:rsidP="000726C0">
      <w:pPr>
        <w:pStyle w:val="ConsPlusNonformat"/>
        <w:jc w:val="both"/>
      </w:pPr>
      <w:r w:rsidRPr="005E787A">
        <w:t>Изменения в учетные документы внесены.</w:t>
      </w:r>
    </w:p>
    <w:p w:rsidR="000726C0" w:rsidRPr="005E787A" w:rsidRDefault="000726C0" w:rsidP="000726C0">
      <w:pPr>
        <w:pStyle w:val="ConsPlusNonformat"/>
        <w:jc w:val="both"/>
      </w:pPr>
    </w:p>
    <w:p w:rsidR="000726C0" w:rsidRPr="005E787A" w:rsidRDefault="000726C0" w:rsidP="000726C0">
      <w:pPr>
        <w:pStyle w:val="ConsPlusNonformat"/>
        <w:jc w:val="both"/>
      </w:pPr>
      <w:r w:rsidRPr="005E787A">
        <w:t>Работник, ответственный</w:t>
      </w:r>
    </w:p>
    <w:p w:rsidR="000726C0" w:rsidRPr="005E787A" w:rsidRDefault="000726C0" w:rsidP="000726C0">
      <w:pPr>
        <w:pStyle w:val="ConsPlusNonformat"/>
        <w:jc w:val="both"/>
      </w:pPr>
      <w:r w:rsidRPr="005E787A">
        <w:t xml:space="preserve">за работу архива, </w:t>
      </w:r>
      <w:proofErr w:type="gramStart"/>
      <w:r w:rsidRPr="005E787A">
        <w:t>внесший</w:t>
      </w:r>
      <w:proofErr w:type="gramEnd"/>
    </w:p>
    <w:p w:rsidR="000726C0" w:rsidRPr="005E787A" w:rsidRDefault="000726C0" w:rsidP="000726C0">
      <w:pPr>
        <w:pStyle w:val="ConsPlusNonformat"/>
        <w:jc w:val="both"/>
      </w:pPr>
      <w:r w:rsidRPr="005E787A">
        <w:t xml:space="preserve">изменения </w:t>
      </w:r>
      <w:proofErr w:type="gramStart"/>
      <w:r w:rsidRPr="005E787A">
        <w:t>в</w:t>
      </w:r>
      <w:proofErr w:type="gramEnd"/>
      <w:r w:rsidRPr="005E787A">
        <w:t xml:space="preserve"> учетные</w:t>
      </w:r>
    </w:p>
    <w:p w:rsidR="000726C0" w:rsidRPr="005E787A" w:rsidRDefault="000726C0" w:rsidP="000726C0">
      <w:pPr>
        <w:pStyle w:val="ConsPlusNonformat"/>
        <w:jc w:val="both"/>
      </w:pPr>
      <w:r w:rsidRPr="005E787A">
        <w:t>документы                              Подпись          Расшифровка подписи</w:t>
      </w:r>
    </w:p>
    <w:p w:rsidR="000726C0" w:rsidRPr="005E787A" w:rsidRDefault="000726C0" w:rsidP="000726C0">
      <w:pPr>
        <w:pStyle w:val="ConsPlusNonformat"/>
        <w:jc w:val="both"/>
      </w:pPr>
    </w:p>
    <w:p w:rsidR="000726C0" w:rsidRPr="005E787A" w:rsidRDefault="000726C0" w:rsidP="000726C0">
      <w:pPr>
        <w:pStyle w:val="ConsPlusNonformat"/>
        <w:jc w:val="both"/>
      </w:pPr>
      <w:r w:rsidRPr="005E787A">
        <w:t>Дата</w:t>
      </w:r>
    </w:p>
    <w:p w:rsidR="000726C0" w:rsidRPr="005E787A" w:rsidRDefault="000726C0" w:rsidP="000726C0">
      <w:pPr>
        <w:pStyle w:val="ConsPlusNormal"/>
        <w:jc w:val="both"/>
      </w:pPr>
    </w:p>
    <w:p w:rsidR="000726C0" w:rsidRPr="005E787A" w:rsidRDefault="000726C0" w:rsidP="000726C0">
      <w:pPr>
        <w:pStyle w:val="ConsPlusNormal"/>
        <w:ind w:firstLine="540"/>
        <w:jc w:val="both"/>
      </w:pPr>
      <w:r w:rsidRPr="005E787A">
        <w:t>--------------------------------</w:t>
      </w:r>
    </w:p>
    <w:p w:rsidR="000726C0" w:rsidRDefault="000726C0" w:rsidP="000726C0">
      <w:pPr>
        <w:pStyle w:val="ConsPlusNormal"/>
        <w:spacing w:before="240"/>
        <w:ind w:firstLine="540"/>
        <w:jc w:val="both"/>
      </w:pPr>
      <w:bookmarkStart w:id="52" w:name="Par1830"/>
      <w:bookmarkEnd w:id="52"/>
      <w:r w:rsidRPr="005E787A">
        <w:t>&lt;1</w:t>
      </w:r>
      <w:proofErr w:type="gramStart"/>
      <w:r w:rsidRPr="005E787A">
        <w:t>&gt; П</w:t>
      </w:r>
      <w:proofErr w:type="gramEnd"/>
      <w:r w:rsidRPr="005E787A">
        <w:t xml:space="preserve">ри выделении к уничтожению документов при подготовке дел к передаче в архив суда </w:t>
      </w:r>
      <w:hyperlink w:anchor="Par1772" w:tooltip="4" w:history="1">
        <w:r w:rsidRPr="005E787A">
          <w:rPr>
            <w:color w:val="0000FF"/>
          </w:rPr>
          <w:t>графы 4</w:t>
        </w:r>
      </w:hyperlink>
      <w:r w:rsidRPr="005E787A">
        <w:t xml:space="preserve">, </w:t>
      </w:r>
      <w:hyperlink w:anchor="Par1773" w:tooltip="5" w:history="1">
        <w:r w:rsidRPr="005E787A">
          <w:rPr>
            <w:color w:val="0000FF"/>
          </w:rPr>
          <w:t>5</w:t>
        </w:r>
      </w:hyperlink>
      <w:r w:rsidRPr="005E787A">
        <w:t xml:space="preserve"> не заполняются.</w:t>
      </w:r>
    </w:p>
    <w:p w:rsidR="000726C0" w:rsidRDefault="000726C0" w:rsidP="000726C0"/>
    <w:p w:rsidR="00321C96" w:rsidRPr="00321C96" w:rsidRDefault="00321C96" w:rsidP="00321C96">
      <w:pPr>
        <w:pStyle w:val="pboth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</w:p>
    <w:p w:rsidR="00321C96" w:rsidRPr="00321C96" w:rsidRDefault="00321C96" w:rsidP="00321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21C96" w:rsidRPr="00321C96" w:rsidSect="000726C0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95E" w:rsidRDefault="00E0695E" w:rsidP="00024BB1">
      <w:pPr>
        <w:spacing w:after="0" w:line="240" w:lineRule="auto"/>
      </w:pPr>
      <w:r>
        <w:separator/>
      </w:r>
    </w:p>
  </w:endnote>
  <w:endnote w:type="continuationSeparator" w:id="0">
    <w:p w:rsidR="00E0695E" w:rsidRDefault="00E0695E" w:rsidP="0002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95E" w:rsidRDefault="00E0695E" w:rsidP="00024BB1">
      <w:pPr>
        <w:spacing w:after="0" w:line="240" w:lineRule="auto"/>
      </w:pPr>
      <w:r>
        <w:separator/>
      </w:r>
    </w:p>
  </w:footnote>
  <w:footnote w:type="continuationSeparator" w:id="0">
    <w:p w:rsidR="00E0695E" w:rsidRDefault="00E0695E" w:rsidP="0002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8409"/>
    </w:sdtPr>
    <w:sdtContent>
      <w:p w:rsidR="00024BB1" w:rsidRDefault="0064739C">
        <w:pPr>
          <w:pStyle w:val="a4"/>
          <w:jc w:val="center"/>
        </w:pPr>
        <w:r>
          <w:fldChar w:fldCharType="begin"/>
        </w:r>
        <w:r w:rsidR="00747B34">
          <w:instrText xml:space="preserve"> PAGE   \* MERGEFORMAT </w:instrText>
        </w:r>
        <w:r>
          <w:fldChar w:fldCharType="separate"/>
        </w:r>
        <w:r w:rsidR="00671B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4BB1" w:rsidRDefault="00024BB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5728"/>
    </w:sdtPr>
    <w:sdtContent>
      <w:p w:rsidR="00D867CD" w:rsidRDefault="00D867CD">
        <w:pPr>
          <w:pStyle w:val="a4"/>
          <w:jc w:val="center"/>
        </w:pPr>
        <w:r>
          <w:t>2</w:t>
        </w:r>
      </w:p>
    </w:sdtContent>
  </w:sdt>
  <w:p w:rsidR="00D867CD" w:rsidRDefault="00D867C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C96"/>
    <w:rsid w:val="00024BB1"/>
    <w:rsid w:val="00035CA7"/>
    <w:rsid w:val="000726C0"/>
    <w:rsid w:val="00081D22"/>
    <w:rsid w:val="00100C4A"/>
    <w:rsid w:val="001059ED"/>
    <w:rsid w:val="001065FA"/>
    <w:rsid w:val="001556AB"/>
    <w:rsid w:val="001A08D7"/>
    <w:rsid w:val="001C7376"/>
    <w:rsid w:val="001F58B7"/>
    <w:rsid w:val="002F342E"/>
    <w:rsid w:val="00321C96"/>
    <w:rsid w:val="00350FDE"/>
    <w:rsid w:val="0035720E"/>
    <w:rsid w:val="00367FC4"/>
    <w:rsid w:val="004138F7"/>
    <w:rsid w:val="004A0896"/>
    <w:rsid w:val="004C3BBE"/>
    <w:rsid w:val="00540CAC"/>
    <w:rsid w:val="005428F9"/>
    <w:rsid w:val="00544CD0"/>
    <w:rsid w:val="005E787A"/>
    <w:rsid w:val="0064739C"/>
    <w:rsid w:val="0066604B"/>
    <w:rsid w:val="00671BB6"/>
    <w:rsid w:val="006748F0"/>
    <w:rsid w:val="00693FC9"/>
    <w:rsid w:val="00747B34"/>
    <w:rsid w:val="007A0F97"/>
    <w:rsid w:val="0085292F"/>
    <w:rsid w:val="00862756"/>
    <w:rsid w:val="00881E8F"/>
    <w:rsid w:val="009D5AB1"/>
    <w:rsid w:val="009D7EB1"/>
    <w:rsid w:val="00A244BC"/>
    <w:rsid w:val="00A7426D"/>
    <w:rsid w:val="00AC6E31"/>
    <w:rsid w:val="00B42060"/>
    <w:rsid w:val="00B566BF"/>
    <w:rsid w:val="00BA2E78"/>
    <w:rsid w:val="00BB554C"/>
    <w:rsid w:val="00CE3017"/>
    <w:rsid w:val="00D02FA5"/>
    <w:rsid w:val="00D45285"/>
    <w:rsid w:val="00D464CE"/>
    <w:rsid w:val="00D867CD"/>
    <w:rsid w:val="00DB0CEC"/>
    <w:rsid w:val="00E0695E"/>
    <w:rsid w:val="00E42614"/>
    <w:rsid w:val="00E61323"/>
    <w:rsid w:val="00E93490"/>
    <w:rsid w:val="00EA7C6D"/>
    <w:rsid w:val="00EC13A3"/>
    <w:rsid w:val="00EE50B2"/>
    <w:rsid w:val="00F17EEE"/>
    <w:rsid w:val="00F34ECF"/>
    <w:rsid w:val="00F63452"/>
    <w:rsid w:val="00FD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1">
    <w:name w:val="heading 1"/>
    <w:basedOn w:val="a"/>
    <w:link w:val="10"/>
    <w:uiPriority w:val="9"/>
    <w:qFormat/>
    <w:rsid w:val="00D02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32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2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1C9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2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BB1"/>
  </w:style>
  <w:style w:type="paragraph" w:styleId="a6">
    <w:name w:val="footer"/>
    <w:basedOn w:val="a"/>
    <w:link w:val="a7"/>
    <w:uiPriority w:val="99"/>
    <w:semiHidden/>
    <w:unhideWhenUsed/>
    <w:rsid w:val="0002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4BB1"/>
  </w:style>
  <w:style w:type="paragraph" w:styleId="a8">
    <w:name w:val="Balloon Text"/>
    <w:basedOn w:val="a"/>
    <w:link w:val="a9"/>
    <w:uiPriority w:val="99"/>
    <w:semiHidden/>
    <w:unhideWhenUsed/>
    <w:rsid w:val="00D4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2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2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0726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72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0337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14" w:color="auto"/>
                        <w:left w:val="none" w:sz="0" w:space="2" w:color="auto"/>
                        <w:bottom w:val="single" w:sz="4" w:space="4" w:color="D2D2D2"/>
                        <w:right w:val="single" w:sz="48" w:space="2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4990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2832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14" w:color="auto"/>
                        <w:left w:val="none" w:sz="0" w:space="2" w:color="auto"/>
                        <w:bottom w:val="single" w:sz="4" w:space="4" w:color="D2D2D2"/>
                        <w:right w:val="single" w:sz="48" w:space="2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5DBB-4E2B-474C-883E-4EB11A20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2021-03-09T13:14:00Z</cp:lastPrinted>
  <dcterms:created xsi:type="dcterms:W3CDTF">2021-03-09T14:28:00Z</dcterms:created>
  <dcterms:modified xsi:type="dcterms:W3CDTF">2021-03-16T08:57:00Z</dcterms:modified>
</cp:coreProperties>
</file>