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D6C4" w14:textId="77777777" w:rsidR="00FF5057" w:rsidRPr="00510F63" w:rsidRDefault="00FF5057" w:rsidP="00FF5057">
      <w:pPr>
        <w:spacing w:after="0" w:line="240" w:lineRule="auto"/>
        <w:ind w:left="1068"/>
        <w:contextualSpacing/>
        <w:jc w:val="both"/>
        <w:rPr>
          <w:rFonts w:ascii="Times New Roman" w:eastAsia="Calibri" w:hAnsi="Times New Roman" w:cs="Times New Roman"/>
          <w:i/>
          <w:sz w:val="28"/>
          <w:szCs w:val="28"/>
        </w:rPr>
      </w:pPr>
    </w:p>
    <w:p w14:paraId="6D193082" w14:textId="77777777" w:rsidR="00424445" w:rsidRPr="00424445" w:rsidRDefault="00424445" w:rsidP="00424445">
      <w:pPr>
        <w:spacing w:after="0" w:line="240" w:lineRule="auto"/>
        <w:contextualSpacing/>
        <w:jc w:val="center"/>
        <w:rPr>
          <w:rFonts w:ascii="Times New Roman" w:eastAsia="Calibri" w:hAnsi="Times New Roman" w:cs="Times New Roman"/>
          <w:b/>
          <w:sz w:val="28"/>
        </w:rPr>
      </w:pPr>
      <w:r w:rsidRPr="00424445">
        <w:rPr>
          <w:rFonts w:ascii="Times New Roman" w:eastAsia="Calibri" w:hAnsi="Times New Roman" w:cs="Times New Roman"/>
          <w:b/>
          <w:sz w:val="28"/>
        </w:rPr>
        <w:t>Информация</w:t>
      </w:r>
    </w:p>
    <w:p w14:paraId="7A66CCB4" w14:textId="77777777" w:rsidR="00424445" w:rsidRPr="00424445" w:rsidRDefault="00424445" w:rsidP="00424445">
      <w:pPr>
        <w:spacing w:after="0" w:line="240" w:lineRule="auto"/>
        <w:contextualSpacing/>
        <w:jc w:val="center"/>
        <w:rPr>
          <w:rFonts w:ascii="Times New Roman" w:eastAsia="Calibri" w:hAnsi="Times New Roman" w:cs="Times New Roman"/>
          <w:b/>
          <w:sz w:val="28"/>
        </w:rPr>
      </w:pPr>
      <w:r w:rsidRPr="00424445">
        <w:rPr>
          <w:rFonts w:ascii="Times New Roman" w:eastAsia="Calibri" w:hAnsi="Times New Roman" w:cs="Times New Roman"/>
          <w:b/>
          <w:sz w:val="28"/>
        </w:rPr>
        <w:t>о ходе реализации государственной программы Республики Дагестан</w:t>
      </w:r>
    </w:p>
    <w:p w14:paraId="54C821BB" w14:textId="77777777" w:rsidR="00424445" w:rsidRPr="00424445" w:rsidRDefault="00424445" w:rsidP="00424445">
      <w:pPr>
        <w:spacing w:after="0" w:line="240" w:lineRule="auto"/>
        <w:contextualSpacing/>
        <w:jc w:val="center"/>
        <w:rPr>
          <w:rFonts w:ascii="Times New Roman" w:eastAsia="Calibri" w:hAnsi="Times New Roman" w:cs="Times New Roman"/>
          <w:b/>
          <w:sz w:val="28"/>
        </w:rPr>
      </w:pPr>
      <w:r w:rsidRPr="00424445">
        <w:rPr>
          <w:rFonts w:ascii="Times New Roman" w:eastAsia="Calibri" w:hAnsi="Times New Roman" w:cs="Times New Roman"/>
          <w:b/>
          <w:sz w:val="28"/>
        </w:rPr>
        <w:t>«Обеспечение общественного порядка и противодействие преступности</w:t>
      </w:r>
    </w:p>
    <w:p w14:paraId="1CC2E504" w14:textId="77777777" w:rsidR="00424445" w:rsidRPr="00424445" w:rsidRDefault="00424445" w:rsidP="00424445">
      <w:pPr>
        <w:spacing w:after="0" w:line="240" w:lineRule="auto"/>
        <w:contextualSpacing/>
        <w:jc w:val="center"/>
        <w:rPr>
          <w:rFonts w:ascii="Times New Roman" w:eastAsia="Calibri" w:hAnsi="Times New Roman" w:cs="Times New Roman"/>
          <w:b/>
          <w:sz w:val="28"/>
        </w:rPr>
      </w:pPr>
      <w:r w:rsidRPr="00424445">
        <w:rPr>
          <w:rFonts w:ascii="Times New Roman" w:eastAsia="Calibri" w:hAnsi="Times New Roman" w:cs="Times New Roman"/>
          <w:b/>
          <w:sz w:val="28"/>
        </w:rPr>
        <w:t>в Республике Дагестан» в 2021 году</w:t>
      </w:r>
    </w:p>
    <w:p w14:paraId="7BD89B5F" w14:textId="77777777" w:rsidR="00424445" w:rsidRPr="00424445" w:rsidRDefault="00424445" w:rsidP="00424445">
      <w:pPr>
        <w:spacing w:line="240" w:lineRule="auto"/>
        <w:contextualSpacing/>
        <w:jc w:val="both"/>
        <w:rPr>
          <w:rFonts w:ascii="Times New Roman" w:eastAsia="Calibri" w:hAnsi="Times New Roman" w:cs="Times New Roman"/>
          <w:sz w:val="28"/>
        </w:rPr>
      </w:pPr>
    </w:p>
    <w:p w14:paraId="3FCD924F" w14:textId="77777777" w:rsidR="00424445" w:rsidRPr="00424445" w:rsidRDefault="00424445" w:rsidP="00424445">
      <w:pPr>
        <w:spacing w:line="240" w:lineRule="auto"/>
        <w:ind w:firstLine="708"/>
        <w:contextualSpacing/>
        <w:jc w:val="both"/>
        <w:rPr>
          <w:rFonts w:ascii="Times New Roman" w:eastAsia="Calibri" w:hAnsi="Times New Roman" w:cs="Times New Roman"/>
          <w:sz w:val="28"/>
        </w:rPr>
      </w:pPr>
    </w:p>
    <w:p w14:paraId="4C72B1D9" w14:textId="77777777" w:rsidR="00424445" w:rsidRPr="00424445" w:rsidRDefault="00424445" w:rsidP="00424445">
      <w:pPr>
        <w:spacing w:line="240" w:lineRule="auto"/>
        <w:ind w:firstLine="708"/>
        <w:contextualSpacing/>
        <w:jc w:val="both"/>
        <w:rPr>
          <w:rFonts w:ascii="Times New Roman" w:eastAsia="Calibri" w:hAnsi="Times New Roman" w:cs="Times New Roman"/>
          <w:b/>
          <w:bCs/>
          <w:sz w:val="28"/>
        </w:rPr>
      </w:pPr>
      <w:r w:rsidRPr="00424445">
        <w:rPr>
          <w:rFonts w:ascii="Times New Roman" w:eastAsia="Calibri" w:hAnsi="Times New Roman" w:cs="Times New Roman"/>
          <w:b/>
          <w:bCs/>
          <w:sz w:val="28"/>
        </w:rPr>
        <w:t>Министерство юстиции Республики Дагестан:</w:t>
      </w:r>
    </w:p>
    <w:p w14:paraId="671DA0CE" w14:textId="77777777" w:rsidR="00424445" w:rsidRPr="00424445" w:rsidRDefault="00424445" w:rsidP="00424445">
      <w:pPr>
        <w:spacing w:line="240" w:lineRule="auto"/>
        <w:ind w:firstLine="708"/>
        <w:contextualSpacing/>
        <w:jc w:val="both"/>
        <w:rPr>
          <w:rFonts w:ascii="Times New Roman" w:eastAsia="Calibri" w:hAnsi="Times New Roman" w:cs="Times New Roman"/>
          <w:sz w:val="28"/>
        </w:rPr>
      </w:pPr>
    </w:p>
    <w:p w14:paraId="76AEE9E8" w14:textId="77777777" w:rsidR="00424445" w:rsidRPr="00424445" w:rsidRDefault="00424445" w:rsidP="00424445">
      <w:pPr>
        <w:spacing w:line="240" w:lineRule="auto"/>
        <w:ind w:firstLine="708"/>
        <w:contextualSpacing/>
        <w:jc w:val="both"/>
        <w:rPr>
          <w:rFonts w:ascii="Times New Roman" w:eastAsia="Calibri" w:hAnsi="Times New Roman" w:cs="Times New Roman"/>
          <w:sz w:val="28"/>
        </w:rPr>
      </w:pPr>
      <w:r w:rsidRPr="00424445">
        <w:rPr>
          <w:rFonts w:ascii="Times New Roman" w:eastAsia="Calibri" w:hAnsi="Times New Roman" w:cs="Times New Roman"/>
          <w:sz w:val="28"/>
        </w:rPr>
        <w:t>Министерство юстиции Республики Дагестан является ответственным исполнителем государственной программы Республики Дагестан «Обеспечение общественного порядка и противодействие преступности в Республике Дагестан», утвержденной постановлением Правительства Республики Дагестан от 22 декабря 2014 г. № 659 (далее – госпрограмма).</w:t>
      </w:r>
    </w:p>
    <w:p w14:paraId="2F5058C7" w14:textId="2916D631" w:rsidR="00424445" w:rsidRPr="00424445" w:rsidRDefault="00424445" w:rsidP="00424445">
      <w:pPr>
        <w:spacing w:line="240" w:lineRule="auto"/>
        <w:ind w:firstLine="709"/>
        <w:contextualSpacing/>
        <w:jc w:val="both"/>
        <w:rPr>
          <w:rFonts w:ascii="Times New Roman" w:eastAsia="Calibri" w:hAnsi="Times New Roman" w:cs="Times New Roman"/>
          <w:sz w:val="28"/>
        </w:rPr>
      </w:pPr>
      <w:r w:rsidRPr="00424445">
        <w:rPr>
          <w:rFonts w:ascii="Times New Roman" w:eastAsia="Calibri" w:hAnsi="Times New Roman" w:cs="Times New Roman"/>
          <w:sz w:val="28"/>
        </w:rPr>
        <w:t>В 2021 году в рамках реализации госпрограммы реализовывались 5 подпрограмм:</w:t>
      </w:r>
    </w:p>
    <w:p w14:paraId="386A888F" w14:textId="77777777" w:rsidR="00424445" w:rsidRPr="00424445" w:rsidRDefault="00424445" w:rsidP="00424445">
      <w:pPr>
        <w:spacing w:line="240" w:lineRule="auto"/>
        <w:ind w:firstLine="709"/>
        <w:contextualSpacing/>
        <w:jc w:val="both"/>
        <w:rPr>
          <w:rFonts w:ascii="Times New Roman" w:eastAsia="Times New Roman" w:hAnsi="Times New Roman" w:cs="Times New Roman"/>
          <w:sz w:val="28"/>
          <w:szCs w:val="28"/>
          <w:lang w:eastAsia="ru-RU"/>
        </w:rPr>
      </w:pPr>
      <w:r w:rsidRPr="00424445">
        <w:rPr>
          <w:rFonts w:ascii="Times New Roman" w:eastAsia="Times New Roman" w:hAnsi="Times New Roman" w:cs="Times New Roman"/>
          <w:sz w:val="28"/>
          <w:szCs w:val="28"/>
          <w:lang w:eastAsia="ru-RU"/>
        </w:rPr>
        <w:t>- </w:t>
      </w:r>
      <w:hyperlink r:id="rId7" w:history="1">
        <w:r w:rsidRPr="00424445">
          <w:rPr>
            <w:rFonts w:ascii="Times New Roman" w:eastAsia="Calibri" w:hAnsi="Times New Roman"/>
            <w:sz w:val="28"/>
          </w:rPr>
          <w:t>Обеспечение общественного порядка</w:t>
        </w:r>
      </w:hyperlink>
      <w:r w:rsidRPr="00424445">
        <w:rPr>
          <w:rFonts w:ascii="Times New Roman" w:eastAsia="Calibri" w:hAnsi="Times New Roman" w:cs="Times New Roman"/>
          <w:sz w:val="28"/>
        </w:rPr>
        <w:t xml:space="preserve"> и</w:t>
      </w:r>
      <w:r w:rsidRPr="00424445">
        <w:rPr>
          <w:rFonts w:ascii="Times New Roman" w:eastAsia="Times New Roman" w:hAnsi="Times New Roman" w:cs="Times New Roman"/>
          <w:sz w:val="28"/>
          <w:szCs w:val="28"/>
          <w:lang w:eastAsia="ru-RU"/>
        </w:rPr>
        <w:t xml:space="preserve"> противодействие преступности в Республике Дагестан на 2021 - 2024 годы (ответственный исполнитель – Министерство юстиции Республики Дагестан);</w:t>
      </w:r>
    </w:p>
    <w:p w14:paraId="6A05AD9D" w14:textId="77777777" w:rsidR="00424445" w:rsidRPr="00424445" w:rsidRDefault="00424445" w:rsidP="00424445">
      <w:pPr>
        <w:spacing w:line="240" w:lineRule="auto"/>
        <w:ind w:firstLine="709"/>
        <w:contextualSpacing/>
        <w:jc w:val="both"/>
        <w:rPr>
          <w:rFonts w:ascii="Times New Roman" w:eastAsia="Times New Roman" w:hAnsi="Times New Roman" w:cs="Times New Roman"/>
          <w:sz w:val="28"/>
          <w:szCs w:val="28"/>
          <w:lang w:eastAsia="ru-RU"/>
        </w:rPr>
      </w:pPr>
      <w:r w:rsidRPr="00424445">
        <w:rPr>
          <w:rFonts w:ascii="Times New Roman" w:eastAsia="Times New Roman" w:hAnsi="Times New Roman" w:cs="Times New Roman"/>
          <w:sz w:val="28"/>
          <w:szCs w:val="28"/>
          <w:lang w:eastAsia="ru-RU"/>
        </w:rPr>
        <w:t>- Повышение безопасности дорожного движения в 2021 - 2023 годах (ответственный исполнитель – Министерство транспорта и дорожного хозяйства Республики Дагестан);</w:t>
      </w:r>
    </w:p>
    <w:p w14:paraId="76E24DCD" w14:textId="77777777" w:rsidR="00424445" w:rsidRPr="00424445" w:rsidRDefault="00424445" w:rsidP="00424445">
      <w:pPr>
        <w:spacing w:line="240" w:lineRule="auto"/>
        <w:ind w:firstLine="709"/>
        <w:contextualSpacing/>
        <w:jc w:val="both"/>
        <w:rPr>
          <w:rFonts w:ascii="Times New Roman" w:eastAsia="Times New Roman" w:hAnsi="Times New Roman" w:cs="Times New Roman"/>
          <w:sz w:val="28"/>
          <w:szCs w:val="28"/>
          <w:lang w:eastAsia="ru-RU"/>
        </w:rPr>
      </w:pPr>
      <w:r w:rsidRPr="00424445">
        <w:rPr>
          <w:rFonts w:ascii="Times New Roman" w:eastAsia="Times New Roman" w:hAnsi="Times New Roman" w:cs="Times New Roman"/>
          <w:sz w:val="28"/>
          <w:szCs w:val="28"/>
          <w:lang w:eastAsia="ru-RU"/>
        </w:rPr>
        <w:t>- Профилактика правонарушений и преступлений среди несовершеннолетних на 2019-2021 годы (ответственный исполнитель – Министерство образования и науки Республики Дагестан);</w:t>
      </w:r>
    </w:p>
    <w:p w14:paraId="62CFB5A5" w14:textId="77777777" w:rsidR="00424445" w:rsidRPr="00424445" w:rsidRDefault="00424445" w:rsidP="00424445">
      <w:pPr>
        <w:spacing w:line="240" w:lineRule="auto"/>
        <w:ind w:firstLine="709"/>
        <w:contextualSpacing/>
        <w:jc w:val="both"/>
        <w:rPr>
          <w:rFonts w:ascii="Times New Roman" w:eastAsia="Times New Roman" w:hAnsi="Times New Roman" w:cs="Times New Roman"/>
          <w:sz w:val="28"/>
          <w:szCs w:val="28"/>
          <w:lang w:eastAsia="ru-RU"/>
        </w:rPr>
      </w:pPr>
      <w:r w:rsidRPr="00424445">
        <w:rPr>
          <w:rFonts w:ascii="Times New Roman" w:eastAsia="Times New Roman" w:hAnsi="Times New Roman" w:cs="Times New Roman"/>
          <w:sz w:val="28"/>
          <w:szCs w:val="28"/>
          <w:lang w:eastAsia="ru-RU"/>
        </w:rPr>
        <w:t>- Повышение правовой культуры населения Республики Дагестан (2020 - 2024 годы) (ответственный исполнитель – Министерство юстиции Республики Дагестан);</w:t>
      </w:r>
    </w:p>
    <w:p w14:paraId="557864AA" w14:textId="77777777" w:rsidR="00424445" w:rsidRPr="00424445" w:rsidRDefault="00424445" w:rsidP="00424445">
      <w:pPr>
        <w:spacing w:line="240" w:lineRule="auto"/>
        <w:ind w:firstLine="709"/>
        <w:contextualSpacing/>
        <w:jc w:val="both"/>
        <w:rPr>
          <w:rFonts w:ascii="Times New Roman" w:eastAsia="Times New Roman" w:hAnsi="Times New Roman" w:cs="Times New Roman"/>
          <w:sz w:val="28"/>
          <w:szCs w:val="28"/>
          <w:lang w:eastAsia="ru-RU"/>
        </w:rPr>
      </w:pPr>
      <w:r w:rsidRPr="00424445">
        <w:rPr>
          <w:rFonts w:ascii="Times New Roman" w:eastAsia="Times New Roman" w:hAnsi="Times New Roman" w:cs="Times New Roman"/>
          <w:sz w:val="28"/>
          <w:szCs w:val="28"/>
          <w:lang w:eastAsia="ru-RU"/>
        </w:rPr>
        <w:t>- Профилактика и противодействие проявлениям экстремизма в Республике Дагестан (ответственный исполнитель – Министерство по национальной политике и делам религий Республики Дагестан).</w:t>
      </w:r>
    </w:p>
    <w:p w14:paraId="06BAB2EA" w14:textId="77777777" w:rsidR="00424445" w:rsidRPr="00424445" w:rsidRDefault="00424445" w:rsidP="00424445">
      <w:pPr>
        <w:spacing w:line="240" w:lineRule="auto"/>
        <w:ind w:firstLine="709"/>
        <w:contextualSpacing/>
        <w:jc w:val="both"/>
        <w:rPr>
          <w:rFonts w:ascii="Times New Roman" w:eastAsia="Times New Roman" w:hAnsi="Times New Roman" w:cs="Times New Roman"/>
          <w:sz w:val="28"/>
          <w:szCs w:val="28"/>
          <w:lang w:eastAsia="ru-RU"/>
        </w:rPr>
      </w:pPr>
      <w:r w:rsidRPr="00424445">
        <w:rPr>
          <w:rFonts w:ascii="Times New Roman" w:eastAsia="Times New Roman" w:hAnsi="Times New Roman" w:cs="Times New Roman"/>
          <w:sz w:val="28"/>
          <w:szCs w:val="28"/>
          <w:lang w:eastAsia="ru-RU"/>
        </w:rPr>
        <w:t>Планируемый объем финансирования, предусмотренный в госпрограмме на 2021 год, составил 50,0 млн рублей.</w:t>
      </w:r>
    </w:p>
    <w:p w14:paraId="436E76BA" w14:textId="572BCDE2" w:rsidR="00424445" w:rsidRPr="00424445" w:rsidRDefault="00424445" w:rsidP="00424445">
      <w:pPr>
        <w:spacing w:line="240" w:lineRule="auto"/>
        <w:ind w:firstLine="709"/>
        <w:contextualSpacing/>
        <w:jc w:val="both"/>
        <w:rPr>
          <w:rFonts w:ascii="Times New Roman" w:hAnsi="Times New Roman" w:cs="Times New Roman"/>
          <w:sz w:val="28"/>
          <w:szCs w:val="28"/>
        </w:rPr>
      </w:pPr>
      <w:r w:rsidRPr="00424445">
        <w:rPr>
          <w:rFonts w:ascii="Times New Roman" w:eastAsia="Times New Roman" w:hAnsi="Times New Roman" w:cs="Times New Roman"/>
          <w:sz w:val="28"/>
          <w:szCs w:val="28"/>
          <w:lang w:eastAsia="ru-RU"/>
        </w:rPr>
        <w:t xml:space="preserve">Законом Республики Дагестан от 28 декабря 2020 г. № 103 </w:t>
      </w:r>
      <w:r w:rsidR="00D17C3C">
        <w:rPr>
          <w:rFonts w:ascii="Times New Roman" w:eastAsia="Times New Roman" w:hAnsi="Times New Roman" w:cs="Times New Roman"/>
          <w:sz w:val="28"/>
          <w:szCs w:val="28"/>
          <w:lang w:eastAsia="ru-RU"/>
        </w:rPr>
        <w:t xml:space="preserve">                                 </w:t>
      </w:r>
      <w:r w:rsidRPr="00424445">
        <w:rPr>
          <w:rFonts w:ascii="Times New Roman" w:eastAsia="Times New Roman" w:hAnsi="Times New Roman" w:cs="Times New Roman"/>
          <w:sz w:val="28"/>
          <w:szCs w:val="28"/>
          <w:lang w:eastAsia="ru-RU"/>
        </w:rPr>
        <w:t>«О республиканском бюджете Республики Дагестан на 2021 год и на плановый период 2022 и 2023 годов» на реализацию госпрограммы в 2021 году было выделено 48,2 млн руб. из которых освоено 42,8 млн рублей.</w:t>
      </w:r>
    </w:p>
    <w:p w14:paraId="7FCD8E7D" w14:textId="77777777" w:rsidR="00424445" w:rsidRPr="00424445" w:rsidRDefault="00424445" w:rsidP="00424445">
      <w:pPr>
        <w:autoSpaceDE w:val="0"/>
        <w:autoSpaceDN w:val="0"/>
        <w:adjustRightInd w:val="0"/>
        <w:spacing w:after="0" w:line="240" w:lineRule="auto"/>
        <w:ind w:firstLine="708"/>
        <w:jc w:val="center"/>
        <w:rPr>
          <w:rFonts w:ascii="Times New Roman" w:hAnsi="Times New Roman" w:cs="Times New Roman"/>
          <w:sz w:val="28"/>
          <w:szCs w:val="28"/>
        </w:rPr>
      </w:pPr>
    </w:p>
    <w:p w14:paraId="0BE05836" w14:textId="77777777" w:rsidR="00424445" w:rsidRPr="00424445" w:rsidRDefault="00424445" w:rsidP="00424445">
      <w:pPr>
        <w:autoSpaceDE w:val="0"/>
        <w:autoSpaceDN w:val="0"/>
        <w:adjustRightInd w:val="0"/>
        <w:spacing w:after="0" w:line="240" w:lineRule="auto"/>
        <w:ind w:firstLine="708"/>
        <w:jc w:val="center"/>
        <w:rPr>
          <w:rFonts w:ascii="Times New Roman" w:hAnsi="Times New Roman" w:cs="Times New Roman"/>
          <w:sz w:val="28"/>
          <w:szCs w:val="28"/>
        </w:rPr>
      </w:pPr>
      <w:r w:rsidRPr="00424445">
        <w:rPr>
          <w:rFonts w:ascii="Times New Roman" w:hAnsi="Times New Roman" w:cs="Times New Roman"/>
          <w:sz w:val="28"/>
          <w:szCs w:val="28"/>
        </w:rPr>
        <w:t>Информация о реализации мероприятий подпрограммы «Повышение правовой культуры населения Республики Дагестан (2020-2024 годы)»</w:t>
      </w:r>
    </w:p>
    <w:p w14:paraId="38A4BA67" w14:textId="77777777" w:rsidR="00424445" w:rsidRPr="00424445" w:rsidRDefault="00424445" w:rsidP="00424445">
      <w:pPr>
        <w:autoSpaceDE w:val="0"/>
        <w:autoSpaceDN w:val="0"/>
        <w:adjustRightInd w:val="0"/>
        <w:spacing w:after="0" w:line="240" w:lineRule="auto"/>
        <w:ind w:firstLine="708"/>
        <w:jc w:val="both"/>
        <w:rPr>
          <w:rFonts w:ascii="Times New Roman" w:hAnsi="Times New Roman" w:cs="Times New Roman"/>
          <w:sz w:val="28"/>
          <w:szCs w:val="28"/>
        </w:rPr>
      </w:pPr>
    </w:p>
    <w:p w14:paraId="228FD065" w14:textId="77777777" w:rsidR="00424445" w:rsidRPr="00424445" w:rsidRDefault="00424445" w:rsidP="00424445">
      <w:pPr>
        <w:spacing w:after="0" w:line="240" w:lineRule="auto"/>
        <w:ind w:firstLine="709"/>
        <w:contextualSpacing/>
        <w:jc w:val="both"/>
        <w:rPr>
          <w:rFonts w:ascii="Times New Roman" w:eastAsiaTheme="minorEastAsia" w:hAnsi="Times New Roman" w:cs="Times New Roman"/>
          <w:sz w:val="28"/>
          <w:szCs w:val="28"/>
          <w:lang w:eastAsia="ru-RU"/>
        </w:rPr>
      </w:pPr>
      <w:r w:rsidRPr="00424445">
        <w:rPr>
          <w:rFonts w:ascii="Times New Roman" w:eastAsiaTheme="minorEastAsia" w:hAnsi="Times New Roman" w:cs="Times New Roman"/>
          <w:sz w:val="28"/>
          <w:szCs w:val="28"/>
          <w:lang w:eastAsia="ru-RU"/>
        </w:rPr>
        <w:t>В соответствии с госпрограммой реализуется подпрограмма «Повышение правовой культуры населения Республики Дагестан (2020-2024 годы)» (далее – подпрограмма). Ответственным исполнителем подпрограммы является Министерство юстиции Республики Дагестан (далее – Министерство).</w:t>
      </w:r>
    </w:p>
    <w:p w14:paraId="023A7768" w14:textId="62DCDD6E" w:rsidR="00424445" w:rsidRPr="00424445" w:rsidRDefault="00424445" w:rsidP="00424445">
      <w:pPr>
        <w:spacing w:after="0" w:line="240" w:lineRule="auto"/>
        <w:ind w:firstLine="709"/>
        <w:contextualSpacing/>
        <w:jc w:val="both"/>
        <w:rPr>
          <w:rFonts w:ascii="Times New Roman" w:eastAsiaTheme="minorEastAsia" w:hAnsi="Times New Roman" w:cs="Times New Roman"/>
          <w:sz w:val="28"/>
          <w:szCs w:val="28"/>
          <w:lang w:eastAsia="ru-RU"/>
        </w:rPr>
      </w:pPr>
      <w:r w:rsidRPr="00424445">
        <w:rPr>
          <w:rFonts w:ascii="Times New Roman" w:eastAsiaTheme="minorEastAsia" w:hAnsi="Times New Roman" w:cs="Times New Roman"/>
          <w:sz w:val="28"/>
          <w:szCs w:val="28"/>
          <w:lang w:eastAsia="ru-RU"/>
        </w:rPr>
        <w:lastRenderedPageBreak/>
        <w:t>Реализация подпрограммы «Повышение правовой культуры населения Республики Дагестан» направлена на создание условий для повышения уровня правовой культуры и юридической грамотности населения Республики Дагестан, создание единой системы качественного правового просвещения населения, учитывающей интересы всех граждан, проживающих на территории республики, органов государственной власти Республики Дагестан, органов местного самоуправления, общественных объединений, а также формирование у населения правового сознания и культуры, повышение правовой культуры государственных и муниципальных служащих.</w:t>
      </w:r>
    </w:p>
    <w:p w14:paraId="1803738D" w14:textId="77777777" w:rsidR="00424445" w:rsidRPr="00424445" w:rsidRDefault="00424445" w:rsidP="00424445">
      <w:pPr>
        <w:spacing w:after="0" w:line="240" w:lineRule="auto"/>
        <w:ind w:firstLine="709"/>
        <w:contextualSpacing/>
        <w:jc w:val="both"/>
        <w:rPr>
          <w:rFonts w:ascii="Times New Roman" w:eastAsiaTheme="minorEastAsia" w:hAnsi="Times New Roman" w:cs="Times New Roman"/>
          <w:sz w:val="28"/>
          <w:szCs w:val="28"/>
          <w:lang w:eastAsia="ru-RU"/>
        </w:rPr>
      </w:pPr>
      <w:r w:rsidRPr="00424445">
        <w:rPr>
          <w:rFonts w:ascii="Times New Roman" w:eastAsiaTheme="minorEastAsia" w:hAnsi="Times New Roman" w:cs="Times New Roman"/>
          <w:sz w:val="28"/>
          <w:szCs w:val="28"/>
          <w:lang w:eastAsia="ru-RU"/>
        </w:rPr>
        <w:t xml:space="preserve">В 2021 году в рамках реализации подпрограммы Министерством проведены конкурс «Лучший студент-консультант» среди студентов, участвующих в работе студенческих консультационных пунктов на базе образовательных организаций среднего профессионального и высшего образования, </w:t>
      </w:r>
      <w:r w:rsidRPr="00424445">
        <w:rPr>
          <w:rFonts w:ascii="Times New Roman" w:eastAsia="Times New Roman" w:hAnsi="Times New Roman" w:cs="Times New Roman"/>
          <w:sz w:val="28"/>
          <w:szCs w:val="28"/>
          <w:lang w:eastAsia="ru-RU"/>
        </w:rPr>
        <w:t>а также конкурс среди республиканских газет и журналов на лучшее освещение вопросов правовой культуры, правового просвещения и защиты прав человека.</w:t>
      </w:r>
    </w:p>
    <w:p w14:paraId="5774A67D" w14:textId="77777777" w:rsidR="00424445" w:rsidRPr="00424445" w:rsidRDefault="00424445" w:rsidP="0042444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424445">
        <w:rPr>
          <w:rFonts w:ascii="Times New Roman" w:eastAsia="Times New Roman" w:hAnsi="Times New Roman" w:cs="Times New Roman"/>
          <w:sz w:val="28"/>
          <w:szCs w:val="28"/>
          <w:lang w:eastAsia="ru-RU"/>
        </w:rPr>
        <w:t>Конкурсы были проведены 30 сентября 2021 года, по результатам проведения приняты решения конкурсных комиссий, оформленные протоколами.</w:t>
      </w:r>
    </w:p>
    <w:p w14:paraId="3123F815" w14:textId="77777777" w:rsidR="00424445" w:rsidRPr="00424445" w:rsidRDefault="00424445" w:rsidP="0042444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424445">
        <w:rPr>
          <w:rFonts w:ascii="Times New Roman" w:eastAsia="Times New Roman" w:hAnsi="Times New Roman" w:cs="Times New Roman"/>
          <w:sz w:val="28"/>
          <w:szCs w:val="28"/>
          <w:lang w:eastAsia="ru-RU"/>
        </w:rPr>
        <w:t>Распоряжением Правительства Республики Дагестан от 18 ноября 2021 г.               № 425-р победители и призеры конкурсов поощрены денежными премиями.</w:t>
      </w:r>
    </w:p>
    <w:p w14:paraId="4BF0FBF8" w14:textId="77777777" w:rsidR="00424445" w:rsidRPr="00424445" w:rsidRDefault="00424445" w:rsidP="0042444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424445">
        <w:rPr>
          <w:rFonts w:ascii="Times New Roman" w:eastAsia="Times New Roman" w:hAnsi="Times New Roman" w:cs="Times New Roman"/>
          <w:sz w:val="28"/>
          <w:szCs w:val="28"/>
          <w:lang w:eastAsia="ru-RU"/>
        </w:rPr>
        <w:t>В соответствии с договором на оказание услуг обществом с ограниченной ответственностью «СПЕКТР» проведено социологическое исследование по анализу уровня правовых знаний и правовой культуры населения в Республике Дагестан. Социологическим исследованием было охвачено 90 проц. муниципальных районов и городских округов республики.</w:t>
      </w:r>
    </w:p>
    <w:p w14:paraId="76FF37BA" w14:textId="77777777" w:rsidR="00424445" w:rsidRPr="00424445" w:rsidRDefault="00424445" w:rsidP="0042444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424445">
        <w:rPr>
          <w:rFonts w:ascii="Times New Roman" w:eastAsia="Times New Roman" w:hAnsi="Times New Roman" w:cs="Times New Roman"/>
          <w:sz w:val="28"/>
          <w:szCs w:val="28"/>
          <w:lang w:eastAsia="ru-RU"/>
        </w:rPr>
        <w:t>По результатам исследования следует отметить, что в крупных городах (Махачкала, Каспийск, Дербент, Хасавюрт) граждане более осведомлены о правовых вопросах, считают важным наличие правовых знаний.</w:t>
      </w:r>
    </w:p>
    <w:p w14:paraId="3809C438" w14:textId="4D944CAD" w:rsidR="00424445" w:rsidRPr="00424445" w:rsidRDefault="00424445" w:rsidP="00424445">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424445">
        <w:rPr>
          <w:rFonts w:ascii="Times New Roman" w:eastAsia="Times New Roman" w:hAnsi="Times New Roman" w:cs="Times New Roman"/>
          <w:sz w:val="28"/>
          <w:szCs w:val="28"/>
          <w:lang w:eastAsia="ru-RU"/>
        </w:rPr>
        <w:t xml:space="preserve">В части особенностей правовой культуры населения сделан вывод, что граждане ощущают потребность не столько в законности, сколько в справедливости. Само по себе соблюдение права для них не является аксиомой. Учитывая ответы об источниках </w:t>
      </w:r>
      <w:r w:rsidR="00893A7E" w:rsidRPr="00424445">
        <w:rPr>
          <w:rFonts w:ascii="Times New Roman" w:eastAsia="Times New Roman" w:hAnsi="Times New Roman" w:cs="Times New Roman"/>
          <w:sz w:val="28"/>
          <w:szCs w:val="28"/>
          <w:lang w:eastAsia="ru-RU"/>
        </w:rPr>
        <w:t>правовых знаний,</w:t>
      </w:r>
      <w:r w:rsidRPr="00424445">
        <w:rPr>
          <w:rFonts w:ascii="Times New Roman" w:eastAsia="Times New Roman" w:hAnsi="Times New Roman" w:cs="Times New Roman"/>
          <w:sz w:val="28"/>
          <w:szCs w:val="28"/>
          <w:lang w:eastAsia="ru-RU"/>
        </w:rPr>
        <w:t xml:space="preserve"> можно сделать вывод о необходимости более широкого освещения правовых вопросов в средствах массовой информации, школах, университетах.</w:t>
      </w:r>
    </w:p>
    <w:p w14:paraId="454916A1" w14:textId="77777777" w:rsidR="00BA76F6"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Проведение республиканского конкурса работ среди школьников «Права человека глазами ребенка», предусмотренного пунктом 8 перечня мероприятий подпрограммы, исполнителем которого является Уполномоченный по правам человека в Республике Дагестан, </w:t>
      </w:r>
      <w:r w:rsidR="00893A7E" w:rsidRPr="00893A7E">
        <w:rPr>
          <w:rFonts w:ascii="Times New Roman" w:hAnsi="Times New Roman" w:cs="Times New Roman"/>
          <w:sz w:val="28"/>
          <w:szCs w:val="28"/>
        </w:rPr>
        <w:t>финальный этап состоялся 19 ноября 2021 года в г. Махачкале</w:t>
      </w:r>
      <w:r w:rsidRPr="00424445">
        <w:rPr>
          <w:rFonts w:ascii="Times New Roman" w:hAnsi="Times New Roman" w:cs="Times New Roman"/>
          <w:sz w:val="28"/>
          <w:szCs w:val="28"/>
        </w:rPr>
        <w:t>.</w:t>
      </w:r>
      <w:r w:rsidR="00893A7E">
        <w:rPr>
          <w:rFonts w:ascii="Times New Roman" w:hAnsi="Times New Roman" w:cs="Times New Roman"/>
          <w:sz w:val="28"/>
          <w:szCs w:val="28"/>
        </w:rPr>
        <w:t xml:space="preserve"> Конкурс проходил в три этапа в трех возрастных группах учащихся </w:t>
      </w:r>
      <w:r w:rsidR="00BA76F6">
        <w:rPr>
          <w:rFonts w:ascii="Times New Roman" w:hAnsi="Times New Roman" w:cs="Times New Roman"/>
          <w:sz w:val="28"/>
          <w:szCs w:val="28"/>
        </w:rPr>
        <w:t xml:space="preserve">5-7, 8-9 и 10-11 классов, отдельно была представлена еще одна номинация из творческих работ школьников 5-7 классов. На муниципальном уровне в мероприятии приняли участие 1 872 учащихся со всей республики, из </w:t>
      </w:r>
      <w:r w:rsidR="00BA76F6">
        <w:rPr>
          <w:rFonts w:ascii="Times New Roman" w:hAnsi="Times New Roman" w:cs="Times New Roman"/>
          <w:sz w:val="28"/>
          <w:szCs w:val="28"/>
        </w:rPr>
        <w:lastRenderedPageBreak/>
        <w:t xml:space="preserve">которых в полуфинал вышли 392. Из них на финальном этапе конкурсной комиссией были отобраны 12 лучших работ школьников. </w:t>
      </w:r>
    </w:p>
    <w:p w14:paraId="69B976AD" w14:textId="6CBF2893" w:rsidR="00424445" w:rsidRPr="00424445" w:rsidRDefault="00BA76F6"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основном темы работ учащихся в 2021 году были посвящены вопросам реализации прав человека в условиях распространения </w:t>
      </w:r>
      <w:r w:rsidR="002B78A6">
        <w:rPr>
          <w:rFonts w:ascii="Times New Roman" w:hAnsi="Times New Roman" w:cs="Times New Roman"/>
          <w:sz w:val="28"/>
          <w:szCs w:val="28"/>
        </w:rPr>
        <w:t>новой коронавирусной инфекции СО</w:t>
      </w:r>
      <w:r w:rsidR="002B78A6">
        <w:rPr>
          <w:rFonts w:ascii="Times New Roman" w:hAnsi="Times New Roman" w:cs="Times New Roman"/>
          <w:sz w:val="28"/>
          <w:szCs w:val="28"/>
          <w:lang w:val="en-US"/>
        </w:rPr>
        <w:t>VID</w:t>
      </w:r>
      <w:r w:rsidR="002B78A6">
        <w:rPr>
          <w:rFonts w:ascii="Times New Roman" w:hAnsi="Times New Roman" w:cs="Times New Roman"/>
          <w:sz w:val="28"/>
          <w:szCs w:val="28"/>
        </w:rPr>
        <w:t>-19, толерантности, охраны здоровья и повышения уровня правовой грамотности населения. Ряд работ касались проблем детей-сирот и детей, оставшихся без попечения родителей, детей с ограниченными возможностями здоровья, избирательных и экологических прав граждан. Победителям в каждой возрастной группе</w:t>
      </w:r>
      <w:r w:rsidR="00D320F4">
        <w:rPr>
          <w:rFonts w:ascii="Times New Roman" w:hAnsi="Times New Roman" w:cs="Times New Roman"/>
          <w:sz w:val="28"/>
          <w:szCs w:val="28"/>
        </w:rPr>
        <w:t xml:space="preserve"> и номинации за </w:t>
      </w:r>
      <w:r w:rsidR="00D320F4">
        <w:rPr>
          <w:rFonts w:ascii="Times New Roman" w:hAnsi="Times New Roman" w:cs="Times New Roman"/>
          <w:sz w:val="28"/>
          <w:szCs w:val="28"/>
          <w:lang w:val="en-US"/>
        </w:rPr>
        <w:t>I</w:t>
      </w:r>
      <w:r w:rsidR="00D320F4" w:rsidRPr="00D320F4">
        <w:rPr>
          <w:rFonts w:ascii="Times New Roman" w:hAnsi="Times New Roman" w:cs="Times New Roman"/>
          <w:sz w:val="28"/>
          <w:szCs w:val="28"/>
        </w:rPr>
        <w:t xml:space="preserve"> </w:t>
      </w:r>
      <w:r w:rsidR="00D320F4">
        <w:rPr>
          <w:rFonts w:ascii="Times New Roman" w:hAnsi="Times New Roman" w:cs="Times New Roman"/>
          <w:sz w:val="28"/>
          <w:szCs w:val="28"/>
        </w:rPr>
        <w:t xml:space="preserve">и </w:t>
      </w:r>
      <w:r w:rsidR="00D320F4">
        <w:rPr>
          <w:rFonts w:ascii="Times New Roman" w:hAnsi="Times New Roman" w:cs="Times New Roman"/>
          <w:sz w:val="28"/>
          <w:szCs w:val="28"/>
          <w:lang w:val="en-US"/>
        </w:rPr>
        <w:t>II</w:t>
      </w:r>
      <w:r w:rsidR="00D320F4">
        <w:rPr>
          <w:rFonts w:ascii="Times New Roman" w:hAnsi="Times New Roman" w:cs="Times New Roman"/>
          <w:sz w:val="28"/>
          <w:szCs w:val="28"/>
        </w:rPr>
        <w:t xml:space="preserve"> места были вручены планшеты, а за </w:t>
      </w:r>
      <w:r w:rsidR="00D320F4">
        <w:rPr>
          <w:rFonts w:ascii="Times New Roman" w:hAnsi="Times New Roman" w:cs="Times New Roman"/>
          <w:sz w:val="28"/>
          <w:szCs w:val="28"/>
          <w:lang w:val="en-US"/>
        </w:rPr>
        <w:t>III</w:t>
      </w:r>
      <w:r w:rsidR="00D320F4">
        <w:rPr>
          <w:rFonts w:ascii="Times New Roman" w:hAnsi="Times New Roman" w:cs="Times New Roman"/>
          <w:sz w:val="28"/>
          <w:szCs w:val="28"/>
        </w:rPr>
        <w:t xml:space="preserve"> место учащиеся получили электронные книги. </w:t>
      </w:r>
      <w:r w:rsidR="002B78A6">
        <w:rPr>
          <w:rFonts w:ascii="Times New Roman" w:hAnsi="Times New Roman" w:cs="Times New Roman"/>
          <w:sz w:val="28"/>
          <w:szCs w:val="28"/>
        </w:rPr>
        <w:t xml:space="preserve">    </w:t>
      </w:r>
      <w:r>
        <w:rPr>
          <w:rFonts w:ascii="Times New Roman" w:hAnsi="Times New Roman" w:cs="Times New Roman"/>
          <w:sz w:val="28"/>
          <w:szCs w:val="28"/>
        </w:rPr>
        <w:t xml:space="preserve"> </w:t>
      </w:r>
      <w:r w:rsidR="00893A7E">
        <w:rPr>
          <w:rFonts w:ascii="Times New Roman" w:hAnsi="Times New Roman" w:cs="Times New Roman"/>
          <w:sz w:val="28"/>
          <w:szCs w:val="28"/>
        </w:rPr>
        <w:t xml:space="preserve"> </w:t>
      </w:r>
      <w:r w:rsidR="00424445" w:rsidRPr="00424445">
        <w:rPr>
          <w:rFonts w:ascii="Times New Roman" w:hAnsi="Times New Roman" w:cs="Times New Roman"/>
          <w:sz w:val="28"/>
          <w:szCs w:val="28"/>
        </w:rPr>
        <w:t xml:space="preserve"> </w:t>
      </w:r>
    </w:p>
    <w:p w14:paraId="0B0ABEFD"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Также реализовано мероприятие «Издание сборников информационно-справочных материалов по различным отраслям права», в рамках которого Министерством изданы сборники и распространены среди населения через Управление социальной защиты населения в муниципальном образовании «город Махачкала».</w:t>
      </w:r>
    </w:p>
    <w:p w14:paraId="364DB838"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В рамках реализации мероприятия «Пополнение библиотечных фондов юридической литературой» закуплены обновленные редакции Конституции Российской Федерации и переданы в 11 библиотек города Махачкалы. </w:t>
      </w:r>
    </w:p>
    <w:p w14:paraId="5EA0FAAF" w14:textId="77777777" w:rsidR="00424445" w:rsidRPr="00424445" w:rsidRDefault="00424445" w:rsidP="00424445">
      <w:pPr>
        <w:autoSpaceDE w:val="0"/>
        <w:autoSpaceDN w:val="0"/>
        <w:adjustRightInd w:val="0"/>
        <w:spacing w:after="0" w:line="240" w:lineRule="auto"/>
        <w:ind w:firstLine="708"/>
        <w:jc w:val="both"/>
        <w:rPr>
          <w:rFonts w:ascii="Times New Roman" w:hAnsi="Times New Roman" w:cs="Times New Roman"/>
          <w:sz w:val="28"/>
          <w:szCs w:val="28"/>
        </w:rPr>
      </w:pPr>
      <w:r w:rsidRPr="00424445">
        <w:rPr>
          <w:rFonts w:ascii="Times New Roman" w:hAnsi="Times New Roman" w:cs="Times New Roman"/>
          <w:sz w:val="28"/>
          <w:szCs w:val="28"/>
        </w:rPr>
        <w:t>В целях реализации мероприятий «Проведение цикла телепередач по правовой тематике» и «Проведение телевикторин по правовой тематике» еженедельно на телеканале «ГТРК Дагестан» транслировалась программа «Наше право» по правовой тематике. В рамках программы были обсуждены такие вопросы как: поправки к Конституции Российской Федерации, оказание бесплатной юридической помощи населению Республики Дагестан, социальные выплаты, вопросы организации деятельности записи актов гражданского состояния Республики Дагестан, сделки с недвижимостью, а также проведен ряд телевикторин по правовой тематике.</w:t>
      </w:r>
    </w:p>
    <w:p w14:paraId="60BDEA35"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По мероприятию «Подготовка, издание и бесплатное распространение среди населения листовок, плакатов и иной печатной продукции с разъяснением основных правовых вопросов» изготовлены листовки с разъяснением основных правовых вопросов, которые распространены среди населения. </w:t>
      </w:r>
    </w:p>
    <w:p w14:paraId="70CEDCE6"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По мероприятию «Создание юридических консультаций в муниципальных образованиях Республики Дагестан» инициировано учреждение юридических консультаций в Хунзахском, Бабаюртовском, Карабудахкентском районах. Подготовлено представление, которое было одобрено Правительством Республики Дагестан. Дополнительно было осуществлено материально техническое обеспечение вновь созданных юридических консультаций. </w:t>
      </w:r>
    </w:p>
    <w:p w14:paraId="4AFD681A"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В рамках реализации Федерального закона от 21 ноября 2011 г. № 324-ФЗ               «О бесплатной юридической помощи в Российской Федерации» и Закона Республики Дагестан от 14 июня 2012 г. № 32 «О бесплатной юридической помощи в Республике Дагестан» органами исполнительной власти Республики Дагестан оказывается бесплатная юридическая помощь населению в Республике Дагестан. </w:t>
      </w:r>
    </w:p>
    <w:p w14:paraId="768F93B8"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lastRenderedPageBreak/>
        <w:t>В 2021 году органами исполнительной власти Республики Дагестан бесплатная юридическая помощь оказана 81 108 гражданам.</w:t>
      </w:r>
    </w:p>
    <w:p w14:paraId="7D22F7B8"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В рамках подпрограммы изготовлены тиражом 73500 штук и распространены в муниципальных образованиях Республики Дагестан памятки, отражающие информацию о получении бесплатной юридической помощи в Республике Дагестан. </w:t>
      </w:r>
    </w:p>
    <w:p w14:paraId="4186540A"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При оказании бесплатной юридической помощи гражданам разъяснялись положения законодательства в целях решения вопросов, связанных с реализацией законных прав и интересов граждан, а также необходимость соблюдения законодательства, в том числе при обращении в государственные органы. Данная работа способствовала правовому информированию и правовому просвещению населения, повышению уровня правовой культуры населения и увеличению количества случаев оказания гражданам бесплатной юридической помощи.</w:t>
      </w:r>
    </w:p>
    <w:p w14:paraId="5952E9C2"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Кроме того, Министерством проводятся лекции по правовой тематике в общеобразовательных организациях Республики Дагестан и дни открытых дверей с целью правового информирования населения.</w:t>
      </w:r>
    </w:p>
    <w:p w14:paraId="5CDEA76B"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По имеющейся информации о деятельности органов исполнительной власти Республики Дагестан по оказанию бесплатной юридической помощи гражданам Российской Федерации на территории Республики Дагестан и в связи с увеличением количества обращений граждан по правовым вопросам можно сделать вывод о том, что в настоящее время отмечается положительная динамика формирования правовой культуры среди населения Республики Дагестан, а также повышение качества оказания гражданам бесплатной юридической помощи.</w:t>
      </w:r>
    </w:p>
    <w:p w14:paraId="64C99BF2"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По результатам встреч с гражданами, выступлений в средствах массовой информации значительно увеличилось количество граждан, обращающихся за правовой помощью в Министерство юстиции Республики Дагестан. Стоит отметить улучшение качества обращений граждан по правовым вопросам и укрепление доверия граждан к государственным органам. </w:t>
      </w:r>
    </w:p>
    <w:p w14:paraId="25707838"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Также в порядке обратной связи от граждан поступает информация о положительных результатах проводимой разъяснительной работы, что свидетельствует о необходимости дальнейшего развития системы правового просвещения и бесплатной юридической помощи на территории Республики Дагестан. </w:t>
      </w:r>
    </w:p>
    <w:p w14:paraId="66C0C5FF" w14:textId="3F0E014A"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Одной из проблем, препятствующих развитию института оказания гражданам бесплатной квалифицированной юридической помощи на территории Республики Дагестан, гарантирующего реализацию конституционных положений о праве граждан на получение квалифицированной юридической помощи, является недостаточное развитие системы государственной юридической помощи. Наиболее эффективно система оказания бесплатной юридической помощи работает в </w:t>
      </w:r>
      <w:r w:rsidR="00D320F4" w:rsidRPr="00424445">
        <w:rPr>
          <w:rFonts w:ascii="Times New Roman" w:hAnsi="Times New Roman" w:cs="Times New Roman"/>
          <w:sz w:val="28"/>
          <w:szCs w:val="28"/>
        </w:rPr>
        <w:t>регионах,</w:t>
      </w:r>
      <w:r w:rsidRPr="00424445">
        <w:rPr>
          <w:rFonts w:ascii="Times New Roman" w:hAnsi="Times New Roman" w:cs="Times New Roman"/>
          <w:sz w:val="28"/>
          <w:szCs w:val="28"/>
        </w:rPr>
        <w:t xml:space="preserve"> где созданы государственные юридические бюро.</w:t>
      </w:r>
    </w:p>
    <w:p w14:paraId="0C78B6AF"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lastRenderedPageBreak/>
        <w:t xml:space="preserve">Преимуществами таких учреждений являются понятная для граждан структура оказания бесплатной юридической помощи, высокая степень доверия к ним. Государственные юридические бюро созданы в 26 субъектах Российской Федерации. </w:t>
      </w:r>
    </w:p>
    <w:p w14:paraId="0E051265"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В связи с чем для эффективного развития системы бесплатной юридической помощи в Республике Дагестан в 2022 году планируется создание государственного юридического бюро. В настоящее время Министерством юстиции Республики Дагестан разработан соответствующий проект постановления Правительства Республики Дагестан. </w:t>
      </w:r>
    </w:p>
    <w:p w14:paraId="739F76B8" w14:textId="77777777" w:rsidR="00424445" w:rsidRPr="00424445" w:rsidRDefault="00424445" w:rsidP="00424445">
      <w:pPr>
        <w:spacing w:after="0" w:line="240" w:lineRule="auto"/>
        <w:jc w:val="both"/>
        <w:rPr>
          <w:rFonts w:ascii="Times New Roman" w:hAnsi="Times New Roman"/>
          <w:sz w:val="28"/>
        </w:rPr>
      </w:pPr>
    </w:p>
    <w:p w14:paraId="479A5C5E" w14:textId="77777777" w:rsidR="00424445" w:rsidRPr="00424445" w:rsidRDefault="00424445" w:rsidP="00424445">
      <w:pPr>
        <w:spacing w:after="0" w:line="240" w:lineRule="auto"/>
        <w:jc w:val="center"/>
        <w:rPr>
          <w:rFonts w:ascii="Times New Roman" w:hAnsi="Times New Roman"/>
          <w:sz w:val="28"/>
        </w:rPr>
      </w:pPr>
      <w:r w:rsidRPr="00424445">
        <w:rPr>
          <w:rFonts w:ascii="Times New Roman" w:hAnsi="Times New Roman"/>
          <w:sz w:val="28"/>
        </w:rPr>
        <w:t>Информация о реализации подпрограммы Республики Дагестан</w:t>
      </w:r>
    </w:p>
    <w:p w14:paraId="07D64ECE" w14:textId="77777777" w:rsidR="00424445" w:rsidRPr="00424445" w:rsidRDefault="00424445" w:rsidP="00424445">
      <w:pPr>
        <w:spacing w:after="0" w:line="240" w:lineRule="auto"/>
        <w:jc w:val="center"/>
        <w:rPr>
          <w:rFonts w:ascii="Times New Roman" w:hAnsi="Times New Roman"/>
          <w:sz w:val="28"/>
        </w:rPr>
      </w:pPr>
      <w:r w:rsidRPr="00424445">
        <w:rPr>
          <w:rFonts w:ascii="Times New Roman" w:hAnsi="Times New Roman"/>
          <w:sz w:val="28"/>
        </w:rPr>
        <w:t>«Обеспечение общественного порядка и противодействие преступности в Республике Дагестан»</w:t>
      </w:r>
    </w:p>
    <w:p w14:paraId="4399E158" w14:textId="77777777" w:rsidR="00424445" w:rsidRPr="00424445" w:rsidRDefault="00424445" w:rsidP="00424445">
      <w:pPr>
        <w:spacing w:after="0" w:line="240" w:lineRule="auto"/>
        <w:jc w:val="center"/>
        <w:rPr>
          <w:rFonts w:ascii="Times New Roman" w:hAnsi="Times New Roman"/>
          <w:sz w:val="28"/>
        </w:rPr>
      </w:pPr>
    </w:p>
    <w:p w14:paraId="0166C2C4" w14:textId="77777777" w:rsidR="00424445" w:rsidRPr="00424445" w:rsidRDefault="00424445" w:rsidP="00424445">
      <w:pPr>
        <w:spacing w:after="0" w:line="240" w:lineRule="auto"/>
        <w:ind w:firstLine="709"/>
        <w:contextualSpacing/>
        <w:jc w:val="both"/>
        <w:rPr>
          <w:rFonts w:ascii="Times New Roman" w:eastAsiaTheme="minorEastAsia" w:hAnsi="Times New Roman" w:cs="Times New Roman"/>
          <w:sz w:val="28"/>
          <w:szCs w:val="28"/>
          <w:lang w:eastAsia="ru-RU"/>
        </w:rPr>
      </w:pPr>
      <w:r w:rsidRPr="00424445">
        <w:rPr>
          <w:rFonts w:ascii="Times New Roman" w:eastAsiaTheme="minorEastAsia" w:hAnsi="Times New Roman" w:cs="Times New Roman"/>
          <w:sz w:val="28"/>
          <w:szCs w:val="28"/>
          <w:lang w:eastAsia="ru-RU"/>
        </w:rPr>
        <w:t>В соответствии с госпрограммой реализуется</w:t>
      </w:r>
      <w:r w:rsidRPr="00424445">
        <w:rPr>
          <w:rFonts w:ascii="Times New Roman" w:hAnsi="Times New Roman" w:cs="Times New Roman"/>
          <w:sz w:val="28"/>
          <w:szCs w:val="28"/>
        </w:rPr>
        <w:t xml:space="preserve"> подпрограмма «Обеспечение общественного порядка и противодействие преступности в Республике Дагестан», (далее – подпрограмма).</w:t>
      </w:r>
      <w:r w:rsidRPr="00424445">
        <w:rPr>
          <w:rFonts w:ascii="Times New Roman" w:eastAsiaTheme="minorEastAsia" w:hAnsi="Times New Roman" w:cs="Times New Roman"/>
          <w:sz w:val="28"/>
          <w:szCs w:val="28"/>
          <w:lang w:eastAsia="ru-RU"/>
        </w:rPr>
        <w:t xml:space="preserve"> Ответственным исполнителем подпрограммы является Министерство юстиции Республики Дагестан.</w:t>
      </w:r>
    </w:p>
    <w:p w14:paraId="5E4A8BDA" w14:textId="77777777" w:rsidR="00424445" w:rsidRPr="00424445" w:rsidRDefault="00424445" w:rsidP="00424445">
      <w:pPr>
        <w:spacing w:after="0" w:line="240" w:lineRule="auto"/>
        <w:ind w:firstLine="708"/>
        <w:contextualSpacing/>
        <w:jc w:val="both"/>
        <w:rPr>
          <w:rFonts w:ascii="Times New Roman" w:hAnsi="Times New Roman" w:cs="Times New Roman"/>
          <w:sz w:val="28"/>
          <w:szCs w:val="28"/>
        </w:rPr>
      </w:pPr>
      <w:r w:rsidRPr="00424445">
        <w:rPr>
          <w:rFonts w:ascii="Times New Roman" w:hAnsi="Times New Roman" w:cs="Times New Roman"/>
          <w:sz w:val="28"/>
          <w:szCs w:val="28"/>
        </w:rPr>
        <w:t>Реализация подпрограммы «Обеспечение общественного порядка и противодействие преступности в Республике Дагестан» направлена на  улучшение оперативной обстановки путем оказания комплексного воздействия на преступность, снижение общего количества преступлений, в том числе тяжких и особо тяжких, обеспечение защиты граждан от преступных посягательств, в том числе на улицах и в других общественных местах, повышение результативности противодействия религиозному экстремизму и терроризму, организованной преступности общеуголовной направленности, активизацию борьбы с коррупцией и преступностью в сфере экономики, вовлечение общественности в работу по обеспечению общественного порядка, повышение уровня доверия населения к правоохранительным органам, создание условий для эффективной деятельности органов государственной власти, органов местного самоуправления и правоохранительной системы, повышение их ответственности за организацию работы по усилению борьбы с преступностью, активное вовлечение институтов гражданского общества в работу по обеспечению общественного порядка, повышение правовой грамотности населения, выработка и реализация мер по формированию у граждан законопослушного поведения.</w:t>
      </w:r>
    </w:p>
    <w:p w14:paraId="6CE4224E" w14:textId="77777777" w:rsidR="00424445" w:rsidRPr="00424445" w:rsidRDefault="00424445" w:rsidP="00424445">
      <w:pPr>
        <w:spacing w:after="0" w:line="240" w:lineRule="auto"/>
        <w:ind w:firstLine="708"/>
        <w:contextualSpacing/>
        <w:jc w:val="both"/>
        <w:rPr>
          <w:rFonts w:ascii="Times New Roman" w:hAnsi="Times New Roman" w:cs="Times New Roman"/>
          <w:sz w:val="28"/>
          <w:szCs w:val="28"/>
        </w:rPr>
      </w:pPr>
      <w:r w:rsidRPr="00424445">
        <w:rPr>
          <w:rFonts w:ascii="Times New Roman" w:hAnsi="Times New Roman" w:cs="Times New Roman"/>
          <w:sz w:val="28"/>
          <w:szCs w:val="28"/>
        </w:rPr>
        <w:t>В 2021 году в рамках реализации подпрограммы проведены конкурсы профессионального мастерства на звание «Лучший инспектор полиции по делам несовершеннолетних», «Лучший сотрудник патрульно-постовой службы полиции» и «Лучший участковый уполномоченный полиции».</w:t>
      </w:r>
    </w:p>
    <w:p w14:paraId="0704F629" w14:textId="77777777" w:rsidR="00424445" w:rsidRPr="00424445" w:rsidRDefault="00424445" w:rsidP="00424445">
      <w:pPr>
        <w:spacing w:after="0" w:line="240" w:lineRule="auto"/>
        <w:ind w:firstLine="708"/>
        <w:contextualSpacing/>
        <w:jc w:val="both"/>
        <w:rPr>
          <w:rFonts w:ascii="Times New Roman" w:hAnsi="Times New Roman" w:cs="Times New Roman"/>
          <w:sz w:val="28"/>
          <w:szCs w:val="28"/>
        </w:rPr>
      </w:pPr>
      <w:r w:rsidRPr="00424445">
        <w:rPr>
          <w:rFonts w:ascii="Times New Roman" w:hAnsi="Times New Roman" w:cs="Times New Roman"/>
          <w:sz w:val="28"/>
          <w:szCs w:val="28"/>
        </w:rPr>
        <w:t>Распоряжением Правительства Республики Дагестан от 29 декабря 2021 г.         № 487-р победители и призеры конкурсов</w:t>
      </w:r>
      <w:r w:rsidRPr="00424445">
        <w:rPr>
          <w:rFonts w:ascii="Times New Roman" w:eastAsia="Times New Roman" w:hAnsi="Times New Roman" w:cs="Times New Roman"/>
          <w:sz w:val="28"/>
          <w:szCs w:val="28"/>
          <w:lang w:eastAsia="ru-RU"/>
        </w:rPr>
        <w:t xml:space="preserve"> поощрены денежными премиями.</w:t>
      </w:r>
      <w:r w:rsidRPr="00424445">
        <w:rPr>
          <w:rFonts w:ascii="Times New Roman" w:hAnsi="Times New Roman" w:cs="Times New Roman"/>
          <w:sz w:val="28"/>
          <w:szCs w:val="28"/>
        </w:rPr>
        <w:t xml:space="preserve"> </w:t>
      </w:r>
    </w:p>
    <w:p w14:paraId="6464450E" w14:textId="77777777" w:rsidR="00424445" w:rsidRPr="00424445" w:rsidRDefault="00424445" w:rsidP="00424445">
      <w:pPr>
        <w:spacing w:after="0" w:line="240" w:lineRule="auto"/>
        <w:ind w:firstLine="708"/>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По мероприятиям «Оснащение штабов народных дружин в муниципальных образованиях Республики Дагестан оргтехникой (компьютером, </w:t>
      </w:r>
      <w:r w:rsidRPr="00424445">
        <w:rPr>
          <w:rFonts w:ascii="Times New Roman" w:hAnsi="Times New Roman" w:cs="Times New Roman"/>
          <w:sz w:val="28"/>
          <w:szCs w:val="28"/>
        </w:rPr>
        <w:lastRenderedPageBreak/>
        <w:t>принтером, сканером, факсом), офисной мебелью (столом, стульями, шкафами - письменным и платяным), телевизором, кондиционером, изготовление бланков удостоверений народных дружинников» и «Приобретение и установка специальных технических средств с целью видеофиксации уличных правонарушений» Министерством имущества Республики Дагестан проведен электронный аукцион на поставку оргтехники в соответствии с Федеральным законом от 5 апреля 2013 года № 44-ФЗ, по результатам которого с победителем аукциона будет заключен контракт на поставку 24 единиц моноблоков и 24 единиц многофункциональных устройств (принтер, сканер, факс).</w:t>
      </w:r>
    </w:p>
    <w:p w14:paraId="75BA12D5" w14:textId="5B24EEEE"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В целях выявления реальной потребности в оснащении штабов народных дружин в муниципальных образованиях Республики Дагестан оргтехникой и бланками удостоверений народных дружинников Минимуществом Дагестана направлен паспорт народной дружины в муниципальные образования Республики Дагестан. По итогам полученных ответов выявлено 24 штаба народных дружин в 7 муниципальных образованиях Республики Дагестан, в том числе в 23 сельских поселениях, с потребностью оснащения штаба.</w:t>
      </w:r>
    </w:p>
    <w:p w14:paraId="7E717308"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Минимуществом Дагестана подготовлен и направлен на рассмотрение в Правительство Республики Дагестан проект распоряжения Правительства Республики Дагестан о передаче в собственность муниципальных образований Республики Дагестан объектов движимого имущества (оргтехники), находящихся в государственной собственности Республики Дагестан, для последующего оснащения штабов народных дружин в рамках госпрограммы.</w:t>
      </w:r>
    </w:p>
    <w:p w14:paraId="6156EB45"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В соответствии с распоряжением Правительства Республики Дагестан                  от 28 марта 2022 г. № 61-р Минимуществом Дагестана реализованы мероприятия по передаче оргтехники и бланков удостоверений в собственность муниципальных образований согласно распоряжению.</w:t>
      </w:r>
    </w:p>
    <w:p w14:paraId="5E8CAF86" w14:textId="72D28D85"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Проведена закупка специальных технических средств с целью видеофиксации уличных правонарушений в соответствии с Федеральным законом от 5 апреля 2013 года № 44-ФЗ. В настоящее время проводятся мероприятия по включению указанного имущества в реестр государственного имущества Республики Дагестан.</w:t>
      </w:r>
    </w:p>
    <w:p w14:paraId="56369260"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После завершения указанного мероприятия оборудование будет закреплено на праве оперативного управления за государственным учреждением, подведомственным Министерству по делам гражданской обороны, чрезвычайным ситуациям и ликвидации последствий стихийных бедствий Республики.</w:t>
      </w:r>
    </w:p>
    <w:p w14:paraId="069A5FE5"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В рамках реализации мероприятий «Создание совместно со средствами массовой информации видеоролика, направленного на профилактику подростковой преступности» и «Разработка и размещение в местах массового пребывания людей, на общественном транспорте памятки о порядке действий в случае возникновения угрозы теракта, обнаружения подозрительных предметов» в соответствии с государственным контрактом изготовлены 8 баннеров, которые переданы администрации городского округа с внутригородским делением «город Махачкала» для размещения на улицах </w:t>
      </w:r>
      <w:r w:rsidRPr="00424445">
        <w:rPr>
          <w:rFonts w:ascii="Times New Roman" w:hAnsi="Times New Roman" w:cs="Times New Roman"/>
          <w:sz w:val="28"/>
          <w:szCs w:val="28"/>
        </w:rPr>
        <w:lastRenderedPageBreak/>
        <w:t>города Махачкалы, а также видеоролик, который передан в средства массовой информации для трансляции на республиканских телеканалах.</w:t>
      </w:r>
    </w:p>
    <w:p w14:paraId="6B5D80B2"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i/>
          <w:iCs/>
          <w:sz w:val="28"/>
          <w:szCs w:val="28"/>
        </w:rPr>
      </w:pPr>
      <w:r w:rsidRPr="00424445">
        <w:rPr>
          <w:rFonts w:ascii="Times New Roman" w:hAnsi="Times New Roman" w:cs="Times New Roman"/>
          <w:sz w:val="28"/>
          <w:szCs w:val="28"/>
        </w:rPr>
        <w:t xml:space="preserve">По мероприятию «Изготовление и размещение социальной рекламы на следующие темы: «Берегите имущество», «Взяткам - нет!», «Ваш участковый», «Твои, Россия, сыновья» с использованием средств наружной рекламы» в соответствии с государственным контрактом на рекламных щитах в городе Махачкале размещена соответствующая социальная реклама </w:t>
      </w:r>
      <w:r w:rsidRPr="00424445">
        <w:rPr>
          <w:rFonts w:ascii="Times New Roman" w:hAnsi="Times New Roman" w:cs="Times New Roman"/>
          <w:i/>
          <w:iCs/>
          <w:sz w:val="28"/>
          <w:szCs w:val="28"/>
        </w:rPr>
        <w:t xml:space="preserve">(перекресток </w:t>
      </w:r>
      <w:proofErr w:type="spellStart"/>
      <w:r w:rsidRPr="00424445">
        <w:rPr>
          <w:rFonts w:ascii="Times New Roman" w:hAnsi="Times New Roman" w:cs="Times New Roman"/>
          <w:i/>
          <w:iCs/>
          <w:sz w:val="28"/>
          <w:szCs w:val="28"/>
        </w:rPr>
        <w:t>пр.Шамиля</w:t>
      </w:r>
      <w:proofErr w:type="spellEnd"/>
      <w:r w:rsidRPr="00424445">
        <w:rPr>
          <w:rFonts w:ascii="Times New Roman" w:hAnsi="Times New Roman" w:cs="Times New Roman"/>
          <w:i/>
          <w:iCs/>
          <w:sz w:val="28"/>
          <w:szCs w:val="28"/>
        </w:rPr>
        <w:t xml:space="preserve"> и ул. Сурикова, </w:t>
      </w:r>
      <w:proofErr w:type="spellStart"/>
      <w:r w:rsidRPr="00424445">
        <w:rPr>
          <w:rFonts w:ascii="Times New Roman" w:hAnsi="Times New Roman" w:cs="Times New Roman"/>
          <w:i/>
          <w:iCs/>
          <w:sz w:val="28"/>
          <w:szCs w:val="28"/>
        </w:rPr>
        <w:t>ул.Азиза</w:t>
      </w:r>
      <w:proofErr w:type="spellEnd"/>
      <w:r w:rsidRPr="00424445">
        <w:rPr>
          <w:rFonts w:ascii="Times New Roman" w:hAnsi="Times New Roman" w:cs="Times New Roman"/>
          <w:i/>
          <w:iCs/>
          <w:sz w:val="28"/>
          <w:szCs w:val="28"/>
        </w:rPr>
        <w:t xml:space="preserve"> Алиева, ЖК Золотые ключи, пр. Шамиля возле ДГМУ, </w:t>
      </w:r>
      <w:proofErr w:type="spellStart"/>
      <w:r w:rsidRPr="00424445">
        <w:rPr>
          <w:rFonts w:ascii="Times New Roman" w:hAnsi="Times New Roman" w:cs="Times New Roman"/>
          <w:i/>
          <w:iCs/>
          <w:sz w:val="28"/>
          <w:szCs w:val="28"/>
        </w:rPr>
        <w:t>ул.Гагарина</w:t>
      </w:r>
      <w:proofErr w:type="spellEnd"/>
      <w:r w:rsidRPr="00424445">
        <w:rPr>
          <w:rFonts w:ascii="Times New Roman" w:hAnsi="Times New Roman" w:cs="Times New Roman"/>
          <w:i/>
          <w:iCs/>
          <w:sz w:val="28"/>
          <w:szCs w:val="28"/>
        </w:rPr>
        <w:t xml:space="preserve"> возле магазина Светофор и т.д.).</w:t>
      </w:r>
    </w:p>
    <w:p w14:paraId="7D1F28D1" w14:textId="77777777" w:rsidR="00424445" w:rsidRPr="00424445" w:rsidRDefault="00424445" w:rsidP="004244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24445">
        <w:rPr>
          <w:rFonts w:ascii="Times New Roman" w:hAnsi="Times New Roman" w:cs="Times New Roman"/>
          <w:sz w:val="28"/>
          <w:szCs w:val="28"/>
        </w:rPr>
        <w:t>Организован конкурс журналистских работ «Будни дагестанской полиции». Авторы, занявшие призовые места, награждены дипломами, а также ценными призами, предусмотренными Положением о конкурсе. Участники конкурса, не занявшие призовые места, отмечены благодарственными письмами.</w:t>
      </w:r>
    </w:p>
    <w:p w14:paraId="2F6DD961" w14:textId="02A80A89" w:rsidR="00424445" w:rsidRPr="00424445" w:rsidRDefault="00424445" w:rsidP="00424445">
      <w:pPr>
        <w:spacing w:after="0" w:line="240" w:lineRule="auto"/>
        <w:ind w:firstLine="708"/>
        <w:contextualSpacing/>
        <w:jc w:val="both"/>
        <w:rPr>
          <w:rFonts w:ascii="Times New Roman" w:hAnsi="Times New Roman" w:cs="Times New Roman"/>
          <w:sz w:val="28"/>
          <w:szCs w:val="28"/>
        </w:rPr>
      </w:pPr>
      <w:r w:rsidRPr="00424445">
        <w:rPr>
          <w:rFonts w:ascii="Times New Roman" w:hAnsi="Times New Roman" w:cs="Times New Roman"/>
          <w:sz w:val="28"/>
          <w:szCs w:val="28"/>
        </w:rPr>
        <w:t xml:space="preserve">Важнейшим мероприятием является выкуп у населения добровольно сдаваемого оружия, боеприпасов и взрывчатых веществ. В 2021 году была проведена работа по увеличению количества сдаваемого оружия гражданами, а именно: проведена информационно-разъяснительная работа с населением, в том числе с привлечением средств массовой информации и сотрудников органов внутренних дел, которая будет в еще более широком формате продолжена в 2022 году. Указанные меры позволили почти в 3 раза увеличить количество обращений от граждан, добровольно сдавших оружие в 2021 году по сравнению с 2018, 2019 и 2020 годом, и более чем в 2 раза увеличить количество выкупленного оружия (всего в 2021 году выкуплено 97 единиц огнестрельного оружия, 51 единица взрывчатых веществ и 41 988 единиц боеприпасов). Профилактическую значимость реализованных мер трудно переоценить, поскольку каждая единица выкупленного оружия – это, возможно, спасенные жизнь или здоровье человека. </w:t>
      </w:r>
    </w:p>
    <w:p w14:paraId="24393708" w14:textId="77777777" w:rsidR="00424445" w:rsidRPr="00424445" w:rsidRDefault="00424445" w:rsidP="00424445">
      <w:pPr>
        <w:spacing w:after="0" w:line="240" w:lineRule="auto"/>
        <w:ind w:firstLine="708"/>
        <w:contextualSpacing/>
        <w:jc w:val="both"/>
        <w:rPr>
          <w:rFonts w:ascii="Times New Roman" w:hAnsi="Times New Roman" w:cs="Times New Roman"/>
          <w:sz w:val="28"/>
          <w:szCs w:val="28"/>
        </w:rPr>
      </w:pPr>
      <w:r w:rsidRPr="00424445">
        <w:rPr>
          <w:rFonts w:ascii="Times New Roman" w:hAnsi="Times New Roman" w:cs="Times New Roman"/>
          <w:sz w:val="28"/>
          <w:szCs w:val="28"/>
        </w:rPr>
        <w:t>Кроме того, внесены изменения в постановление Правительства Республики Дагестан «О внесении изменений в постановление Правительства Республики Дагестан от 24 апреля 2014 г. № 184» в части стоимости за единицу оружия, боеприпасов и взрывчатых веществ в целях стимулирования граждан к активной сдаче оружия.</w:t>
      </w:r>
    </w:p>
    <w:p w14:paraId="4200EAC0" w14:textId="128C2E7D" w:rsidR="00424445" w:rsidRDefault="00424445" w:rsidP="00424445">
      <w:pPr>
        <w:spacing w:after="0" w:line="240" w:lineRule="auto"/>
        <w:ind w:firstLine="708"/>
        <w:contextualSpacing/>
        <w:jc w:val="both"/>
        <w:rPr>
          <w:rFonts w:ascii="Times New Roman" w:hAnsi="Times New Roman" w:cs="Times New Roman"/>
          <w:sz w:val="28"/>
          <w:szCs w:val="28"/>
        </w:rPr>
      </w:pPr>
      <w:r w:rsidRPr="00424445">
        <w:rPr>
          <w:rFonts w:ascii="Times New Roman" w:hAnsi="Times New Roman" w:cs="Times New Roman"/>
          <w:sz w:val="28"/>
          <w:szCs w:val="28"/>
        </w:rPr>
        <w:t>Хочется отметить, что практика Республики Дагестан в этом направлении является одной из самых эффективных, что подтверждается обращениями коллег из других субъектов Российской Федерации с просьбой поделиться нашим опытом проведения мероприятий по выкупу оружия.</w:t>
      </w:r>
    </w:p>
    <w:p w14:paraId="26E03EF6" w14:textId="03DC3D23" w:rsidR="00E273E0" w:rsidRDefault="00E273E0" w:rsidP="00424445">
      <w:pPr>
        <w:spacing w:after="0" w:line="240" w:lineRule="auto"/>
        <w:ind w:firstLine="708"/>
        <w:contextualSpacing/>
        <w:jc w:val="both"/>
        <w:rPr>
          <w:rFonts w:ascii="Times New Roman" w:hAnsi="Times New Roman" w:cs="Times New Roman"/>
          <w:sz w:val="28"/>
          <w:szCs w:val="28"/>
        </w:rPr>
      </w:pPr>
    </w:p>
    <w:p w14:paraId="33220C0E" w14:textId="3E2CD9F3" w:rsidR="00E273E0" w:rsidRDefault="00E273E0" w:rsidP="00424445">
      <w:pPr>
        <w:spacing w:after="0" w:line="240" w:lineRule="auto"/>
        <w:ind w:firstLine="708"/>
        <w:contextualSpacing/>
        <w:jc w:val="both"/>
        <w:rPr>
          <w:rFonts w:ascii="Times New Roman" w:hAnsi="Times New Roman" w:cs="Times New Roman"/>
          <w:sz w:val="28"/>
          <w:szCs w:val="28"/>
        </w:rPr>
      </w:pPr>
      <w:r w:rsidRPr="00E273E0">
        <w:rPr>
          <w:rFonts w:ascii="Times New Roman" w:hAnsi="Times New Roman" w:cs="Times New Roman"/>
          <w:b/>
          <w:bCs/>
          <w:sz w:val="28"/>
          <w:szCs w:val="28"/>
        </w:rPr>
        <w:t>Агентство информации и печати Республики Дагестан:</w:t>
      </w:r>
      <w:r w:rsidRPr="00E273E0">
        <w:rPr>
          <w:rFonts w:ascii="Times New Roman" w:hAnsi="Times New Roman" w:cs="Times New Roman"/>
          <w:sz w:val="28"/>
          <w:szCs w:val="28"/>
        </w:rPr>
        <w:t xml:space="preserve"> </w:t>
      </w:r>
    </w:p>
    <w:p w14:paraId="59B218BE" w14:textId="77777777" w:rsidR="00BE15B7" w:rsidRPr="00E273E0" w:rsidRDefault="00BE15B7" w:rsidP="00424445">
      <w:pPr>
        <w:spacing w:after="0" w:line="240" w:lineRule="auto"/>
        <w:ind w:firstLine="708"/>
        <w:contextualSpacing/>
        <w:jc w:val="both"/>
        <w:rPr>
          <w:rFonts w:ascii="Times New Roman" w:hAnsi="Times New Roman" w:cs="Times New Roman"/>
          <w:sz w:val="28"/>
          <w:szCs w:val="28"/>
        </w:rPr>
      </w:pPr>
    </w:p>
    <w:p w14:paraId="7BB1E2F5" w14:textId="426D98AC" w:rsidR="00BE15B7" w:rsidRDefault="00BE15B7" w:rsidP="00BE15B7">
      <w:pPr>
        <w:ind w:firstLine="567"/>
        <w:jc w:val="both"/>
        <w:rPr>
          <w:rFonts w:ascii="Times New Roman" w:hAnsi="Times New Roman" w:cs="Times New Roman"/>
          <w:sz w:val="28"/>
          <w:szCs w:val="28"/>
        </w:rPr>
      </w:pPr>
      <w:r w:rsidRPr="00BE15B7">
        <w:rPr>
          <w:rFonts w:ascii="Times New Roman" w:hAnsi="Times New Roman" w:cs="Times New Roman"/>
          <w:sz w:val="28"/>
          <w:szCs w:val="28"/>
        </w:rPr>
        <w:t xml:space="preserve">Агентство </w:t>
      </w:r>
      <w:r>
        <w:rPr>
          <w:rFonts w:ascii="Times New Roman" w:hAnsi="Times New Roman" w:cs="Times New Roman"/>
          <w:sz w:val="28"/>
          <w:szCs w:val="28"/>
        </w:rPr>
        <w:t>(</w:t>
      </w:r>
      <w:r w:rsidRPr="00984D71">
        <w:rPr>
          <w:rFonts w:ascii="Times New Roman" w:hAnsi="Times New Roman" w:cs="Times New Roman"/>
          <w:sz w:val="28"/>
          <w:szCs w:val="28"/>
        </w:rPr>
        <w:t>Министерство</w:t>
      </w:r>
      <w:r>
        <w:rPr>
          <w:rFonts w:ascii="Times New Roman" w:hAnsi="Times New Roman" w:cs="Times New Roman"/>
          <w:sz w:val="28"/>
          <w:szCs w:val="28"/>
        </w:rPr>
        <w:t>)</w:t>
      </w:r>
      <w:r w:rsidRPr="00984D71">
        <w:rPr>
          <w:rFonts w:ascii="Times New Roman" w:hAnsi="Times New Roman" w:cs="Times New Roman"/>
          <w:sz w:val="28"/>
          <w:szCs w:val="28"/>
        </w:rPr>
        <w:t xml:space="preserve"> информации и печати Республики Дагестан в 2021</w:t>
      </w:r>
      <w:r>
        <w:rPr>
          <w:rFonts w:ascii="Times New Roman" w:hAnsi="Times New Roman" w:cs="Times New Roman"/>
          <w:sz w:val="28"/>
          <w:szCs w:val="28"/>
        </w:rPr>
        <w:t xml:space="preserve"> году участвовало в реализации четы</w:t>
      </w:r>
      <w:r w:rsidRPr="00984D71">
        <w:rPr>
          <w:rFonts w:ascii="Times New Roman" w:hAnsi="Times New Roman" w:cs="Times New Roman"/>
          <w:sz w:val="28"/>
          <w:szCs w:val="28"/>
        </w:rPr>
        <w:t>рех подпрограмм государственной программы Республики Дагестан «Обеспечение общественного порядка и противодействие преступности на территории Республики Дагестан на 2021-2023 годы»</w:t>
      </w:r>
      <w:r>
        <w:rPr>
          <w:rFonts w:ascii="Times New Roman" w:hAnsi="Times New Roman" w:cs="Times New Roman"/>
          <w:sz w:val="28"/>
          <w:szCs w:val="28"/>
        </w:rPr>
        <w:t>: «О</w:t>
      </w:r>
      <w:r w:rsidRPr="0083228B">
        <w:rPr>
          <w:rFonts w:ascii="Times New Roman" w:hAnsi="Times New Roman" w:cs="Times New Roman"/>
          <w:sz w:val="28"/>
          <w:szCs w:val="28"/>
        </w:rPr>
        <w:t xml:space="preserve">беспечение общественного порядка и противодействие </w:t>
      </w:r>
      <w:r w:rsidRPr="0083228B">
        <w:rPr>
          <w:rFonts w:ascii="Times New Roman" w:hAnsi="Times New Roman" w:cs="Times New Roman"/>
          <w:sz w:val="28"/>
          <w:szCs w:val="28"/>
        </w:rPr>
        <w:lastRenderedPageBreak/>
        <w:t xml:space="preserve">преступности в </w:t>
      </w:r>
      <w:r>
        <w:rPr>
          <w:rFonts w:ascii="Times New Roman" w:hAnsi="Times New Roman" w:cs="Times New Roman"/>
          <w:sz w:val="28"/>
          <w:szCs w:val="28"/>
        </w:rPr>
        <w:t>Р</w:t>
      </w:r>
      <w:r w:rsidRPr="0083228B">
        <w:rPr>
          <w:rFonts w:ascii="Times New Roman" w:hAnsi="Times New Roman" w:cs="Times New Roman"/>
          <w:sz w:val="28"/>
          <w:szCs w:val="28"/>
        </w:rPr>
        <w:t xml:space="preserve">еспублике </w:t>
      </w:r>
      <w:r>
        <w:rPr>
          <w:rFonts w:ascii="Times New Roman" w:hAnsi="Times New Roman" w:cs="Times New Roman"/>
          <w:sz w:val="28"/>
          <w:szCs w:val="28"/>
        </w:rPr>
        <w:t>Д</w:t>
      </w:r>
      <w:r w:rsidRPr="0083228B">
        <w:rPr>
          <w:rFonts w:ascii="Times New Roman" w:hAnsi="Times New Roman" w:cs="Times New Roman"/>
          <w:sz w:val="28"/>
          <w:szCs w:val="28"/>
        </w:rPr>
        <w:t xml:space="preserve">агестан на 2021 </w:t>
      </w:r>
      <w:r>
        <w:rPr>
          <w:rFonts w:ascii="Times New Roman" w:hAnsi="Times New Roman" w:cs="Times New Roman"/>
          <w:sz w:val="28"/>
          <w:szCs w:val="28"/>
        </w:rPr>
        <w:t>–</w:t>
      </w:r>
      <w:r w:rsidRPr="0083228B">
        <w:rPr>
          <w:rFonts w:ascii="Times New Roman" w:hAnsi="Times New Roman" w:cs="Times New Roman"/>
          <w:sz w:val="28"/>
          <w:szCs w:val="28"/>
        </w:rPr>
        <w:t xml:space="preserve"> 2024 годы</w:t>
      </w:r>
      <w:r>
        <w:rPr>
          <w:rFonts w:ascii="Times New Roman" w:hAnsi="Times New Roman" w:cs="Times New Roman"/>
          <w:sz w:val="28"/>
          <w:szCs w:val="28"/>
        </w:rPr>
        <w:t xml:space="preserve">», «Повышение правовой культуры населения Республики Дагестан (2020-2024 годы)», </w:t>
      </w:r>
      <w:r w:rsidRPr="0083228B">
        <w:rPr>
          <w:rFonts w:ascii="Times New Roman" w:hAnsi="Times New Roman" w:cs="Times New Roman"/>
          <w:sz w:val="28"/>
          <w:szCs w:val="28"/>
        </w:rPr>
        <w:t>«Профилактика и противодействие проявлениям экстремизма в Республике Дагестан»</w:t>
      </w:r>
      <w:r>
        <w:rPr>
          <w:rFonts w:ascii="Times New Roman" w:hAnsi="Times New Roman" w:cs="Times New Roman"/>
          <w:sz w:val="28"/>
          <w:szCs w:val="28"/>
        </w:rPr>
        <w:t>, «</w:t>
      </w:r>
      <w:r w:rsidRPr="0083228B">
        <w:rPr>
          <w:rFonts w:ascii="Times New Roman" w:hAnsi="Times New Roman" w:cs="Times New Roman"/>
          <w:sz w:val="28"/>
          <w:szCs w:val="28"/>
        </w:rPr>
        <w:t>Профилактика правонарушений и преступлений несовершеннолетних в Республике Дагестан на 2019-2021 годы»</w:t>
      </w:r>
      <w:r>
        <w:rPr>
          <w:rFonts w:ascii="Times New Roman" w:hAnsi="Times New Roman" w:cs="Times New Roman"/>
          <w:sz w:val="28"/>
          <w:szCs w:val="28"/>
        </w:rPr>
        <w:t>.</w:t>
      </w:r>
    </w:p>
    <w:p w14:paraId="725CD374" w14:textId="77777777" w:rsidR="00BE15B7" w:rsidRDefault="00BE15B7" w:rsidP="00BE15B7">
      <w:pPr>
        <w:pStyle w:val="a7"/>
        <w:numPr>
          <w:ilvl w:val="0"/>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Плановое финансирование</w:t>
      </w:r>
      <w:r w:rsidRPr="0083228B">
        <w:rPr>
          <w:rFonts w:ascii="Times New Roman" w:hAnsi="Times New Roman" w:cs="Times New Roman"/>
          <w:sz w:val="28"/>
          <w:szCs w:val="28"/>
        </w:rPr>
        <w:t xml:space="preserve"> мероприятий подпрограммы «Обеспечение общественного порядка и противодействие преступности в Республике Дагестан на 2021 - 2024 годы»</w:t>
      </w:r>
      <w:r>
        <w:rPr>
          <w:rFonts w:ascii="Times New Roman" w:hAnsi="Times New Roman" w:cs="Times New Roman"/>
          <w:sz w:val="28"/>
          <w:szCs w:val="28"/>
        </w:rPr>
        <w:t xml:space="preserve">, закрепленных за </w:t>
      </w:r>
      <w:proofErr w:type="spellStart"/>
      <w:r>
        <w:rPr>
          <w:rFonts w:ascii="Times New Roman" w:hAnsi="Times New Roman" w:cs="Times New Roman"/>
          <w:sz w:val="28"/>
          <w:szCs w:val="28"/>
        </w:rPr>
        <w:t>Мининформом</w:t>
      </w:r>
      <w:proofErr w:type="spellEnd"/>
      <w:r>
        <w:rPr>
          <w:rFonts w:ascii="Times New Roman" w:hAnsi="Times New Roman" w:cs="Times New Roman"/>
          <w:sz w:val="28"/>
          <w:szCs w:val="28"/>
        </w:rPr>
        <w:t xml:space="preserve"> РД,</w:t>
      </w:r>
      <w:r w:rsidRPr="0083228B">
        <w:rPr>
          <w:rFonts w:ascii="Times New Roman" w:hAnsi="Times New Roman" w:cs="Times New Roman"/>
          <w:sz w:val="28"/>
          <w:szCs w:val="28"/>
        </w:rPr>
        <w:t xml:space="preserve"> в 2021 году</w:t>
      </w:r>
      <w:r>
        <w:rPr>
          <w:rFonts w:ascii="Times New Roman" w:hAnsi="Times New Roman" w:cs="Times New Roman"/>
          <w:sz w:val="28"/>
          <w:szCs w:val="28"/>
        </w:rPr>
        <w:t xml:space="preserve"> составило 600 тыс. руб. Финансирование было осуществлено в полном объеме, обеспечено 100%-</w:t>
      </w:r>
      <w:proofErr w:type="spellStart"/>
      <w:r>
        <w:rPr>
          <w:rFonts w:ascii="Times New Roman" w:hAnsi="Times New Roman" w:cs="Times New Roman"/>
          <w:sz w:val="28"/>
          <w:szCs w:val="28"/>
        </w:rPr>
        <w:t>ное</w:t>
      </w:r>
      <w:proofErr w:type="spellEnd"/>
      <w:r>
        <w:rPr>
          <w:rFonts w:ascii="Times New Roman" w:hAnsi="Times New Roman" w:cs="Times New Roman"/>
          <w:sz w:val="28"/>
          <w:szCs w:val="28"/>
        </w:rPr>
        <w:t xml:space="preserve"> освоение.</w:t>
      </w:r>
    </w:p>
    <w:p w14:paraId="6E28EC1E" w14:textId="1B96F539" w:rsidR="00BE15B7" w:rsidRDefault="00BE15B7" w:rsidP="00BE15B7">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подпрограммы на телеканале РГВК «Дагестан создан видеоролик, пропагандирующий толерантность по отношению к лицам иной национальности и вероисповедания (п. 5 Перечня мероприятий подпрограммы). Для подготовки видеоролика осуществлен выезд съемочной группы в </w:t>
      </w:r>
      <w:r w:rsidR="00003A62">
        <w:rPr>
          <w:rFonts w:ascii="Times New Roman" w:hAnsi="Times New Roman" w:cs="Times New Roman"/>
          <w:sz w:val="28"/>
          <w:szCs w:val="28"/>
        </w:rPr>
        <w:t>г.</w:t>
      </w:r>
      <w:r>
        <w:rPr>
          <w:rFonts w:ascii="Times New Roman" w:hAnsi="Times New Roman" w:cs="Times New Roman"/>
          <w:sz w:val="28"/>
          <w:szCs w:val="28"/>
        </w:rPr>
        <w:t xml:space="preserve"> Дербент, съемки велись с участием актеров. Подготовленный ролик «Большое благо маленьких дел» (хронометраж 2 мин. 12 сек.) ежедневно транслируется в эфире телеканалов:</w:t>
      </w:r>
    </w:p>
    <w:p w14:paraId="32F73927" w14:textId="77777777" w:rsidR="00BE15B7" w:rsidRDefault="00BE15B7" w:rsidP="00BE15B7">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 «Спутниковое телевидение Дагестана» - с 15 октября 2021 года;</w:t>
      </w:r>
    </w:p>
    <w:p w14:paraId="5158698E" w14:textId="77777777" w:rsidR="00BE15B7" w:rsidRDefault="00BE15B7" w:rsidP="00BE15B7">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 ННТ («Наше Национальное Телевидение») – с 9 ноября 2021 года.</w:t>
      </w:r>
    </w:p>
    <w:p w14:paraId="47D64500" w14:textId="77777777" w:rsidR="00BE15B7" w:rsidRDefault="00BE15B7" w:rsidP="00BE15B7">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Распространенный в сети Интернет видеоролик </w:t>
      </w:r>
      <w:r w:rsidRPr="000A0905">
        <w:rPr>
          <w:rFonts w:ascii="Times New Roman" w:hAnsi="Times New Roman" w:cs="Times New Roman"/>
          <w:sz w:val="28"/>
          <w:szCs w:val="28"/>
        </w:rPr>
        <w:t xml:space="preserve">набрал около 1 млн. просмотров и получил положительные отклики и отзывы пользователей.  </w:t>
      </w:r>
    </w:p>
    <w:p w14:paraId="0221F7BB" w14:textId="77777777" w:rsidR="00BE15B7" w:rsidRDefault="00BE15B7" w:rsidP="00BE15B7">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 п. 13 Перечня мероприятий на телеканале «Спутниковое телевидение Дагестана» выходит в эфир постоянная телепрограмма информационно-профилактического характера «Дежурная часть». В 2021 году создано и размещено в эфире 28 выпусков передачи с обязательными повторами. Общее количество выходов в эфир – 56. Передача выходит в эфир еженедельно с 12 июня 2021 года. Время эфира – 16.55, повтор – в 19.55. Хронометраж – от 10 мин. 2 сек. до 14 мин. 40 сек. Телепрограмма содержит актуальную информацию о совершенных, совершаемых, предупреждаемых преступлениях и правонарушениях, чрезвычайных ситуациях, конфликтах, комментарии представителей правоохранительных органов и иных профильных органов, мнения экспертов и специалистов. Выпуски телепрограммы «Дежурная часть выложены в сеть Интернет на сайте РГВК «Дагестан» и в видеохостингах для просмотра в свободном доступе. </w:t>
      </w:r>
    </w:p>
    <w:p w14:paraId="6C297588" w14:textId="77777777" w:rsidR="00BE15B7" w:rsidRDefault="00BE15B7" w:rsidP="00BE15B7">
      <w:pPr>
        <w:pStyle w:val="a7"/>
        <w:ind w:left="0" w:firstLine="567"/>
        <w:jc w:val="both"/>
        <w:rPr>
          <w:rFonts w:ascii="Times New Roman" w:hAnsi="Times New Roman" w:cs="Times New Roman"/>
          <w:sz w:val="28"/>
          <w:szCs w:val="28"/>
        </w:rPr>
      </w:pPr>
    </w:p>
    <w:p w14:paraId="0D8ECFE2" w14:textId="77777777" w:rsidR="00BE15B7" w:rsidRDefault="00BE15B7" w:rsidP="00BE15B7">
      <w:pPr>
        <w:pStyle w:val="a7"/>
        <w:numPr>
          <w:ilvl w:val="0"/>
          <w:numId w:val="6"/>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подпрограммы «Повышение правовой культуры населения Республики Дагестан (2020-2024 годы)» </w:t>
      </w:r>
      <w:proofErr w:type="spellStart"/>
      <w:r>
        <w:rPr>
          <w:rFonts w:ascii="Times New Roman" w:hAnsi="Times New Roman" w:cs="Times New Roman"/>
          <w:sz w:val="28"/>
          <w:szCs w:val="28"/>
        </w:rPr>
        <w:t>Мининформом</w:t>
      </w:r>
      <w:proofErr w:type="spellEnd"/>
      <w:r>
        <w:rPr>
          <w:rFonts w:ascii="Times New Roman" w:hAnsi="Times New Roman" w:cs="Times New Roman"/>
          <w:sz w:val="28"/>
          <w:szCs w:val="28"/>
        </w:rPr>
        <w:t xml:space="preserve"> РД проведен республиканский конкурс</w:t>
      </w:r>
      <w:r w:rsidRPr="000A0905">
        <w:rPr>
          <w:rFonts w:ascii="Times New Roman" w:hAnsi="Times New Roman" w:cs="Times New Roman"/>
          <w:sz w:val="28"/>
          <w:szCs w:val="28"/>
        </w:rPr>
        <w:t xml:space="preserve"> лучших публикаций в средствах массовой информации, освещающих вопросы правовой тематики и правовой деятельности</w:t>
      </w:r>
      <w:r>
        <w:rPr>
          <w:rFonts w:ascii="Times New Roman" w:hAnsi="Times New Roman" w:cs="Times New Roman"/>
          <w:sz w:val="28"/>
          <w:szCs w:val="28"/>
        </w:rPr>
        <w:t xml:space="preserve">. На конкурс принимались работы, опубликованные в 2021 году. Для победителей были учреждены две премии за первое место по 50,0 тыс. </w:t>
      </w:r>
      <w:r>
        <w:rPr>
          <w:rFonts w:ascii="Times New Roman" w:hAnsi="Times New Roman" w:cs="Times New Roman"/>
          <w:sz w:val="28"/>
          <w:szCs w:val="28"/>
        </w:rPr>
        <w:lastRenderedPageBreak/>
        <w:t>рублей. Победителями конкурса стали Сулейманов Абдулла за публикации «Есть куда жаловаться», «Отговорки лекарств не заменят» и Расулова Патимат за материал «</w:t>
      </w:r>
      <w:proofErr w:type="spellStart"/>
      <w:r>
        <w:rPr>
          <w:rFonts w:ascii="Times New Roman" w:hAnsi="Times New Roman" w:cs="Times New Roman"/>
          <w:sz w:val="28"/>
          <w:szCs w:val="28"/>
        </w:rPr>
        <w:t>Радиоэксперт</w:t>
      </w:r>
      <w:proofErr w:type="spellEnd"/>
      <w:r>
        <w:rPr>
          <w:rFonts w:ascii="Times New Roman" w:hAnsi="Times New Roman" w:cs="Times New Roman"/>
          <w:sz w:val="28"/>
          <w:szCs w:val="28"/>
        </w:rPr>
        <w:t>. Как построить дом в рамках закона».</w:t>
      </w:r>
    </w:p>
    <w:p w14:paraId="3AC9C3AE" w14:textId="77777777"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Выделенные на реализацию мероприятия 100,0 тыс. рублей освоены в полном объеме.</w:t>
      </w:r>
    </w:p>
    <w:p w14:paraId="6964B4FD" w14:textId="77777777" w:rsidR="00BE15B7" w:rsidRDefault="00BE15B7" w:rsidP="00BE15B7">
      <w:pPr>
        <w:pStyle w:val="a7"/>
        <w:tabs>
          <w:tab w:val="left" w:pos="851"/>
        </w:tabs>
        <w:ind w:left="0" w:firstLine="567"/>
        <w:jc w:val="both"/>
        <w:rPr>
          <w:rFonts w:ascii="Times New Roman" w:hAnsi="Times New Roman" w:cs="Times New Roman"/>
          <w:sz w:val="28"/>
          <w:szCs w:val="28"/>
        </w:rPr>
      </w:pPr>
    </w:p>
    <w:p w14:paraId="57803263" w14:textId="77777777" w:rsidR="00BE15B7" w:rsidRDefault="00BE15B7" w:rsidP="00BE15B7">
      <w:pPr>
        <w:pStyle w:val="a7"/>
        <w:numPr>
          <w:ilvl w:val="0"/>
          <w:numId w:val="6"/>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 реализацию подпрограммы </w:t>
      </w:r>
      <w:r w:rsidRPr="0083228B">
        <w:rPr>
          <w:rFonts w:ascii="Times New Roman" w:hAnsi="Times New Roman" w:cs="Times New Roman"/>
          <w:sz w:val="28"/>
          <w:szCs w:val="28"/>
        </w:rPr>
        <w:t>«Профилактика и противодействие проявлениям экстремизма в Республике Дагестан»</w:t>
      </w:r>
      <w:r>
        <w:rPr>
          <w:rFonts w:ascii="Times New Roman" w:hAnsi="Times New Roman" w:cs="Times New Roman"/>
          <w:sz w:val="28"/>
          <w:szCs w:val="28"/>
        </w:rPr>
        <w:t xml:space="preserve"> выделено 1400,0 тыс. рублей (вся предусмотренная сумма). Освоение составило 1082,0 тыс. рублей. 318,0 тыс. рублей составила экономия средств в результате проведения закупочных мероприятий.</w:t>
      </w:r>
    </w:p>
    <w:p w14:paraId="6C19F00E" w14:textId="77777777"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подпрограммы подготовлен 21 материал, направленный </w:t>
      </w:r>
      <w:r w:rsidRPr="00063F96">
        <w:rPr>
          <w:rFonts w:ascii="Times New Roman" w:hAnsi="Times New Roman" w:cs="Times New Roman"/>
          <w:sz w:val="28"/>
          <w:szCs w:val="28"/>
        </w:rPr>
        <w:t>на сохранение традиционных для России нравственных ориентиров, межнационального и межконфессионального согласия, а также приобщение молодежи к ценностям российской культуры</w:t>
      </w:r>
      <w:r>
        <w:rPr>
          <w:rFonts w:ascii="Times New Roman" w:hAnsi="Times New Roman" w:cs="Times New Roman"/>
          <w:sz w:val="28"/>
          <w:szCs w:val="28"/>
        </w:rPr>
        <w:t xml:space="preserve"> (п. 65):</w:t>
      </w:r>
    </w:p>
    <w:p w14:paraId="3A1B3F19" w14:textId="77777777"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- 7 видеороликов (</w:t>
      </w:r>
      <w:r w:rsidRPr="00063F96">
        <w:rPr>
          <w:rFonts w:ascii="Times New Roman" w:hAnsi="Times New Roman" w:cs="Times New Roman"/>
          <w:sz w:val="28"/>
          <w:szCs w:val="28"/>
        </w:rPr>
        <w:t xml:space="preserve">«Потеря семейных ценностей?», «Культура, которую нужно беречь», «Защита нравственных ценностей», «Духовно-нравственное начало», «Я такое же Россиянин, как и вы», «Потерянная культура?», «Сохранение духовно-нравственных ценностей»), </w:t>
      </w:r>
    </w:p>
    <w:p w14:paraId="42507F38" w14:textId="7FB31553"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- 7 аудиороликов (</w:t>
      </w:r>
      <w:r w:rsidRPr="00063F96">
        <w:rPr>
          <w:rFonts w:ascii="Times New Roman" w:hAnsi="Times New Roman" w:cs="Times New Roman"/>
          <w:sz w:val="28"/>
          <w:szCs w:val="28"/>
        </w:rPr>
        <w:t>«Будем достойны памяти предков», «Дарите Любовь</w:t>
      </w:r>
      <w:proofErr w:type="gramStart"/>
      <w:r w:rsidRPr="00063F96">
        <w:rPr>
          <w:rFonts w:ascii="Times New Roman" w:hAnsi="Times New Roman" w:cs="Times New Roman"/>
          <w:sz w:val="28"/>
          <w:szCs w:val="28"/>
        </w:rPr>
        <w:t xml:space="preserve">», </w:t>
      </w:r>
      <w:r w:rsidR="008211FC">
        <w:rPr>
          <w:rFonts w:ascii="Times New Roman" w:hAnsi="Times New Roman" w:cs="Times New Roman"/>
          <w:sz w:val="28"/>
          <w:szCs w:val="28"/>
        </w:rPr>
        <w:t xml:space="preserve"> </w:t>
      </w:r>
      <w:r w:rsidRPr="00063F96">
        <w:rPr>
          <w:rFonts w:ascii="Times New Roman" w:hAnsi="Times New Roman" w:cs="Times New Roman"/>
          <w:sz w:val="28"/>
          <w:szCs w:val="28"/>
        </w:rPr>
        <w:t>«</w:t>
      </w:r>
      <w:proofErr w:type="gramEnd"/>
      <w:r w:rsidRPr="00063F96">
        <w:rPr>
          <w:rFonts w:ascii="Times New Roman" w:hAnsi="Times New Roman" w:cs="Times New Roman"/>
          <w:sz w:val="28"/>
          <w:szCs w:val="28"/>
        </w:rPr>
        <w:t xml:space="preserve">И только сплотившись…», «Сходите и узнаете», «Там, где другие устали», </w:t>
      </w:r>
      <w:r w:rsidR="008211FC">
        <w:rPr>
          <w:rFonts w:ascii="Times New Roman" w:hAnsi="Times New Roman" w:cs="Times New Roman"/>
          <w:sz w:val="28"/>
          <w:szCs w:val="28"/>
        </w:rPr>
        <w:t xml:space="preserve">       </w:t>
      </w:r>
      <w:r w:rsidRPr="00063F96">
        <w:rPr>
          <w:rFonts w:ascii="Times New Roman" w:hAnsi="Times New Roman" w:cs="Times New Roman"/>
          <w:sz w:val="28"/>
          <w:szCs w:val="28"/>
        </w:rPr>
        <w:t xml:space="preserve">«У всего есть своя цена», «Я не хожу в музеи»), </w:t>
      </w:r>
    </w:p>
    <w:p w14:paraId="252D58B8" w14:textId="77777777"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63F96">
        <w:rPr>
          <w:rFonts w:ascii="Times New Roman" w:hAnsi="Times New Roman" w:cs="Times New Roman"/>
          <w:sz w:val="28"/>
          <w:szCs w:val="28"/>
        </w:rPr>
        <w:t>7 текстовых материалов в газете «Ас-Салам» на аварском, даргинском, кумыкском, лакском, лезгинском, русском и табасаранском языках.</w:t>
      </w:r>
    </w:p>
    <w:p w14:paraId="57B1485C" w14:textId="77777777"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Исполнитель мероприятия (победитель торгов) – ООО «Наследие».</w:t>
      </w:r>
    </w:p>
    <w:p w14:paraId="4731D022" w14:textId="77777777" w:rsidR="00BE15B7" w:rsidRDefault="00BE15B7" w:rsidP="00BE15B7">
      <w:pPr>
        <w:pStyle w:val="a7"/>
        <w:tabs>
          <w:tab w:val="left" w:pos="851"/>
        </w:tabs>
        <w:ind w:left="0" w:firstLine="567"/>
        <w:jc w:val="both"/>
        <w:rPr>
          <w:rFonts w:ascii="Times New Roman" w:hAnsi="Times New Roman" w:cs="Times New Roman"/>
          <w:sz w:val="28"/>
          <w:szCs w:val="28"/>
        </w:rPr>
      </w:pPr>
      <w:r w:rsidRPr="00063F96">
        <w:rPr>
          <w:rFonts w:ascii="Times New Roman" w:hAnsi="Times New Roman" w:cs="Times New Roman"/>
          <w:sz w:val="28"/>
          <w:szCs w:val="28"/>
        </w:rPr>
        <w:t>Видео- и аудиоролики вышли в эфир на телеканале ННТ в рамках информационного и общественно-политического вещания и радиостанции «Ватан», размещены в социальных сетях, на официальных сайтах телеканала и радиостанции.</w:t>
      </w:r>
    </w:p>
    <w:p w14:paraId="5D0A729B" w14:textId="77777777"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 п. 66 подготовлены </w:t>
      </w:r>
      <w:r w:rsidRPr="006E3F7D">
        <w:rPr>
          <w:rFonts w:ascii="Times New Roman" w:hAnsi="Times New Roman" w:cs="Times New Roman"/>
          <w:sz w:val="28"/>
          <w:szCs w:val="28"/>
        </w:rPr>
        <w:t>с привлечением видных деятелей культуры, науки, авторитетных представителей общественности, информационного сообщества, конфессий и национальных общин</w:t>
      </w:r>
      <w:r>
        <w:rPr>
          <w:rFonts w:ascii="Times New Roman" w:hAnsi="Times New Roman" w:cs="Times New Roman"/>
          <w:sz w:val="28"/>
          <w:szCs w:val="28"/>
        </w:rPr>
        <w:t xml:space="preserve"> и</w:t>
      </w:r>
      <w:r w:rsidRPr="006E3F7D">
        <w:rPr>
          <w:rFonts w:ascii="Times New Roman" w:hAnsi="Times New Roman" w:cs="Times New Roman"/>
          <w:sz w:val="28"/>
          <w:szCs w:val="28"/>
        </w:rPr>
        <w:t xml:space="preserve"> размещен</w:t>
      </w:r>
      <w:r>
        <w:rPr>
          <w:rFonts w:ascii="Times New Roman" w:hAnsi="Times New Roman" w:cs="Times New Roman"/>
          <w:sz w:val="28"/>
          <w:szCs w:val="28"/>
        </w:rPr>
        <w:t>ы</w:t>
      </w:r>
      <w:r w:rsidRPr="006E3F7D">
        <w:rPr>
          <w:rFonts w:ascii="Times New Roman" w:hAnsi="Times New Roman" w:cs="Times New Roman"/>
          <w:sz w:val="28"/>
          <w:szCs w:val="28"/>
        </w:rPr>
        <w:t xml:space="preserve"> в средствах массовой информации и в информационно-телекоммуникационной сети </w:t>
      </w:r>
      <w:r>
        <w:rPr>
          <w:rFonts w:ascii="Times New Roman" w:hAnsi="Times New Roman" w:cs="Times New Roman"/>
          <w:sz w:val="28"/>
          <w:szCs w:val="28"/>
        </w:rPr>
        <w:t>«</w:t>
      </w:r>
      <w:r w:rsidRPr="006E3F7D">
        <w:rPr>
          <w:rFonts w:ascii="Times New Roman" w:hAnsi="Times New Roman" w:cs="Times New Roman"/>
          <w:sz w:val="28"/>
          <w:szCs w:val="28"/>
        </w:rPr>
        <w:t>Интернет</w:t>
      </w:r>
      <w:r>
        <w:rPr>
          <w:rFonts w:ascii="Times New Roman" w:hAnsi="Times New Roman" w:cs="Times New Roman"/>
          <w:sz w:val="28"/>
          <w:szCs w:val="28"/>
        </w:rPr>
        <w:t xml:space="preserve">» 18 информационных </w:t>
      </w:r>
      <w:r w:rsidRPr="006E3F7D">
        <w:rPr>
          <w:rFonts w:ascii="Times New Roman" w:hAnsi="Times New Roman" w:cs="Times New Roman"/>
          <w:sz w:val="28"/>
          <w:szCs w:val="28"/>
        </w:rPr>
        <w:t>материалов, разъясняющих суть противоправной деятельности лидеров экстремистских о</w:t>
      </w:r>
      <w:r>
        <w:rPr>
          <w:rFonts w:ascii="Times New Roman" w:hAnsi="Times New Roman" w:cs="Times New Roman"/>
          <w:sz w:val="28"/>
          <w:szCs w:val="28"/>
        </w:rPr>
        <w:t>рганизаций.</w:t>
      </w:r>
    </w:p>
    <w:p w14:paraId="74DB7E5F" w14:textId="77777777"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Исполнитель мероприятия (победитель торгов) – ООО «Наследие»</w:t>
      </w:r>
    </w:p>
    <w:p w14:paraId="238BE917" w14:textId="77777777" w:rsidR="00BE15B7" w:rsidRPr="006E3F7D"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6E3F7D">
        <w:rPr>
          <w:rFonts w:ascii="Times New Roman" w:hAnsi="Times New Roman" w:cs="Times New Roman"/>
          <w:sz w:val="28"/>
          <w:szCs w:val="28"/>
        </w:rPr>
        <w:t xml:space="preserve"> 13 сентября по 15 декабря 2021 года на телеканале ННТ в рамках информационного и общественно-политического вещания и радиостанции «Ватан» вышли в эфир 9 видео- и 9 аудиороликов («Экстремизм – проблема современного общества», Разновидность экстремизма», «Кого вербуют экстремисты», «Радикальные течения»,  «Экстремизм – это лишь боль, страх и </w:t>
      </w:r>
      <w:r w:rsidRPr="006E3F7D">
        <w:rPr>
          <w:rFonts w:ascii="Times New Roman" w:hAnsi="Times New Roman" w:cs="Times New Roman"/>
          <w:sz w:val="28"/>
          <w:szCs w:val="28"/>
        </w:rPr>
        <w:lastRenderedPageBreak/>
        <w:t xml:space="preserve">слезы», «Плохие Дагестанцы. Хорошие Россияне», «Моя нация самая лучшая», «Современный экстремизм», «Ответственность за экстремизм»). К созданию роликов привлечены директор БФ «Ангел» Александр Шевченко, ученый богослов Ахмад Абдурашидов, доцент кафедры конституционного и международного права юридического факультета ДГУ Заира </w:t>
      </w:r>
      <w:proofErr w:type="spellStart"/>
      <w:r w:rsidRPr="006E3F7D">
        <w:rPr>
          <w:rFonts w:ascii="Times New Roman" w:hAnsi="Times New Roman" w:cs="Times New Roman"/>
          <w:sz w:val="28"/>
          <w:szCs w:val="28"/>
        </w:rPr>
        <w:t>Мусалова</w:t>
      </w:r>
      <w:proofErr w:type="spellEnd"/>
      <w:r w:rsidRPr="006E3F7D">
        <w:rPr>
          <w:rFonts w:ascii="Times New Roman" w:hAnsi="Times New Roman" w:cs="Times New Roman"/>
          <w:sz w:val="28"/>
          <w:szCs w:val="28"/>
        </w:rPr>
        <w:t xml:space="preserve">, </w:t>
      </w:r>
      <w:proofErr w:type="spellStart"/>
      <w:r w:rsidRPr="006E3F7D">
        <w:rPr>
          <w:rFonts w:ascii="Times New Roman" w:hAnsi="Times New Roman" w:cs="Times New Roman"/>
          <w:sz w:val="28"/>
          <w:szCs w:val="28"/>
        </w:rPr>
        <w:t>федериальный</w:t>
      </w:r>
      <w:proofErr w:type="spellEnd"/>
      <w:r w:rsidRPr="006E3F7D">
        <w:rPr>
          <w:rFonts w:ascii="Times New Roman" w:hAnsi="Times New Roman" w:cs="Times New Roman"/>
          <w:sz w:val="28"/>
          <w:szCs w:val="28"/>
        </w:rPr>
        <w:t xml:space="preserve"> координатор общественного движения «Волонтеры медики» Любовь Хенкина, генеральный директор финансовой компании «</w:t>
      </w:r>
      <w:proofErr w:type="spellStart"/>
      <w:r w:rsidRPr="006E3F7D">
        <w:rPr>
          <w:rFonts w:ascii="Times New Roman" w:hAnsi="Times New Roman" w:cs="Times New Roman"/>
          <w:sz w:val="28"/>
          <w:szCs w:val="28"/>
        </w:rPr>
        <w:t>ЛяРиба</w:t>
      </w:r>
      <w:proofErr w:type="spellEnd"/>
      <w:r w:rsidRPr="006E3F7D">
        <w:rPr>
          <w:rFonts w:ascii="Times New Roman" w:hAnsi="Times New Roman" w:cs="Times New Roman"/>
          <w:sz w:val="28"/>
          <w:szCs w:val="28"/>
        </w:rPr>
        <w:t xml:space="preserve"> </w:t>
      </w:r>
      <w:proofErr w:type="spellStart"/>
      <w:r w:rsidRPr="006E3F7D">
        <w:rPr>
          <w:rFonts w:ascii="Times New Roman" w:hAnsi="Times New Roman" w:cs="Times New Roman"/>
          <w:sz w:val="28"/>
          <w:szCs w:val="28"/>
        </w:rPr>
        <w:t>финанс</w:t>
      </w:r>
      <w:proofErr w:type="spellEnd"/>
      <w:r w:rsidRPr="006E3F7D">
        <w:rPr>
          <w:rFonts w:ascii="Times New Roman" w:hAnsi="Times New Roman" w:cs="Times New Roman"/>
          <w:sz w:val="28"/>
          <w:szCs w:val="28"/>
        </w:rPr>
        <w:t xml:space="preserve">» Мурад </w:t>
      </w:r>
      <w:proofErr w:type="spellStart"/>
      <w:r w:rsidRPr="006E3F7D">
        <w:rPr>
          <w:rFonts w:ascii="Times New Roman" w:hAnsi="Times New Roman" w:cs="Times New Roman"/>
          <w:sz w:val="28"/>
          <w:szCs w:val="28"/>
        </w:rPr>
        <w:t>Алискеров</w:t>
      </w:r>
      <w:proofErr w:type="spellEnd"/>
      <w:r w:rsidRPr="006E3F7D">
        <w:rPr>
          <w:rFonts w:ascii="Times New Roman" w:hAnsi="Times New Roman" w:cs="Times New Roman"/>
          <w:sz w:val="28"/>
          <w:szCs w:val="28"/>
        </w:rPr>
        <w:t xml:space="preserve">, кандидат юридических наук, заместитель директора колледжа ДГУ </w:t>
      </w:r>
      <w:proofErr w:type="spellStart"/>
      <w:r w:rsidRPr="006E3F7D">
        <w:rPr>
          <w:rFonts w:ascii="Times New Roman" w:hAnsi="Times New Roman" w:cs="Times New Roman"/>
          <w:sz w:val="28"/>
          <w:szCs w:val="28"/>
        </w:rPr>
        <w:t>Сагид</w:t>
      </w:r>
      <w:proofErr w:type="spellEnd"/>
      <w:r w:rsidRPr="006E3F7D">
        <w:rPr>
          <w:rFonts w:ascii="Times New Roman" w:hAnsi="Times New Roman" w:cs="Times New Roman"/>
          <w:sz w:val="28"/>
          <w:szCs w:val="28"/>
        </w:rPr>
        <w:t xml:space="preserve"> Галимов, председатель регионального </w:t>
      </w:r>
      <w:proofErr w:type="spellStart"/>
      <w:r w:rsidRPr="006E3F7D">
        <w:rPr>
          <w:rFonts w:ascii="Times New Roman" w:hAnsi="Times New Roman" w:cs="Times New Roman"/>
          <w:sz w:val="28"/>
          <w:szCs w:val="28"/>
        </w:rPr>
        <w:t>отделдения</w:t>
      </w:r>
      <w:proofErr w:type="spellEnd"/>
      <w:r w:rsidRPr="006E3F7D">
        <w:rPr>
          <w:rFonts w:ascii="Times New Roman" w:hAnsi="Times New Roman" w:cs="Times New Roman"/>
          <w:sz w:val="28"/>
          <w:szCs w:val="28"/>
        </w:rPr>
        <w:t xml:space="preserve"> всероссийского общественного движения «Матери России</w:t>
      </w:r>
      <w:r>
        <w:rPr>
          <w:rFonts w:ascii="Times New Roman" w:hAnsi="Times New Roman" w:cs="Times New Roman"/>
          <w:sz w:val="28"/>
          <w:szCs w:val="28"/>
        </w:rPr>
        <w:t xml:space="preserve">» </w:t>
      </w:r>
      <w:proofErr w:type="spellStart"/>
      <w:r w:rsidRPr="006E3F7D">
        <w:rPr>
          <w:rFonts w:ascii="Times New Roman" w:hAnsi="Times New Roman" w:cs="Times New Roman"/>
          <w:sz w:val="28"/>
          <w:szCs w:val="28"/>
        </w:rPr>
        <w:t>Сефижат</w:t>
      </w:r>
      <w:proofErr w:type="spellEnd"/>
      <w:r w:rsidRPr="006E3F7D">
        <w:rPr>
          <w:rFonts w:ascii="Times New Roman" w:hAnsi="Times New Roman" w:cs="Times New Roman"/>
          <w:sz w:val="28"/>
          <w:szCs w:val="28"/>
        </w:rPr>
        <w:t xml:space="preserve"> Магомедрасулова, руководитель исторического парка «Россия – моя история» Тимур </w:t>
      </w:r>
      <w:proofErr w:type="spellStart"/>
      <w:r w:rsidRPr="006E3F7D">
        <w:rPr>
          <w:rFonts w:ascii="Times New Roman" w:hAnsi="Times New Roman" w:cs="Times New Roman"/>
          <w:sz w:val="28"/>
          <w:szCs w:val="28"/>
        </w:rPr>
        <w:t>Велиханов</w:t>
      </w:r>
      <w:proofErr w:type="spellEnd"/>
      <w:r w:rsidRPr="006E3F7D">
        <w:rPr>
          <w:rFonts w:ascii="Times New Roman" w:hAnsi="Times New Roman" w:cs="Times New Roman"/>
          <w:sz w:val="28"/>
          <w:szCs w:val="28"/>
        </w:rPr>
        <w:t>, двукратный чемпион мира по вольной борьбе, тренер-преподаватель школы им. Гамида Гамидова Шамиль Алиев.</w:t>
      </w:r>
    </w:p>
    <w:p w14:paraId="4979E475" w14:textId="77777777" w:rsidR="00BE15B7" w:rsidRDefault="00BE15B7" w:rsidP="00BE15B7">
      <w:pPr>
        <w:pStyle w:val="a7"/>
        <w:tabs>
          <w:tab w:val="left" w:pos="851"/>
        </w:tabs>
        <w:ind w:left="0" w:firstLine="567"/>
        <w:jc w:val="both"/>
        <w:rPr>
          <w:rFonts w:ascii="Times New Roman" w:hAnsi="Times New Roman" w:cs="Times New Roman"/>
          <w:sz w:val="28"/>
          <w:szCs w:val="28"/>
        </w:rPr>
      </w:pPr>
      <w:r w:rsidRPr="006E3F7D">
        <w:rPr>
          <w:rFonts w:ascii="Times New Roman" w:hAnsi="Times New Roman" w:cs="Times New Roman"/>
          <w:sz w:val="28"/>
          <w:szCs w:val="28"/>
        </w:rPr>
        <w:t>Ролики размещены в социальных сетях, на официальных сайтах телеканала ННТ и радиостанции «Ватан».</w:t>
      </w:r>
    </w:p>
    <w:p w14:paraId="643E32D2" w14:textId="77777777"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По п. 68 Победителем торгов ИП Шиловой Э.В. подготовлены макеты плакатов антиэкстремистской направленности.</w:t>
      </w:r>
    </w:p>
    <w:p w14:paraId="413085B8" w14:textId="77777777" w:rsidR="00BE15B7" w:rsidRDefault="00BE15B7" w:rsidP="00BE15B7">
      <w:pPr>
        <w:pStyle w:val="a7"/>
        <w:tabs>
          <w:tab w:val="left" w:pos="851"/>
        </w:tabs>
        <w:ind w:left="0" w:firstLine="567"/>
        <w:jc w:val="both"/>
        <w:rPr>
          <w:rFonts w:ascii="Times New Roman" w:hAnsi="Times New Roman" w:cs="Times New Roman"/>
          <w:sz w:val="28"/>
          <w:szCs w:val="28"/>
        </w:rPr>
      </w:pPr>
    </w:p>
    <w:p w14:paraId="7D86BF1A" w14:textId="77777777" w:rsidR="00BE15B7" w:rsidRDefault="00BE15B7" w:rsidP="00BE15B7">
      <w:pPr>
        <w:pStyle w:val="a7"/>
        <w:numPr>
          <w:ilvl w:val="0"/>
          <w:numId w:val="6"/>
        </w:numPr>
        <w:tabs>
          <w:tab w:val="left" w:pos="567"/>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Финансирование мероприятий подпрограммы «</w:t>
      </w:r>
      <w:r w:rsidRPr="0083228B">
        <w:rPr>
          <w:rFonts w:ascii="Times New Roman" w:hAnsi="Times New Roman" w:cs="Times New Roman"/>
          <w:sz w:val="28"/>
          <w:szCs w:val="28"/>
        </w:rPr>
        <w:t>Профилактика правонарушений и преступлений несовершеннолетних в Республике Дагестан на 2019-2021 годы»</w:t>
      </w:r>
      <w:r>
        <w:rPr>
          <w:rFonts w:ascii="Times New Roman" w:hAnsi="Times New Roman" w:cs="Times New Roman"/>
          <w:sz w:val="28"/>
          <w:szCs w:val="28"/>
        </w:rPr>
        <w:t xml:space="preserve">, закрепленных за </w:t>
      </w:r>
      <w:proofErr w:type="spellStart"/>
      <w:r>
        <w:rPr>
          <w:rFonts w:ascii="Times New Roman" w:hAnsi="Times New Roman" w:cs="Times New Roman"/>
          <w:sz w:val="28"/>
          <w:szCs w:val="28"/>
        </w:rPr>
        <w:t>Мининформом</w:t>
      </w:r>
      <w:proofErr w:type="spellEnd"/>
      <w:r>
        <w:rPr>
          <w:rFonts w:ascii="Times New Roman" w:hAnsi="Times New Roman" w:cs="Times New Roman"/>
          <w:sz w:val="28"/>
          <w:szCs w:val="28"/>
        </w:rPr>
        <w:t xml:space="preserve"> РД, не предусмотрено.</w:t>
      </w:r>
    </w:p>
    <w:p w14:paraId="355E51CA" w14:textId="77777777"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подпрограммы </w:t>
      </w:r>
      <w:proofErr w:type="spellStart"/>
      <w:r>
        <w:rPr>
          <w:rFonts w:ascii="Times New Roman" w:hAnsi="Times New Roman" w:cs="Times New Roman"/>
          <w:sz w:val="28"/>
          <w:szCs w:val="28"/>
        </w:rPr>
        <w:t>Мининформом</w:t>
      </w:r>
      <w:proofErr w:type="spellEnd"/>
      <w:r>
        <w:rPr>
          <w:rFonts w:ascii="Times New Roman" w:hAnsi="Times New Roman" w:cs="Times New Roman"/>
          <w:sz w:val="28"/>
          <w:szCs w:val="28"/>
        </w:rPr>
        <w:t xml:space="preserve"> РД организована подготовка телепередач </w:t>
      </w:r>
      <w:r w:rsidRPr="009F7FF6">
        <w:rPr>
          <w:rFonts w:ascii="Times New Roman" w:hAnsi="Times New Roman" w:cs="Times New Roman"/>
          <w:sz w:val="28"/>
          <w:szCs w:val="28"/>
        </w:rPr>
        <w:t>по проблемам подростковой преступности, неблагополучных семей, противоправных посягательств в отношении несовершеннолетних, безнадзорности и беспризорности, алкоголизма, наркомании и токсикомании среди молодежи</w:t>
      </w:r>
      <w:r>
        <w:rPr>
          <w:rFonts w:ascii="Times New Roman" w:hAnsi="Times New Roman" w:cs="Times New Roman"/>
          <w:sz w:val="28"/>
          <w:szCs w:val="28"/>
        </w:rPr>
        <w:t xml:space="preserve"> (п. 4.3). Подготовлено 4 телепередачи, вышли в эфир 2 документальных фильма по данной теме, е</w:t>
      </w:r>
      <w:r w:rsidRPr="00B9747B">
        <w:rPr>
          <w:rFonts w:ascii="Times New Roman" w:hAnsi="Times New Roman" w:cs="Times New Roman"/>
          <w:sz w:val="28"/>
          <w:szCs w:val="28"/>
        </w:rPr>
        <w:t xml:space="preserve">жедневно транслируются в эфире 7 видеороликов антинаркотической направленности, предоставленных Управлением ФСКН по РД и </w:t>
      </w:r>
      <w:proofErr w:type="spellStart"/>
      <w:r w:rsidRPr="00B9747B">
        <w:rPr>
          <w:rFonts w:ascii="Times New Roman" w:hAnsi="Times New Roman" w:cs="Times New Roman"/>
          <w:sz w:val="28"/>
          <w:szCs w:val="28"/>
        </w:rPr>
        <w:t>Мининформом</w:t>
      </w:r>
      <w:proofErr w:type="spellEnd"/>
      <w:r w:rsidRPr="00B9747B">
        <w:rPr>
          <w:rFonts w:ascii="Times New Roman" w:hAnsi="Times New Roman" w:cs="Times New Roman"/>
          <w:sz w:val="28"/>
          <w:szCs w:val="28"/>
        </w:rPr>
        <w:t xml:space="preserve"> РД</w:t>
      </w:r>
      <w:r>
        <w:rPr>
          <w:rFonts w:ascii="Times New Roman" w:hAnsi="Times New Roman" w:cs="Times New Roman"/>
          <w:sz w:val="28"/>
          <w:szCs w:val="28"/>
        </w:rPr>
        <w:t>.</w:t>
      </w:r>
    </w:p>
    <w:p w14:paraId="7E748A45" w14:textId="77777777"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В рамках освещения</w:t>
      </w:r>
      <w:r w:rsidRPr="00B9747B">
        <w:rPr>
          <w:rFonts w:ascii="Times New Roman" w:hAnsi="Times New Roman" w:cs="Times New Roman"/>
          <w:sz w:val="28"/>
          <w:szCs w:val="28"/>
        </w:rPr>
        <w:t xml:space="preserve"> в средствах массовой информации работы, проводимой субъектами профилактической системы, по предупреждению негативных явлений в подростковой среде</w:t>
      </w:r>
      <w:r>
        <w:rPr>
          <w:rFonts w:ascii="Times New Roman" w:hAnsi="Times New Roman" w:cs="Times New Roman"/>
          <w:sz w:val="28"/>
          <w:szCs w:val="28"/>
        </w:rPr>
        <w:t xml:space="preserve"> подготовлено и размещено в СМИ 26 публикаций (п. 4.5). </w:t>
      </w:r>
    </w:p>
    <w:p w14:paraId="57E97BBD" w14:textId="007ADED8" w:rsidR="00BE15B7" w:rsidRDefault="00BE15B7" w:rsidP="00BE15B7">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11 материалов в СМИ и в сети И</w:t>
      </w:r>
      <w:r w:rsidR="00003A62">
        <w:rPr>
          <w:rFonts w:ascii="Times New Roman" w:hAnsi="Times New Roman" w:cs="Times New Roman"/>
          <w:sz w:val="28"/>
          <w:szCs w:val="28"/>
        </w:rPr>
        <w:t>н</w:t>
      </w:r>
      <w:r>
        <w:rPr>
          <w:rFonts w:ascii="Times New Roman" w:hAnsi="Times New Roman" w:cs="Times New Roman"/>
          <w:sz w:val="28"/>
          <w:szCs w:val="28"/>
        </w:rPr>
        <w:t xml:space="preserve">тернет были направлены на </w:t>
      </w:r>
      <w:r w:rsidRPr="00B9747B">
        <w:rPr>
          <w:rFonts w:ascii="Times New Roman" w:hAnsi="Times New Roman" w:cs="Times New Roman"/>
          <w:sz w:val="28"/>
          <w:szCs w:val="28"/>
        </w:rPr>
        <w:t>правово</w:t>
      </w:r>
      <w:r>
        <w:rPr>
          <w:rFonts w:ascii="Times New Roman" w:hAnsi="Times New Roman" w:cs="Times New Roman"/>
          <w:sz w:val="28"/>
          <w:szCs w:val="28"/>
        </w:rPr>
        <w:t>е просвещение и распространение информации о правах ребенка</w:t>
      </w:r>
      <w:r w:rsidRPr="00B9747B">
        <w:rPr>
          <w:rFonts w:ascii="Times New Roman" w:hAnsi="Times New Roman" w:cs="Times New Roman"/>
          <w:sz w:val="28"/>
          <w:szCs w:val="28"/>
        </w:rPr>
        <w:t xml:space="preserve"> для детей, родителей, учителей, специалистов, работающих с детьми и в интересах детей</w:t>
      </w:r>
      <w:r>
        <w:rPr>
          <w:rFonts w:ascii="Times New Roman" w:hAnsi="Times New Roman" w:cs="Times New Roman"/>
          <w:sz w:val="28"/>
          <w:szCs w:val="28"/>
        </w:rPr>
        <w:t xml:space="preserve"> (п. 4.7).</w:t>
      </w:r>
    </w:p>
    <w:p w14:paraId="52F502D3" w14:textId="15B66C72" w:rsidR="002103C3" w:rsidRPr="00CD5C35" w:rsidRDefault="00BE15B7" w:rsidP="00CD5C35">
      <w:pPr>
        <w:pStyle w:val="a7"/>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Показатели результативности по всем мероприятиям программы </w:t>
      </w:r>
      <w:r w:rsidRPr="00984D71">
        <w:rPr>
          <w:rFonts w:ascii="Times New Roman" w:hAnsi="Times New Roman" w:cs="Times New Roman"/>
          <w:sz w:val="28"/>
          <w:szCs w:val="28"/>
        </w:rPr>
        <w:t>«Обеспечение общественного порядка и противодействие преступности на территории Республики Дагестан на 2021-2023 годы»</w:t>
      </w:r>
      <w:r>
        <w:rPr>
          <w:rFonts w:ascii="Times New Roman" w:hAnsi="Times New Roman" w:cs="Times New Roman"/>
          <w:sz w:val="28"/>
          <w:szCs w:val="28"/>
        </w:rPr>
        <w:t xml:space="preserve">, ответственным исполнителем которых выступал </w:t>
      </w:r>
      <w:proofErr w:type="spellStart"/>
      <w:r>
        <w:rPr>
          <w:rFonts w:ascii="Times New Roman" w:hAnsi="Times New Roman" w:cs="Times New Roman"/>
          <w:sz w:val="28"/>
          <w:szCs w:val="28"/>
        </w:rPr>
        <w:t>Мининформ</w:t>
      </w:r>
      <w:proofErr w:type="spellEnd"/>
      <w:r>
        <w:rPr>
          <w:rFonts w:ascii="Times New Roman" w:hAnsi="Times New Roman" w:cs="Times New Roman"/>
          <w:sz w:val="28"/>
          <w:szCs w:val="28"/>
        </w:rPr>
        <w:t xml:space="preserve"> РД, достигнуты.</w:t>
      </w:r>
    </w:p>
    <w:p w14:paraId="0B0B3BA8" w14:textId="48FC5F04" w:rsidR="002103C3" w:rsidRDefault="002103C3" w:rsidP="0034447F">
      <w:pPr>
        <w:spacing w:after="0" w:line="240" w:lineRule="auto"/>
        <w:ind w:firstLine="709"/>
        <w:contextualSpacing/>
        <w:jc w:val="both"/>
        <w:rPr>
          <w:rFonts w:ascii="Times New Roman" w:eastAsia="Calibri" w:hAnsi="Times New Roman" w:cs="Times New Roman"/>
          <w:sz w:val="28"/>
        </w:rPr>
      </w:pPr>
    </w:p>
    <w:p w14:paraId="14D60522" w14:textId="2515BBBF" w:rsidR="002103C3" w:rsidRPr="00947F93" w:rsidRDefault="002103C3" w:rsidP="00947F93">
      <w:pPr>
        <w:spacing w:after="0" w:line="240" w:lineRule="auto"/>
        <w:contextualSpacing/>
        <w:jc w:val="both"/>
        <w:rPr>
          <w:rFonts w:ascii="Times New Roman" w:eastAsia="Calibri" w:hAnsi="Times New Roman" w:cs="Times New Roman"/>
          <w:b/>
          <w:bCs/>
          <w:sz w:val="28"/>
        </w:rPr>
      </w:pPr>
      <w:r w:rsidRPr="00947F93">
        <w:rPr>
          <w:rFonts w:ascii="Times New Roman" w:eastAsia="Calibri" w:hAnsi="Times New Roman" w:cs="Times New Roman"/>
          <w:b/>
          <w:bCs/>
          <w:sz w:val="28"/>
        </w:rPr>
        <w:t>Мин</w:t>
      </w:r>
      <w:r w:rsidR="00947F93" w:rsidRPr="00947F93">
        <w:rPr>
          <w:rFonts w:ascii="Times New Roman" w:eastAsia="Calibri" w:hAnsi="Times New Roman" w:cs="Times New Roman"/>
          <w:b/>
          <w:bCs/>
          <w:sz w:val="28"/>
        </w:rPr>
        <w:t xml:space="preserve">истерство </w:t>
      </w:r>
      <w:r w:rsidRPr="00947F93">
        <w:rPr>
          <w:rFonts w:ascii="Times New Roman" w:eastAsia="Calibri" w:hAnsi="Times New Roman" w:cs="Times New Roman"/>
          <w:b/>
          <w:bCs/>
          <w:sz w:val="28"/>
        </w:rPr>
        <w:t>транс</w:t>
      </w:r>
      <w:r w:rsidR="00947F93" w:rsidRPr="00947F93">
        <w:rPr>
          <w:rFonts w:ascii="Times New Roman" w:eastAsia="Calibri" w:hAnsi="Times New Roman" w:cs="Times New Roman"/>
          <w:b/>
          <w:bCs/>
          <w:sz w:val="28"/>
        </w:rPr>
        <w:t>порта и дорожного хозяйства Республики Дагестан:</w:t>
      </w:r>
    </w:p>
    <w:p w14:paraId="1FF71D5F" w14:textId="77777777" w:rsidR="0074791A" w:rsidRDefault="0074791A" w:rsidP="0034447F">
      <w:pPr>
        <w:spacing w:after="0" w:line="240" w:lineRule="auto"/>
        <w:ind w:firstLine="709"/>
        <w:contextualSpacing/>
        <w:jc w:val="both"/>
        <w:rPr>
          <w:rFonts w:ascii="Times New Roman" w:eastAsia="Calibri" w:hAnsi="Times New Roman" w:cs="Times New Roman"/>
          <w:sz w:val="28"/>
        </w:rPr>
      </w:pPr>
    </w:p>
    <w:p w14:paraId="52B76827" w14:textId="22BB32E4" w:rsidR="002103C3" w:rsidRPr="002103C3" w:rsidRDefault="002103C3" w:rsidP="002103C3">
      <w:pPr>
        <w:spacing w:after="0" w:line="240" w:lineRule="auto"/>
        <w:ind w:firstLine="709"/>
        <w:jc w:val="both"/>
        <w:rPr>
          <w:rFonts w:ascii="Times New Roman" w:eastAsia="Calibri" w:hAnsi="Times New Roman" w:cs="Times New Roman"/>
          <w:sz w:val="28"/>
          <w:szCs w:val="28"/>
        </w:rPr>
      </w:pPr>
      <w:r w:rsidRPr="002103C3">
        <w:rPr>
          <w:rFonts w:ascii="Times New Roman" w:eastAsia="Calibri" w:hAnsi="Times New Roman" w:cs="Times New Roman"/>
          <w:sz w:val="28"/>
          <w:szCs w:val="28"/>
        </w:rPr>
        <w:t>Министерство транспорта и дорожного хозяйства Республики Дагестан является ответственным исполнителем подпрограммы «Повышение безопасности дорожного движения в 2015-2020 годах» «Повышение безопасности дорожного движения в 2021-2023 годах» государственной программы Республики Дагестан «Обеспечение общественного порядка и противодействие преступности в Республике Дагестан».</w:t>
      </w:r>
    </w:p>
    <w:p w14:paraId="612390B5" w14:textId="77777777" w:rsidR="002103C3" w:rsidRPr="002103C3" w:rsidRDefault="002103C3" w:rsidP="002103C3">
      <w:pPr>
        <w:spacing w:after="0" w:line="240" w:lineRule="auto"/>
        <w:ind w:firstLine="709"/>
        <w:jc w:val="both"/>
        <w:rPr>
          <w:rFonts w:ascii="Times New Roman" w:eastAsia="Calibri" w:hAnsi="Times New Roman" w:cs="Times New Roman"/>
          <w:sz w:val="28"/>
          <w:szCs w:val="28"/>
        </w:rPr>
      </w:pPr>
      <w:r w:rsidRPr="002103C3">
        <w:rPr>
          <w:rFonts w:ascii="Times New Roman" w:eastAsia="Calibri" w:hAnsi="Times New Roman" w:cs="Times New Roman"/>
          <w:sz w:val="28"/>
          <w:szCs w:val="28"/>
        </w:rPr>
        <w:t xml:space="preserve">На 2021 год в рамках подпрограммы «Повышение безопасности дорожного движения в 2021-2023 годах» предусмотрено финансирование в размере 21,265 млн. руб.   </w:t>
      </w:r>
    </w:p>
    <w:p w14:paraId="2C736937" w14:textId="175C90F4" w:rsidR="002103C3" w:rsidRPr="002103C3" w:rsidRDefault="002103C3" w:rsidP="002103C3">
      <w:pPr>
        <w:spacing w:after="0" w:line="240" w:lineRule="auto"/>
        <w:ind w:firstLine="709"/>
        <w:jc w:val="both"/>
        <w:rPr>
          <w:rFonts w:ascii="Times New Roman" w:eastAsia="Calibri" w:hAnsi="Times New Roman" w:cs="Times New Roman"/>
          <w:sz w:val="28"/>
          <w:szCs w:val="28"/>
          <w:lang w:val="tt-RU"/>
        </w:rPr>
      </w:pPr>
      <w:r w:rsidRPr="002103C3">
        <w:rPr>
          <w:rFonts w:ascii="Times New Roman" w:eastAsia="Calibri" w:hAnsi="Times New Roman" w:cs="Times New Roman"/>
          <w:sz w:val="28"/>
          <w:szCs w:val="28"/>
        </w:rPr>
        <w:t xml:space="preserve">Согласно внесенным изменениями в </w:t>
      </w:r>
      <w:r w:rsidR="00360DAA">
        <w:rPr>
          <w:rFonts w:ascii="Times New Roman" w:eastAsia="Calibri" w:hAnsi="Times New Roman" w:cs="Times New Roman"/>
          <w:sz w:val="28"/>
          <w:szCs w:val="28"/>
        </w:rPr>
        <w:t>п</w:t>
      </w:r>
      <w:r w:rsidRPr="002103C3">
        <w:rPr>
          <w:rFonts w:ascii="Times New Roman" w:eastAsia="Calibri" w:hAnsi="Times New Roman" w:cs="Times New Roman"/>
          <w:sz w:val="28"/>
          <w:szCs w:val="28"/>
        </w:rPr>
        <w:t>одпрограмму (</w:t>
      </w:r>
      <w:r w:rsidRPr="002103C3">
        <w:rPr>
          <w:rFonts w:ascii="Times New Roman" w:eastAsia="Calibri" w:hAnsi="Times New Roman" w:cs="Times New Roman"/>
          <w:sz w:val="28"/>
          <w:szCs w:val="28"/>
          <w:lang w:val="tt-RU"/>
        </w:rPr>
        <w:t>постановление Правительства РД от 28 апреля 2021 г. №</w:t>
      </w:r>
      <w:r w:rsidR="00360DAA">
        <w:rPr>
          <w:rFonts w:ascii="Times New Roman" w:eastAsia="Calibri" w:hAnsi="Times New Roman" w:cs="Times New Roman"/>
          <w:sz w:val="28"/>
          <w:szCs w:val="28"/>
          <w:lang w:val="tt-RU"/>
        </w:rPr>
        <w:t xml:space="preserve"> </w:t>
      </w:r>
      <w:r w:rsidRPr="002103C3">
        <w:rPr>
          <w:rFonts w:ascii="Times New Roman" w:eastAsia="Calibri" w:hAnsi="Times New Roman" w:cs="Times New Roman"/>
          <w:sz w:val="28"/>
          <w:szCs w:val="28"/>
          <w:lang w:val="tt-RU"/>
        </w:rPr>
        <w:t xml:space="preserve">90 </w:t>
      </w:r>
      <w:r w:rsidR="00DC3630">
        <w:rPr>
          <w:rFonts w:ascii="Times New Roman" w:eastAsia="Calibri" w:hAnsi="Times New Roman" w:cs="Times New Roman"/>
          <w:sz w:val="28"/>
          <w:szCs w:val="28"/>
          <w:lang w:val="tt-RU"/>
        </w:rPr>
        <w:t xml:space="preserve"> </w:t>
      </w:r>
      <w:r w:rsidRPr="002103C3">
        <w:rPr>
          <w:rFonts w:ascii="Times New Roman" w:eastAsia="Calibri" w:hAnsi="Times New Roman" w:cs="Times New Roman"/>
          <w:sz w:val="28"/>
          <w:szCs w:val="28"/>
          <w:lang w:val="tt-RU"/>
        </w:rPr>
        <w:t xml:space="preserve">О внесении изменений в государственную программу Республики Дагестан «Обеспечение общественного порядка и противодействие преступности в Республике Дагестан») </w:t>
      </w:r>
      <w:r w:rsidRPr="002103C3">
        <w:rPr>
          <w:rFonts w:ascii="Times New Roman" w:eastAsia="Calibri" w:hAnsi="Times New Roman" w:cs="Times New Roman"/>
          <w:sz w:val="28"/>
          <w:szCs w:val="28"/>
        </w:rPr>
        <w:t xml:space="preserve">Министерством образования и науки Республики Дагестан (далее – </w:t>
      </w:r>
      <w:proofErr w:type="spellStart"/>
      <w:r w:rsidRPr="002103C3">
        <w:rPr>
          <w:rFonts w:ascii="Times New Roman" w:eastAsia="Calibri" w:hAnsi="Times New Roman" w:cs="Times New Roman"/>
          <w:sz w:val="28"/>
          <w:szCs w:val="28"/>
        </w:rPr>
        <w:t>Минобр</w:t>
      </w:r>
      <w:proofErr w:type="spellEnd"/>
      <w:r w:rsidRPr="002103C3">
        <w:rPr>
          <w:rFonts w:ascii="Times New Roman" w:eastAsia="Calibri" w:hAnsi="Times New Roman" w:cs="Times New Roman"/>
          <w:sz w:val="28"/>
          <w:szCs w:val="28"/>
        </w:rPr>
        <w:t xml:space="preserve"> РД) </w:t>
      </w:r>
      <w:r w:rsidRPr="002103C3">
        <w:rPr>
          <w:rFonts w:ascii="Times New Roman" w:eastAsia="Calibri" w:hAnsi="Times New Roman" w:cs="Times New Roman"/>
          <w:sz w:val="28"/>
          <w:szCs w:val="28"/>
          <w:lang w:val="tt-RU"/>
        </w:rPr>
        <w:t>в 2021</w:t>
      </w:r>
      <w:r w:rsidR="0074791A">
        <w:rPr>
          <w:rFonts w:ascii="Times New Roman" w:eastAsia="Calibri" w:hAnsi="Times New Roman" w:cs="Times New Roman"/>
          <w:sz w:val="28"/>
          <w:szCs w:val="28"/>
          <w:lang w:val="tt-RU"/>
        </w:rPr>
        <w:t xml:space="preserve"> году </w:t>
      </w:r>
      <w:r w:rsidRPr="002103C3">
        <w:rPr>
          <w:rFonts w:ascii="Times New Roman" w:eastAsia="Calibri" w:hAnsi="Times New Roman" w:cs="Times New Roman"/>
          <w:sz w:val="28"/>
          <w:szCs w:val="28"/>
          <w:lang w:val="tt-RU"/>
        </w:rPr>
        <w:t>планировалось реализовать 9 мероприятий на общую сумму – 6</w:t>
      </w:r>
      <w:r w:rsidRPr="002103C3">
        <w:rPr>
          <w:rFonts w:ascii="Times New Roman" w:eastAsia="Calibri" w:hAnsi="Times New Roman" w:cs="Times New Roman"/>
          <w:color w:val="000000"/>
          <w:sz w:val="28"/>
          <w:szCs w:val="28"/>
          <w:lang w:val="tt-RU"/>
        </w:rPr>
        <w:t>,215 млн. руб.</w:t>
      </w:r>
      <w:r w:rsidRPr="002103C3">
        <w:rPr>
          <w:rFonts w:ascii="Times New Roman" w:eastAsia="Calibri" w:hAnsi="Times New Roman" w:cs="Times New Roman"/>
          <w:sz w:val="28"/>
          <w:szCs w:val="28"/>
          <w:lang w:val="tt-RU"/>
        </w:rPr>
        <w:t>, освоено 5,815 млн. руб.</w:t>
      </w:r>
    </w:p>
    <w:p w14:paraId="62982750" w14:textId="77777777" w:rsidR="002103C3" w:rsidRPr="002103C3" w:rsidRDefault="002103C3" w:rsidP="002103C3">
      <w:pPr>
        <w:spacing w:after="0" w:line="240" w:lineRule="auto"/>
        <w:ind w:firstLine="709"/>
        <w:jc w:val="both"/>
        <w:rPr>
          <w:rFonts w:ascii="Times New Roman" w:eastAsia="Calibri" w:hAnsi="Times New Roman" w:cs="Times New Roman"/>
          <w:sz w:val="28"/>
          <w:szCs w:val="28"/>
        </w:rPr>
      </w:pPr>
      <w:r w:rsidRPr="002103C3">
        <w:rPr>
          <w:rFonts w:ascii="Times New Roman" w:eastAsia="Calibri" w:hAnsi="Times New Roman" w:cs="Times New Roman"/>
          <w:sz w:val="28"/>
          <w:szCs w:val="28"/>
        </w:rPr>
        <w:t xml:space="preserve">Из них: </w:t>
      </w:r>
    </w:p>
    <w:p w14:paraId="02291B15" w14:textId="67FFD114" w:rsidR="002103C3" w:rsidRPr="002103C3" w:rsidRDefault="002103C3" w:rsidP="002103C3">
      <w:pPr>
        <w:numPr>
          <w:ilvl w:val="0"/>
          <w:numId w:val="2"/>
        </w:numPr>
        <w:shd w:val="clear" w:color="auto" w:fill="FFFFFF"/>
        <w:tabs>
          <w:tab w:val="left" w:pos="1023"/>
        </w:tabs>
        <w:spacing w:after="0" w:line="346" w:lineRule="exact"/>
        <w:ind w:left="284" w:right="20" w:firstLine="709"/>
        <w:jc w:val="both"/>
        <w:rPr>
          <w:rFonts w:ascii="Times New Roman" w:eastAsia="Calibri" w:hAnsi="Times New Roman" w:cs="Times New Roman"/>
          <w:sz w:val="28"/>
          <w:szCs w:val="28"/>
        </w:rPr>
      </w:pPr>
      <w:r w:rsidRPr="002103C3">
        <w:rPr>
          <w:rFonts w:ascii="Times New Roman" w:eastAsia="Calibri" w:hAnsi="Times New Roman" w:cs="Times New Roman"/>
          <w:sz w:val="28"/>
          <w:szCs w:val="28"/>
        </w:rPr>
        <w:t xml:space="preserve">3,615 млн. руб. – на мероприятие «Приобретение и распространение в школах Республики Дагестан компактных переносных городков «Безопасное дорожное движение» для обучения детей ПДД </w:t>
      </w:r>
      <w:r w:rsidRPr="002103C3">
        <w:rPr>
          <w:rFonts w:ascii="Times New Roman" w:eastAsia="Calibri" w:hAnsi="Times New Roman" w:cs="Times New Roman"/>
          <w:b/>
          <w:sz w:val="28"/>
          <w:szCs w:val="28"/>
        </w:rPr>
        <w:t>(освоены).</w:t>
      </w:r>
      <w:r w:rsidRPr="002103C3">
        <w:rPr>
          <w:rFonts w:ascii="Times New Roman" w:eastAsia="Calibri" w:hAnsi="Times New Roman" w:cs="Times New Roman"/>
          <w:sz w:val="28"/>
          <w:szCs w:val="28"/>
        </w:rPr>
        <w:t xml:space="preserve"> </w:t>
      </w:r>
    </w:p>
    <w:p w14:paraId="7E00A122" w14:textId="6F9F295F" w:rsidR="002103C3" w:rsidRPr="002103C3" w:rsidRDefault="002103C3" w:rsidP="002103C3">
      <w:pPr>
        <w:numPr>
          <w:ilvl w:val="0"/>
          <w:numId w:val="2"/>
        </w:numPr>
        <w:shd w:val="clear" w:color="auto" w:fill="FFFFFF"/>
        <w:tabs>
          <w:tab w:val="left" w:pos="1023"/>
        </w:tabs>
        <w:spacing w:after="0" w:line="346" w:lineRule="exact"/>
        <w:ind w:left="284" w:right="20" w:firstLine="709"/>
        <w:jc w:val="both"/>
        <w:rPr>
          <w:rFonts w:ascii="Times New Roman" w:eastAsia="Calibri" w:hAnsi="Times New Roman" w:cs="Times New Roman"/>
          <w:sz w:val="28"/>
          <w:szCs w:val="28"/>
        </w:rPr>
      </w:pPr>
      <w:r w:rsidRPr="002103C3">
        <w:rPr>
          <w:rFonts w:ascii="Times New Roman" w:eastAsia="Calibri" w:hAnsi="Times New Roman" w:cs="Times New Roman"/>
          <w:sz w:val="28"/>
          <w:szCs w:val="28"/>
        </w:rPr>
        <w:t xml:space="preserve">0,3 млн. руб. – на мероприятие «Проведение республиканских этапов всероссийских конкурсов «Безопасное колесо», "Верны </w:t>
      </w:r>
      <w:proofErr w:type="spellStart"/>
      <w:r w:rsidRPr="002103C3">
        <w:rPr>
          <w:rFonts w:ascii="Times New Roman" w:eastAsia="Calibri" w:hAnsi="Times New Roman" w:cs="Times New Roman"/>
          <w:sz w:val="28"/>
          <w:szCs w:val="28"/>
        </w:rPr>
        <w:t>ЮИДовской</w:t>
      </w:r>
      <w:proofErr w:type="spellEnd"/>
      <w:r w:rsidRPr="002103C3">
        <w:rPr>
          <w:rFonts w:ascii="Times New Roman" w:eastAsia="Calibri" w:hAnsi="Times New Roman" w:cs="Times New Roman"/>
          <w:sz w:val="28"/>
          <w:szCs w:val="28"/>
        </w:rPr>
        <w:t xml:space="preserve"> стране", "Лучший педагог по обучению основам безопасного поведения на дорогах" </w:t>
      </w:r>
      <w:r w:rsidRPr="002103C3">
        <w:rPr>
          <w:rFonts w:ascii="Times New Roman" w:eastAsia="Calibri" w:hAnsi="Times New Roman" w:cs="Times New Roman"/>
          <w:b/>
          <w:sz w:val="28"/>
          <w:szCs w:val="28"/>
        </w:rPr>
        <w:t>(освоены).</w:t>
      </w:r>
      <w:r w:rsidRPr="002103C3">
        <w:rPr>
          <w:rFonts w:ascii="Times New Roman" w:eastAsia="Calibri" w:hAnsi="Times New Roman" w:cs="Times New Roman"/>
          <w:sz w:val="28"/>
          <w:szCs w:val="28"/>
        </w:rPr>
        <w:t xml:space="preserve"> </w:t>
      </w:r>
    </w:p>
    <w:p w14:paraId="79329182" w14:textId="4B7127A4" w:rsidR="002103C3" w:rsidRPr="002103C3" w:rsidRDefault="002103C3" w:rsidP="002103C3">
      <w:pPr>
        <w:widowControl w:val="0"/>
        <w:numPr>
          <w:ilvl w:val="0"/>
          <w:numId w:val="2"/>
        </w:numPr>
        <w:autoSpaceDE w:val="0"/>
        <w:autoSpaceDN w:val="0"/>
        <w:adjustRightInd w:val="0"/>
        <w:spacing w:after="0" w:line="240" w:lineRule="auto"/>
        <w:ind w:left="284" w:firstLine="709"/>
        <w:contextualSpacing/>
        <w:jc w:val="both"/>
        <w:rPr>
          <w:rFonts w:ascii="Times New Roman" w:eastAsia="Calibri" w:hAnsi="Times New Roman" w:cs="Times New Roman"/>
          <w:b/>
          <w:sz w:val="28"/>
          <w:szCs w:val="28"/>
        </w:rPr>
      </w:pPr>
      <w:r w:rsidRPr="002103C3">
        <w:rPr>
          <w:rFonts w:ascii="Times New Roman" w:eastAsia="Calibri" w:hAnsi="Times New Roman" w:cs="Times New Roman"/>
          <w:sz w:val="28"/>
          <w:szCs w:val="28"/>
        </w:rPr>
        <w:t xml:space="preserve">0,150 млн. руб. – на мероприятие </w:t>
      </w:r>
      <w:r w:rsidRPr="002103C3">
        <w:rPr>
          <w:rFonts w:ascii="Times New Roman" w:eastAsia="Calibri" w:hAnsi="Times New Roman" w:cs="Times New Roman"/>
          <w:sz w:val="28"/>
          <w:szCs w:val="28"/>
          <w:lang w:val="tt-RU"/>
        </w:rPr>
        <w:t xml:space="preserve">«Проведение республиканского смотра- конкурса среди ДОУ на лучшую постановку работы по пропаганде безопасности дорожного движения «Безопасные дороги детства” </w:t>
      </w:r>
      <w:r w:rsidRPr="002103C3">
        <w:rPr>
          <w:rFonts w:ascii="Times New Roman" w:eastAsia="Calibri" w:hAnsi="Times New Roman" w:cs="Times New Roman"/>
          <w:b/>
          <w:sz w:val="28"/>
          <w:szCs w:val="28"/>
          <w:lang w:val="tt-RU"/>
        </w:rPr>
        <w:t xml:space="preserve">(освоены) </w:t>
      </w:r>
      <w:r w:rsidRPr="002103C3">
        <w:rPr>
          <w:rFonts w:ascii="Times New Roman" w:eastAsia="Calibri" w:hAnsi="Times New Roman" w:cs="Times New Roman"/>
          <w:b/>
          <w:color w:val="000000"/>
          <w:sz w:val="28"/>
          <w:szCs w:val="28"/>
          <w:lang w:val="tt-RU"/>
        </w:rPr>
        <w:t xml:space="preserve"> </w:t>
      </w:r>
    </w:p>
    <w:p w14:paraId="2405183F" w14:textId="503E120B" w:rsidR="002103C3" w:rsidRPr="002103C3" w:rsidRDefault="002103C3" w:rsidP="002103C3">
      <w:pPr>
        <w:widowControl w:val="0"/>
        <w:numPr>
          <w:ilvl w:val="0"/>
          <w:numId w:val="2"/>
        </w:numPr>
        <w:autoSpaceDE w:val="0"/>
        <w:autoSpaceDN w:val="0"/>
        <w:adjustRightInd w:val="0"/>
        <w:spacing w:after="0" w:line="240" w:lineRule="auto"/>
        <w:ind w:left="284" w:firstLine="709"/>
        <w:contextualSpacing/>
        <w:jc w:val="both"/>
        <w:rPr>
          <w:rFonts w:ascii="Times New Roman" w:eastAsia="Calibri" w:hAnsi="Times New Roman" w:cs="Times New Roman"/>
          <w:sz w:val="28"/>
        </w:rPr>
      </w:pPr>
      <w:r w:rsidRPr="002103C3">
        <w:rPr>
          <w:rFonts w:ascii="Times New Roman" w:eastAsia="Calibri" w:hAnsi="Times New Roman" w:cs="Times New Roman"/>
          <w:sz w:val="28"/>
          <w:szCs w:val="28"/>
        </w:rPr>
        <w:t xml:space="preserve"> 0,6 млн. руб. – на мероприятие «Участие команд Республики Дагестан во всероссийских конкурсах «Безопасное колесо», «Верны </w:t>
      </w:r>
      <w:proofErr w:type="spellStart"/>
      <w:r w:rsidRPr="002103C3">
        <w:rPr>
          <w:rFonts w:ascii="Times New Roman" w:eastAsia="Calibri" w:hAnsi="Times New Roman" w:cs="Times New Roman"/>
          <w:sz w:val="28"/>
          <w:szCs w:val="28"/>
        </w:rPr>
        <w:t>ЮИДовской</w:t>
      </w:r>
      <w:proofErr w:type="spellEnd"/>
      <w:r w:rsidRPr="002103C3">
        <w:rPr>
          <w:rFonts w:ascii="Times New Roman" w:eastAsia="Calibri" w:hAnsi="Times New Roman" w:cs="Times New Roman"/>
          <w:sz w:val="28"/>
          <w:szCs w:val="28"/>
        </w:rPr>
        <w:t xml:space="preserve"> стране», «Лучший педагог по обучению основам безопасного поведения на дорогах»</w:t>
      </w:r>
      <w:r w:rsidRPr="002103C3">
        <w:rPr>
          <w:rFonts w:ascii="Times New Roman" w:eastAsia="Calibri" w:hAnsi="Times New Roman" w:cs="Times New Roman"/>
          <w:b/>
          <w:sz w:val="28"/>
          <w:szCs w:val="28"/>
        </w:rPr>
        <w:t xml:space="preserve"> (освоены 0,2 млн. руб.).</w:t>
      </w:r>
      <w:r w:rsidRPr="002103C3">
        <w:rPr>
          <w:rFonts w:ascii="Times New Roman" w:eastAsia="Calibri" w:hAnsi="Times New Roman" w:cs="Times New Roman"/>
          <w:color w:val="000000"/>
          <w:sz w:val="28"/>
          <w:szCs w:val="28"/>
        </w:rPr>
        <w:t xml:space="preserve"> </w:t>
      </w:r>
      <w:r w:rsidRPr="002103C3">
        <w:rPr>
          <w:rFonts w:ascii="Times New Roman" w:eastAsia="Calibri" w:hAnsi="Times New Roman" w:cs="Times New Roman"/>
          <w:sz w:val="28"/>
          <w:szCs w:val="28"/>
        </w:rPr>
        <w:t xml:space="preserve">В связи с тем, что команды Республики Дагестан не вышли в финалы Всероссийских конкурсов «Верны </w:t>
      </w:r>
      <w:proofErr w:type="spellStart"/>
      <w:r w:rsidRPr="002103C3">
        <w:rPr>
          <w:rFonts w:ascii="Times New Roman" w:eastAsia="Calibri" w:hAnsi="Times New Roman" w:cs="Times New Roman"/>
          <w:sz w:val="28"/>
          <w:szCs w:val="28"/>
        </w:rPr>
        <w:t>ЮИДовской</w:t>
      </w:r>
      <w:proofErr w:type="spellEnd"/>
      <w:r w:rsidRPr="002103C3">
        <w:rPr>
          <w:rFonts w:ascii="Times New Roman" w:eastAsia="Calibri" w:hAnsi="Times New Roman" w:cs="Times New Roman"/>
          <w:sz w:val="28"/>
          <w:szCs w:val="28"/>
        </w:rPr>
        <w:t xml:space="preserve"> стране» и «Лучший педагог по обучению основам безопасного поведения   на дорогах» и не были приглашены на заключительный этап указанных конкурсов, по итогам исполнения мероприятия получилась </w:t>
      </w:r>
      <w:r w:rsidRPr="002103C3">
        <w:rPr>
          <w:rFonts w:ascii="Times New Roman" w:eastAsia="Calibri" w:hAnsi="Times New Roman" w:cs="Times New Roman"/>
          <w:b/>
          <w:sz w:val="28"/>
          <w:szCs w:val="28"/>
        </w:rPr>
        <w:t xml:space="preserve">экономия бюджетных средств на общую сумму 0,4, млн руб. </w:t>
      </w:r>
    </w:p>
    <w:p w14:paraId="727FF1A4" w14:textId="0E857113" w:rsidR="002103C3" w:rsidRPr="002103C3" w:rsidRDefault="002103C3" w:rsidP="002103C3">
      <w:pPr>
        <w:widowControl w:val="0"/>
        <w:numPr>
          <w:ilvl w:val="0"/>
          <w:numId w:val="2"/>
        </w:numPr>
        <w:autoSpaceDE w:val="0"/>
        <w:autoSpaceDN w:val="0"/>
        <w:adjustRightInd w:val="0"/>
        <w:spacing w:after="0" w:line="240" w:lineRule="auto"/>
        <w:ind w:left="284" w:firstLine="709"/>
        <w:contextualSpacing/>
        <w:jc w:val="both"/>
        <w:rPr>
          <w:rFonts w:ascii="Times New Roman" w:eastAsia="Calibri" w:hAnsi="Times New Roman" w:cs="Times New Roman"/>
          <w:sz w:val="28"/>
        </w:rPr>
      </w:pPr>
      <w:r w:rsidRPr="002103C3">
        <w:rPr>
          <w:rFonts w:ascii="Times New Roman" w:eastAsia="Calibri" w:hAnsi="Times New Roman" w:cs="Times New Roman"/>
          <w:sz w:val="28"/>
          <w:szCs w:val="28"/>
        </w:rPr>
        <w:t>0,3 млн. руб. - организация работы ГБУ ДО РД «Детско-юношеская                     автошкола»</w:t>
      </w:r>
      <w:r w:rsidRPr="002103C3">
        <w:rPr>
          <w:rFonts w:ascii="Times New Roman" w:eastAsia="Calibri" w:hAnsi="Times New Roman" w:cs="Times New Roman"/>
          <w:b/>
          <w:sz w:val="28"/>
          <w:szCs w:val="28"/>
        </w:rPr>
        <w:t xml:space="preserve"> (освоены).</w:t>
      </w:r>
    </w:p>
    <w:p w14:paraId="316608BB" w14:textId="534E059B" w:rsidR="002103C3" w:rsidRPr="002103C3" w:rsidRDefault="002103C3" w:rsidP="002103C3">
      <w:pPr>
        <w:widowControl w:val="0"/>
        <w:numPr>
          <w:ilvl w:val="0"/>
          <w:numId w:val="2"/>
        </w:numPr>
        <w:autoSpaceDE w:val="0"/>
        <w:autoSpaceDN w:val="0"/>
        <w:adjustRightInd w:val="0"/>
        <w:spacing w:after="0" w:line="240" w:lineRule="auto"/>
        <w:ind w:left="284" w:firstLine="709"/>
        <w:contextualSpacing/>
        <w:jc w:val="both"/>
        <w:rPr>
          <w:rFonts w:ascii="Times New Roman" w:eastAsia="Calibri" w:hAnsi="Times New Roman" w:cs="Times New Roman"/>
          <w:b/>
          <w:sz w:val="28"/>
          <w:szCs w:val="28"/>
        </w:rPr>
      </w:pPr>
      <w:r w:rsidRPr="002103C3">
        <w:rPr>
          <w:rFonts w:ascii="Times New Roman" w:eastAsia="Calibri" w:hAnsi="Times New Roman" w:cs="Times New Roman"/>
          <w:sz w:val="28"/>
          <w:szCs w:val="28"/>
        </w:rPr>
        <w:t>0,3 млн. руб. - приобретение технических средств обучения, наглядных учебных методических материалов для образовательных организаций</w:t>
      </w:r>
      <w:proofErr w:type="gramStart"/>
      <w:r w:rsidRPr="002103C3">
        <w:rPr>
          <w:rFonts w:ascii="Times New Roman" w:eastAsia="Calibri" w:hAnsi="Times New Roman" w:cs="Times New Roman"/>
          <w:sz w:val="28"/>
          <w:szCs w:val="28"/>
        </w:rPr>
        <w:t>.</w:t>
      </w:r>
      <w:proofErr w:type="gramEnd"/>
      <w:r w:rsidRPr="002103C3">
        <w:rPr>
          <w:rFonts w:ascii="Times New Roman" w:eastAsia="Calibri" w:hAnsi="Times New Roman" w:cs="Times New Roman"/>
          <w:sz w:val="28"/>
          <w:szCs w:val="28"/>
        </w:rPr>
        <w:t xml:space="preserve"> осуществляющих обучение детей </w:t>
      </w:r>
      <w:r w:rsidRPr="002103C3">
        <w:rPr>
          <w:rFonts w:ascii="Times New Roman" w:eastAsia="Calibri" w:hAnsi="Times New Roman" w:cs="Times New Roman"/>
          <w:b/>
          <w:sz w:val="28"/>
          <w:szCs w:val="28"/>
        </w:rPr>
        <w:t>(освоены).</w:t>
      </w:r>
    </w:p>
    <w:p w14:paraId="3269B3FE" w14:textId="433AF57F" w:rsidR="002103C3" w:rsidRPr="002103C3" w:rsidRDefault="002103C3" w:rsidP="002103C3">
      <w:pPr>
        <w:widowControl w:val="0"/>
        <w:numPr>
          <w:ilvl w:val="0"/>
          <w:numId w:val="2"/>
        </w:numPr>
        <w:autoSpaceDE w:val="0"/>
        <w:autoSpaceDN w:val="0"/>
        <w:adjustRightInd w:val="0"/>
        <w:spacing w:after="0" w:line="240" w:lineRule="auto"/>
        <w:ind w:left="284" w:firstLine="709"/>
        <w:contextualSpacing/>
        <w:jc w:val="both"/>
        <w:rPr>
          <w:rFonts w:ascii="Times New Roman" w:eastAsia="Calibri" w:hAnsi="Times New Roman" w:cs="Times New Roman"/>
          <w:b/>
          <w:sz w:val="28"/>
          <w:szCs w:val="28"/>
        </w:rPr>
      </w:pPr>
      <w:r w:rsidRPr="002103C3">
        <w:rPr>
          <w:rFonts w:ascii="Times New Roman" w:eastAsia="Calibri" w:hAnsi="Times New Roman" w:cs="Times New Roman"/>
          <w:sz w:val="28"/>
          <w:szCs w:val="28"/>
        </w:rPr>
        <w:lastRenderedPageBreak/>
        <w:t>0,3 млн. руб. – проведение соревнования среди отрядов юных инспекторов движения «Знатоки ПДД»</w:t>
      </w:r>
      <w:r w:rsidRPr="002103C3">
        <w:rPr>
          <w:rFonts w:ascii="Times New Roman" w:eastAsia="Calibri" w:hAnsi="Times New Roman" w:cs="Times New Roman"/>
          <w:b/>
          <w:sz w:val="28"/>
          <w:szCs w:val="28"/>
        </w:rPr>
        <w:t xml:space="preserve"> (освоены).</w:t>
      </w:r>
    </w:p>
    <w:p w14:paraId="1C2AEABF" w14:textId="28A7256A" w:rsidR="002103C3" w:rsidRPr="002103C3" w:rsidRDefault="002103C3" w:rsidP="002103C3">
      <w:pPr>
        <w:widowControl w:val="0"/>
        <w:numPr>
          <w:ilvl w:val="0"/>
          <w:numId w:val="2"/>
        </w:numPr>
        <w:autoSpaceDE w:val="0"/>
        <w:autoSpaceDN w:val="0"/>
        <w:adjustRightInd w:val="0"/>
        <w:spacing w:after="0" w:line="240" w:lineRule="auto"/>
        <w:ind w:left="284" w:firstLine="709"/>
        <w:contextualSpacing/>
        <w:jc w:val="both"/>
        <w:rPr>
          <w:rFonts w:ascii="Times New Roman" w:eastAsia="Calibri" w:hAnsi="Times New Roman" w:cs="Times New Roman"/>
          <w:b/>
          <w:sz w:val="28"/>
          <w:szCs w:val="28"/>
        </w:rPr>
      </w:pPr>
      <w:r w:rsidRPr="002103C3">
        <w:rPr>
          <w:rFonts w:ascii="Times New Roman" w:eastAsia="Calibri" w:hAnsi="Times New Roman" w:cs="Times New Roman"/>
          <w:sz w:val="28"/>
          <w:szCs w:val="28"/>
        </w:rPr>
        <w:t>0,5 млн. руб. – совершенствование обучения детей основам ПДД привития им навыков безопасного поведения на дорогах (</w:t>
      </w:r>
      <w:r w:rsidRPr="002103C3">
        <w:rPr>
          <w:rFonts w:ascii="Times New Roman" w:eastAsia="Calibri" w:hAnsi="Times New Roman" w:cs="Times New Roman"/>
          <w:b/>
          <w:sz w:val="28"/>
          <w:szCs w:val="28"/>
        </w:rPr>
        <w:t>освоены).</w:t>
      </w:r>
    </w:p>
    <w:p w14:paraId="7FD01CEF" w14:textId="536794C4" w:rsidR="002103C3" w:rsidRPr="002103C3" w:rsidRDefault="002103C3" w:rsidP="005D43F1">
      <w:pPr>
        <w:widowControl w:val="0"/>
        <w:numPr>
          <w:ilvl w:val="0"/>
          <w:numId w:val="2"/>
        </w:numPr>
        <w:autoSpaceDE w:val="0"/>
        <w:autoSpaceDN w:val="0"/>
        <w:adjustRightInd w:val="0"/>
        <w:spacing w:after="0" w:line="240" w:lineRule="auto"/>
        <w:ind w:left="284" w:firstLine="709"/>
        <w:contextualSpacing/>
        <w:jc w:val="both"/>
        <w:rPr>
          <w:rFonts w:ascii="Times New Roman" w:eastAsia="Calibri" w:hAnsi="Times New Roman" w:cs="Times New Roman"/>
          <w:b/>
          <w:sz w:val="28"/>
          <w:szCs w:val="28"/>
        </w:rPr>
      </w:pPr>
      <w:r w:rsidRPr="002103C3">
        <w:rPr>
          <w:rFonts w:ascii="Times New Roman" w:eastAsia="Calibri" w:hAnsi="Times New Roman" w:cs="Times New Roman"/>
          <w:sz w:val="28"/>
          <w:szCs w:val="28"/>
        </w:rPr>
        <w:t xml:space="preserve">0,150 млн. руб. – проведение республиканского флешмоба в рамках мероприятий, посвященных Всемирному дню памяти жертв ДТП </w:t>
      </w:r>
      <w:r w:rsidRPr="002103C3">
        <w:rPr>
          <w:rFonts w:ascii="Times New Roman" w:eastAsia="Calibri" w:hAnsi="Times New Roman" w:cs="Times New Roman"/>
          <w:b/>
          <w:sz w:val="28"/>
          <w:szCs w:val="28"/>
        </w:rPr>
        <w:t>(освоены).</w:t>
      </w:r>
    </w:p>
    <w:p w14:paraId="6DF2F7EE" w14:textId="515112E2" w:rsidR="002103C3" w:rsidRPr="002103C3" w:rsidRDefault="002103C3" w:rsidP="002103C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103C3">
        <w:rPr>
          <w:rFonts w:ascii="Times New Roman" w:eastAsia="Calibri" w:hAnsi="Times New Roman" w:cs="Times New Roman"/>
          <w:sz w:val="28"/>
          <w:szCs w:val="28"/>
        </w:rPr>
        <w:t xml:space="preserve">Минтрансу РД </w:t>
      </w:r>
      <w:r w:rsidR="005D43F1">
        <w:rPr>
          <w:rFonts w:ascii="Times New Roman" w:eastAsia="Calibri" w:hAnsi="Times New Roman" w:cs="Times New Roman"/>
          <w:sz w:val="28"/>
          <w:szCs w:val="28"/>
        </w:rPr>
        <w:t>в</w:t>
      </w:r>
      <w:r w:rsidRPr="002103C3">
        <w:rPr>
          <w:rFonts w:ascii="Times New Roman" w:eastAsia="Calibri" w:hAnsi="Times New Roman" w:cs="Times New Roman"/>
          <w:sz w:val="28"/>
          <w:szCs w:val="28"/>
        </w:rPr>
        <w:t xml:space="preserve"> 2021 год</w:t>
      </w:r>
      <w:r w:rsidR="005D43F1">
        <w:rPr>
          <w:rFonts w:ascii="Times New Roman" w:eastAsia="Calibri" w:hAnsi="Times New Roman" w:cs="Times New Roman"/>
          <w:sz w:val="28"/>
          <w:szCs w:val="28"/>
        </w:rPr>
        <w:t>у</w:t>
      </w:r>
      <w:r w:rsidRPr="002103C3">
        <w:rPr>
          <w:rFonts w:ascii="Times New Roman" w:eastAsia="Calibri" w:hAnsi="Times New Roman" w:cs="Times New Roman"/>
          <w:sz w:val="28"/>
          <w:szCs w:val="28"/>
        </w:rPr>
        <w:t xml:space="preserve"> в рамках подпрограммы выделено 10,9 млн. руб.       </w:t>
      </w:r>
    </w:p>
    <w:p w14:paraId="1D1E5016" w14:textId="77777777" w:rsidR="002103C3" w:rsidRPr="002103C3" w:rsidRDefault="002103C3" w:rsidP="002103C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103C3">
        <w:rPr>
          <w:rFonts w:ascii="Times New Roman" w:eastAsia="Calibri" w:hAnsi="Times New Roman" w:cs="Times New Roman"/>
          <w:sz w:val="28"/>
          <w:szCs w:val="28"/>
        </w:rPr>
        <w:t xml:space="preserve">Из них: </w:t>
      </w:r>
    </w:p>
    <w:p w14:paraId="2EF321C0" w14:textId="05F89917" w:rsidR="002103C3" w:rsidRPr="002103C3" w:rsidRDefault="002103C3" w:rsidP="002103C3">
      <w:pPr>
        <w:widowControl w:val="0"/>
        <w:numPr>
          <w:ilvl w:val="0"/>
          <w:numId w:val="3"/>
        </w:numPr>
        <w:autoSpaceDE w:val="0"/>
        <w:autoSpaceDN w:val="0"/>
        <w:adjustRightInd w:val="0"/>
        <w:spacing w:after="0" w:line="240" w:lineRule="auto"/>
        <w:ind w:left="284" w:firstLine="709"/>
        <w:jc w:val="both"/>
        <w:rPr>
          <w:rFonts w:ascii="Times New Roman" w:eastAsia="Calibri" w:hAnsi="Times New Roman" w:cs="Times New Roman"/>
          <w:sz w:val="28"/>
          <w:szCs w:val="28"/>
        </w:rPr>
      </w:pPr>
      <w:r w:rsidRPr="002103C3">
        <w:rPr>
          <w:rFonts w:ascii="Times New Roman" w:eastAsia="Calibri" w:hAnsi="Times New Roman" w:cs="Times New Roman"/>
          <w:sz w:val="28"/>
          <w:szCs w:val="28"/>
        </w:rPr>
        <w:t>0,0 млн. руб.</w:t>
      </w:r>
      <w:r w:rsidR="005D43F1">
        <w:rPr>
          <w:rFonts w:ascii="Times New Roman" w:eastAsia="Calibri" w:hAnsi="Times New Roman" w:cs="Times New Roman"/>
          <w:sz w:val="28"/>
          <w:szCs w:val="28"/>
        </w:rPr>
        <w:t xml:space="preserve"> </w:t>
      </w:r>
      <w:r w:rsidRPr="002103C3">
        <w:rPr>
          <w:rFonts w:ascii="Times New Roman" w:eastAsia="Calibri" w:hAnsi="Times New Roman" w:cs="Times New Roman"/>
          <w:sz w:val="28"/>
          <w:szCs w:val="28"/>
        </w:rPr>
        <w:t xml:space="preserve">на мероприятие «Приобретение комплекса «Лаборатория безопасности». </w:t>
      </w:r>
    </w:p>
    <w:p w14:paraId="4062A0B6" w14:textId="2D15C639" w:rsidR="002103C3" w:rsidRPr="002103C3" w:rsidRDefault="002103C3" w:rsidP="002103C3">
      <w:pPr>
        <w:widowControl w:val="0"/>
        <w:autoSpaceDE w:val="0"/>
        <w:autoSpaceDN w:val="0"/>
        <w:adjustRightInd w:val="0"/>
        <w:spacing w:after="0" w:line="240" w:lineRule="auto"/>
        <w:ind w:left="284" w:firstLine="709"/>
        <w:jc w:val="both"/>
        <w:rPr>
          <w:rFonts w:ascii="Times New Roman" w:eastAsia="Calibri" w:hAnsi="Times New Roman" w:cs="Times New Roman"/>
          <w:sz w:val="28"/>
          <w:szCs w:val="28"/>
        </w:rPr>
      </w:pPr>
      <w:r w:rsidRPr="002103C3">
        <w:rPr>
          <w:rFonts w:ascii="Times New Roman" w:eastAsia="Calibri" w:hAnsi="Times New Roman" w:cs="Times New Roman"/>
          <w:sz w:val="28"/>
          <w:szCs w:val="28"/>
        </w:rPr>
        <w:t xml:space="preserve">   Заключен контракт № 730001 от 21.12.2021г. на сумму 10 млн. рублей с ООО «АМК» на Приобретение комплекса "Лаборатория Безопасности". </w:t>
      </w:r>
      <w:r w:rsidRPr="002103C3">
        <w:rPr>
          <w:rFonts w:ascii="Times New Roman" w:eastAsia="Calibri" w:hAnsi="Times New Roman" w:cs="Times New Roman"/>
          <w:b/>
          <w:sz w:val="28"/>
          <w:szCs w:val="28"/>
        </w:rPr>
        <w:t>(освоены)</w:t>
      </w:r>
    </w:p>
    <w:p w14:paraId="29A6BA6C" w14:textId="2E779B70" w:rsidR="002103C3" w:rsidRPr="002103C3" w:rsidRDefault="002103C3" w:rsidP="005D43F1">
      <w:pPr>
        <w:widowControl w:val="0"/>
        <w:numPr>
          <w:ilvl w:val="0"/>
          <w:numId w:val="3"/>
        </w:numPr>
        <w:autoSpaceDE w:val="0"/>
        <w:autoSpaceDN w:val="0"/>
        <w:adjustRightInd w:val="0"/>
        <w:spacing w:after="0" w:line="240" w:lineRule="auto"/>
        <w:ind w:left="284" w:firstLine="709"/>
        <w:jc w:val="both"/>
        <w:rPr>
          <w:rFonts w:ascii="Times New Roman" w:eastAsia="Calibri" w:hAnsi="Times New Roman" w:cs="Times New Roman"/>
          <w:sz w:val="28"/>
          <w:szCs w:val="28"/>
          <w:lang w:val="tt-RU"/>
        </w:rPr>
      </w:pPr>
      <w:r w:rsidRPr="002103C3">
        <w:rPr>
          <w:rFonts w:ascii="Times New Roman" w:eastAsia="Calibri" w:hAnsi="Times New Roman" w:cs="Times New Roman"/>
          <w:sz w:val="28"/>
          <w:szCs w:val="28"/>
        </w:rPr>
        <w:t xml:space="preserve">0,9 млн. руб. – на мероприятие «Участие во Всероссийском конкурсе профессионального мастерства водителей транспортных средств, проведение комплексной информационно-пропагандистской компании в целях повышения ответственности и культуры поведения на дороге водителей коммерческого, грузового и пассажирского транспорта, подготовка тематических телепрограмм </w:t>
      </w:r>
      <w:r w:rsidRPr="002103C3">
        <w:rPr>
          <w:rFonts w:ascii="Times New Roman" w:eastAsia="Calibri" w:hAnsi="Times New Roman" w:cs="Times New Roman"/>
          <w:b/>
          <w:sz w:val="28"/>
          <w:szCs w:val="28"/>
        </w:rPr>
        <w:t>(освоены)</w:t>
      </w:r>
      <w:r w:rsidRPr="002103C3">
        <w:rPr>
          <w:rFonts w:ascii="Times New Roman" w:eastAsia="Calibri" w:hAnsi="Times New Roman" w:cs="Times New Roman"/>
          <w:sz w:val="28"/>
          <w:szCs w:val="28"/>
          <w:lang w:val="tt-RU"/>
        </w:rPr>
        <w:t xml:space="preserve">.    </w:t>
      </w:r>
    </w:p>
    <w:p w14:paraId="7C4A7DB3" w14:textId="0D431F31" w:rsidR="002103C3" w:rsidRPr="002103C3" w:rsidRDefault="002103C3" w:rsidP="002103C3">
      <w:pPr>
        <w:widowControl w:val="0"/>
        <w:autoSpaceDE w:val="0"/>
        <w:autoSpaceDN w:val="0"/>
        <w:adjustRightInd w:val="0"/>
        <w:spacing w:after="0" w:line="240" w:lineRule="auto"/>
        <w:ind w:left="284" w:firstLine="709"/>
        <w:jc w:val="both"/>
        <w:rPr>
          <w:rFonts w:ascii="Times New Roman" w:eastAsia="Calibri" w:hAnsi="Times New Roman" w:cs="Times New Roman"/>
          <w:sz w:val="28"/>
          <w:szCs w:val="28"/>
          <w:lang w:val="tt-RU"/>
        </w:rPr>
      </w:pPr>
      <w:r w:rsidRPr="002103C3">
        <w:rPr>
          <w:rFonts w:ascii="Times New Roman" w:eastAsia="Calibri" w:hAnsi="Times New Roman" w:cs="Times New Roman"/>
          <w:sz w:val="28"/>
          <w:szCs w:val="28"/>
        </w:rPr>
        <w:t>Минздраву РД в 2021г. выделено из Республиканского бюджета Республики Дагестан 3,05 млн. рублей</w:t>
      </w:r>
      <w:r w:rsidRPr="002103C3">
        <w:rPr>
          <w:rFonts w:ascii="Times New Roman" w:eastAsia="Calibri" w:hAnsi="Times New Roman" w:cs="Times New Roman"/>
          <w:sz w:val="28"/>
          <w:szCs w:val="28"/>
          <w:lang w:val="tt-RU"/>
        </w:rPr>
        <w:t xml:space="preserve"> на реализацию 4 мероприятий, освоены средства по 3 мероприятиям на сумму 1,05 млн. руб.</w:t>
      </w:r>
    </w:p>
    <w:p w14:paraId="50C52C45" w14:textId="77777777" w:rsidR="002103C3" w:rsidRPr="002103C3" w:rsidRDefault="002103C3" w:rsidP="002103C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03C3">
        <w:rPr>
          <w:rFonts w:ascii="Times New Roman" w:eastAsia="Times New Roman" w:hAnsi="Times New Roman" w:cs="Times New Roman"/>
          <w:sz w:val="28"/>
          <w:szCs w:val="28"/>
          <w:lang w:eastAsia="ru-RU"/>
        </w:rPr>
        <w:t xml:space="preserve">     Из них:</w:t>
      </w:r>
    </w:p>
    <w:p w14:paraId="374030CD" w14:textId="03F98712" w:rsidR="002103C3" w:rsidRPr="002103C3" w:rsidRDefault="002103C3" w:rsidP="002103C3">
      <w:pPr>
        <w:widowControl w:val="0"/>
        <w:numPr>
          <w:ilvl w:val="0"/>
          <w:numId w:val="4"/>
        </w:numPr>
        <w:autoSpaceDE w:val="0"/>
        <w:autoSpaceDN w:val="0"/>
        <w:adjustRightInd w:val="0"/>
        <w:spacing w:after="0" w:line="240" w:lineRule="auto"/>
        <w:ind w:left="284" w:firstLine="709"/>
        <w:contextualSpacing/>
        <w:jc w:val="both"/>
        <w:rPr>
          <w:rFonts w:ascii="Times New Roman" w:eastAsia="Times New Roman" w:hAnsi="Times New Roman" w:cs="Times New Roman"/>
          <w:sz w:val="28"/>
          <w:szCs w:val="28"/>
          <w:lang w:eastAsia="ru-RU"/>
        </w:rPr>
      </w:pPr>
      <w:r w:rsidRPr="002103C3">
        <w:rPr>
          <w:rFonts w:ascii="Times New Roman" w:eastAsia="Calibri" w:hAnsi="Times New Roman" w:cs="Times New Roman"/>
          <w:sz w:val="28"/>
          <w:szCs w:val="28"/>
        </w:rPr>
        <w:t xml:space="preserve">0,3 млн. руб. - на мероприятие «Проведение совместных профилактических мероприятий УГИБДД МВД по РД использованием мобильной наркологической лаборатории для выявления водителей, управляющих транспортным средством в состояния опьянения </w:t>
      </w:r>
      <w:r w:rsidRPr="002103C3">
        <w:rPr>
          <w:rFonts w:ascii="Times New Roman" w:eastAsia="Calibri" w:hAnsi="Times New Roman" w:cs="Times New Roman"/>
          <w:b/>
          <w:sz w:val="28"/>
          <w:szCs w:val="28"/>
        </w:rPr>
        <w:t>(освоены).</w:t>
      </w:r>
    </w:p>
    <w:p w14:paraId="349D0B3B" w14:textId="4B4DE1E1" w:rsidR="002103C3" w:rsidRPr="002103C3" w:rsidRDefault="002103C3" w:rsidP="002103C3">
      <w:pPr>
        <w:widowControl w:val="0"/>
        <w:numPr>
          <w:ilvl w:val="0"/>
          <w:numId w:val="4"/>
        </w:numPr>
        <w:autoSpaceDE w:val="0"/>
        <w:autoSpaceDN w:val="0"/>
        <w:adjustRightInd w:val="0"/>
        <w:spacing w:after="0" w:line="240" w:lineRule="auto"/>
        <w:ind w:left="284" w:firstLine="709"/>
        <w:contextualSpacing/>
        <w:jc w:val="both"/>
        <w:rPr>
          <w:rFonts w:ascii="Times New Roman" w:eastAsia="Times New Roman" w:hAnsi="Times New Roman" w:cs="Times New Roman"/>
          <w:sz w:val="28"/>
          <w:szCs w:val="28"/>
          <w:lang w:eastAsia="ru-RU"/>
        </w:rPr>
      </w:pPr>
      <w:r w:rsidRPr="002103C3">
        <w:rPr>
          <w:rFonts w:ascii="Times New Roman" w:eastAsia="Calibri" w:hAnsi="Times New Roman" w:cs="Times New Roman"/>
          <w:sz w:val="28"/>
          <w:szCs w:val="28"/>
        </w:rPr>
        <w:t xml:space="preserve">0,3 млн. руб. – на мероприятие «Приобретение алкотестеров в наркологические кабинеты медицинских организаций </w:t>
      </w:r>
      <w:r w:rsidRPr="002103C3">
        <w:rPr>
          <w:rFonts w:ascii="Times New Roman" w:eastAsia="Calibri" w:hAnsi="Times New Roman" w:cs="Times New Roman"/>
          <w:b/>
          <w:sz w:val="28"/>
          <w:szCs w:val="28"/>
        </w:rPr>
        <w:t>(освоены).</w:t>
      </w:r>
    </w:p>
    <w:p w14:paraId="07C49959" w14:textId="05DF6236" w:rsidR="002103C3" w:rsidRPr="002103C3" w:rsidRDefault="002103C3" w:rsidP="002103C3">
      <w:pPr>
        <w:widowControl w:val="0"/>
        <w:numPr>
          <w:ilvl w:val="0"/>
          <w:numId w:val="4"/>
        </w:numPr>
        <w:autoSpaceDE w:val="0"/>
        <w:autoSpaceDN w:val="0"/>
        <w:adjustRightInd w:val="0"/>
        <w:spacing w:after="0" w:line="240" w:lineRule="auto"/>
        <w:ind w:left="284" w:firstLine="709"/>
        <w:contextualSpacing/>
        <w:jc w:val="both"/>
        <w:rPr>
          <w:rFonts w:ascii="Times New Roman" w:eastAsia="Times New Roman" w:hAnsi="Times New Roman" w:cs="Times New Roman"/>
          <w:sz w:val="28"/>
          <w:szCs w:val="28"/>
          <w:lang w:eastAsia="ru-RU"/>
        </w:rPr>
      </w:pPr>
      <w:r w:rsidRPr="002103C3">
        <w:rPr>
          <w:rFonts w:ascii="Times New Roman" w:eastAsia="Calibri" w:hAnsi="Times New Roman" w:cs="Times New Roman"/>
          <w:sz w:val="28"/>
          <w:szCs w:val="28"/>
        </w:rPr>
        <w:t>0,450 млн. руб. – на мероприятие «Тренинг по профилактике детского     дорожно- транспортного травматизма на базе родильных домов и перинатальных центров (о</w:t>
      </w:r>
      <w:r w:rsidRPr="002103C3">
        <w:rPr>
          <w:rFonts w:ascii="Times New Roman" w:eastAsia="Calibri" w:hAnsi="Times New Roman" w:cs="Times New Roman"/>
          <w:b/>
          <w:sz w:val="28"/>
          <w:szCs w:val="28"/>
        </w:rPr>
        <w:t>своены).</w:t>
      </w:r>
    </w:p>
    <w:p w14:paraId="37760F4B" w14:textId="399B8EBD" w:rsidR="002103C3" w:rsidRPr="002103C3" w:rsidRDefault="002103C3" w:rsidP="00CD5C35">
      <w:pPr>
        <w:widowControl w:val="0"/>
        <w:autoSpaceDE w:val="0"/>
        <w:autoSpaceDN w:val="0"/>
        <w:adjustRightInd w:val="0"/>
        <w:spacing w:after="0" w:line="240" w:lineRule="auto"/>
        <w:ind w:left="284" w:firstLine="709"/>
        <w:jc w:val="both"/>
        <w:rPr>
          <w:rFonts w:ascii="Times New Roman" w:eastAsia="Times New Roman" w:hAnsi="Times New Roman" w:cs="Times New Roman"/>
          <w:sz w:val="28"/>
          <w:szCs w:val="28"/>
          <w:lang w:eastAsia="ru-RU"/>
        </w:rPr>
      </w:pPr>
      <w:r w:rsidRPr="002103C3">
        <w:rPr>
          <w:rFonts w:ascii="Times New Roman" w:eastAsia="Calibri" w:hAnsi="Times New Roman" w:cs="Times New Roman"/>
          <w:sz w:val="28"/>
          <w:szCs w:val="28"/>
        </w:rPr>
        <w:t xml:space="preserve"> 4. 2000,0 млн. руб. – на мероприятие «Приобретение химико-токсикологической лабораторию Республиканского наркологического диспансера, хроматографов для выявления состояния опьянения в результате употребления наркологических средств, психотропных или иных вызывающих опьянение веществ (</w:t>
      </w:r>
      <w:r w:rsidRPr="002103C3">
        <w:rPr>
          <w:rFonts w:ascii="Times New Roman" w:eastAsia="Calibri" w:hAnsi="Times New Roman" w:cs="Times New Roman"/>
          <w:b/>
          <w:sz w:val="28"/>
          <w:szCs w:val="28"/>
        </w:rPr>
        <w:t>средства возвращены в бюджет РД</w:t>
      </w:r>
      <w:r w:rsidRPr="002103C3">
        <w:rPr>
          <w:rFonts w:ascii="Times New Roman" w:eastAsia="Calibri" w:hAnsi="Times New Roman" w:cs="Times New Roman"/>
          <w:sz w:val="28"/>
          <w:szCs w:val="28"/>
        </w:rPr>
        <w:t>)</w:t>
      </w:r>
    </w:p>
    <w:p w14:paraId="47357EEC" w14:textId="73D5842B" w:rsidR="002103C3" w:rsidRPr="002103C3" w:rsidRDefault="002103C3" w:rsidP="00CD5C35">
      <w:pPr>
        <w:spacing w:after="0" w:line="240" w:lineRule="auto"/>
        <w:ind w:left="284" w:firstLine="709"/>
        <w:jc w:val="both"/>
        <w:rPr>
          <w:rFonts w:ascii="Times New Roman" w:eastAsia="Calibri" w:hAnsi="Times New Roman" w:cs="Times New Roman"/>
          <w:sz w:val="28"/>
          <w:szCs w:val="28"/>
          <w:lang w:val="tt-RU"/>
        </w:rPr>
      </w:pPr>
      <w:r w:rsidRPr="002103C3">
        <w:rPr>
          <w:rFonts w:ascii="Times New Roman" w:eastAsia="Calibri" w:hAnsi="Times New Roman" w:cs="Times New Roman"/>
          <w:sz w:val="28"/>
          <w:szCs w:val="28"/>
        </w:rPr>
        <w:t>Министерству по делам молодежи Республики Дагестан на реализацию 2</w:t>
      </w:r>
      <w:r w:rsidR="006D145F">
        <w:rPr>
          <w:rFonts w:ascii="Times New Roman" w:eastAsia="Calibri" w:hAnsi="Times New Roman" w:cs="Times New Roman"/>
          <w:sz w:val="28"/>
          <w:szCs w:val="28"/>
        </w:rPr>
        <w:t>-х</w:t>
      </w:r>
      <w:r w:rsidRPr="002103C3">
        <w:rPr>
          <w:rFonts w:ascii="Times New Roman" w:eastAsia="Calibri" w:hAnsi="Times New Roman" w:cs="Times New Roman"/>
          <w:sz w:val="28"/>
          <w:szCs w:val="28"/>
        </w:rPr>
        <w:t xml:space="preserve"> мероприятий выделено в 2021г. 1,1 млн. руб.</w:t>
      </w:r>
    </w:p>
    <w:p w14:paraId="6A52F2EE" w14:textId="77777777" w:rsidR="002103C3" w:rsidRPr="002103C3" w:rsidRDefault="002103C3" w:rsidP="002103C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03C3">
        <w:rPr>
          <w:rFonts w:ascii="Times New Roman" w:eastAsia="Times New Roman" w:hAnsi="Times New Roman" w:cs="Times New Roman"/>
          <w:sz w:val="28"/>
          <w:szCs w:val="28"/>
          <w:lang w:eastAsia="ru-RU"/>
        </w:rPr>
        <w:t>Из них:</w:t>
      </w:r>
    </w:p>
    <w:p w14:paraId="0B3E9471" w14:textId="07C8DD43" w:rsidR="002103C3" w:rsidRPr="002103C3" w:rsidRDefault="002103C3" w:rsidP="002103C3">
      <w:pPr>
        <w:numPr>
          <w:ilvl w:val="0"/>
          <w:numId w:val="5"/>
        </w:numPr>
        <w:spacing w:after="0" w:line="240" w:lineRule="auto"/>
        <w:ind w:left="567" w:firstLine="709"/>
        <w:contextualSpacing/>
        <w:jc w:val="both"/>
        <w:rPr>
          <w:rFonts w:ascii="Times New Roman" w:eastAsia="Calibri" w:hAnsi="Times New Roman" w:cs="Times New Roman"/>
          <w:b/>
          <w:sz w:val="28"/>
          <w:szCs w:val="28"/>
        </w:rPr>
      </w:pPr>
      <w:r w:rsidRPr="002103C3">
        <w:rPr>
          <w:rFonts w:ascii="Times New Roman" w:eastAsia="Calibri" w:hAnsi="Times New Roman" w:cs="Times New Roman"/>
          <w:sz w:val="28"/>
          <w:szCs w:val="28"/>
        </w:rPr>
        <w:t xml:space="preserve">0,8 млн. руб. – на мероприятие «Проведение республиканского интернет-конкурса «Ребенок безопасности» с вручением победителям призов виде детских автокресел». В связи с проведением конкурсных </w:t>
      </w:r>
      <w:r w:rsidRPr="002103C3">
        <w:rPr>
          <w:rFonts w:ascii="Times New Roman" w:eastAsia="Calibri" w:hAnsi="Times New Roman" w:cs="Times New Roman"/>
          <w:sz w:val="28"/>
          <w:szCs w:val="28"/>
        </w:rPr>
        <w:lastRenderedPageBreak/>
        <w:t>процедур электронного аукциона было понижено ценовое предложение на сумму 0,</w:t>
      </w:r>
      <w:r w:rsidRPr="002103C3">
        <w:rPr>
          <w:rFonts w:ascii="Times New Roman" w:eastAsia="Calibri" w:hAnsi="Times New Roman" w:cs="Times New Roman"/>
          <w:b/>
          <w:sz w:val="28"/>
          <w:szCs w:val="28"/>
        </w:rPr>
        <w:t>176 млн. руб. (освоено 0,624 млн. руб.).</w:t>
      </w:r>
    </w:p>
    <w:p w14:paraId="7AD16FD0" w14:textId="5A80A191" w:rsidR="002103C3" w:rsidRPr="002103C3" w:rsidRDefault="002103C3" w:rsidP="002103C3">
      <w:pPr>
        <w:numPr>
          <w:ilvl w:val="0"/>
          <w:numId w:val="5"/>
        </w:numPr>
        <w:spacing w:after="0" w:line="240" w:lineRule="auto"/>
        <w:ind w:left="567" w:firstLine="709"/>
        <w:contextualSpacing/>
        <w:jc w:val="both"/>
        <w:rPr>
          <w:rFonts w:ascii="Times New Roman" w:eastAsia="Calibri" w:hAnsi="Times New Roman" w:cs="Times New Roman"/>
          <w:b/>
          <w:sz w:val="28"/>
          <w:szCs w:val="28"/>
        </w:rPr>
      </w:pPr>
      <w:r w:rsidRPr="002103C3">
        <w:rPr>
          <w:rFonts w:ascii="Times New Roman" w:eastAsia="Calibri" w:hAnsi="Times New Roman" w:cs="Times New Roman"/>
          <w:sz w:val="28"/>
          <w:szCs w:val="28"/>
        </w:rPr>
        <w:t xml:space="preserve">0,3 тыс. руб. - на мероприятие «Проведение пропагандисткой акции «Берегите друг друга» </w:t>
      </w:r>
      <w:r w:rsidRPr="002103C3">
        <w:rPr>
          <w:rFonts w:ascii="Times New Roman" w:eastAsia="Calibri" w:hAnsi="Times New Roman" w:cs="Times New Roman"/>
          <w:b/>
          <w:sz w:val="28"/>
          <w:szCs w:val="28"/>
        </w:rPr>
        <w:t>(освоены).</w:t>
      </w:r>
    </w:p>
    <w:p w14:paraId="4FBB8AAE" w14:textId="77777777" w:rsidR="002103C3" w:rsidRPr="002103C3" w:rsidRDefault="002103C3" w:rsidP="002103C3">
      <w:pPr>
        <w:spacing w:after="0" w:line="240" w:lineRule="auto"/>
        <w:ind w:firstLine="709"/>
        <w:jc w:val="both"/>
        <w:rPr>
          <w:rFonts w:ascii="Times New Roman" w:eastAsia="Calibri" w:hAnsi="Times New Roman" w:cs="Times New Roman"/>
          <w:sz w:val="28"/>
          <w:szCs w:val="28"/>
          <w:lang w:val="tt-RU"/>
        </w:rPr>
      </w:pPr>
      <w:r w:rsidRPr="002103C3">
        <w:rPr>
          <w:rFonts w:ascii="Times New Roman" w:eastAsia="Calibri" w:hAnsi="Times New Roman" w:cs="Times New Roman"/>
          <w:sz w:val="28"/>
          <w:szCs w:val="28"/>
        </w:rPr>
        <w:t xml:space="preserve">        </w:t>
      </w:r>
      <w:r w:rsidRPr="002103C3">
        <w:rPr>
          <w:rFonts w:ascii="Times New Roman" w:eastAsia="Calibri" w:hAnsi="Times New Roman" w:cs="Times New Roman"/>
          <w:sz w:val="28"/>
          <w:szCs w:val="28"/>
          <w:lang w:val="tt-RU"/>
        </w:rPr>
        <w:t xml:space="preserve"> Экономия бюджета составила 2,576 млн. руб.</w:t>
      </w:r>
    </w:p>
    <w:p w14:paraId="7530ECD7" w14:textId="70FAF235" w:rsidR="0074791A" w:rsidRDefault="0074791A" w:rsidP="00FE2A65">
      <w:pPr>
        <w:spacing w:after="0" w:line="240" w:lineRule="auto"/>
        <w:contextualSpacing/>
        <w:jc w:val="both"/>
        <w:rPr>
          <w:rFonts w:ascii="Times New Roman" w:eastAsia="Calibri" w:hAnsi="Times New Roman" w:cs="Times New Roman"/>
          <w:sz w:val="28"/>
          <w:lang w:val="tt-RU"/>
        </w:rPr>
      </w:pPr>
    </w:p>
    <w:p w14:paraId="662AD011" w14:textId="027FF788" w:rsidR="0074791A" w:rsidRPr="00947F93" w:rsidRDefault="0074791A" w:rsidP="0034447F">
      <w:pPr>
        <w:spacing w:after="0" w:line="240" w:lineRule="auto"/>
        <w:ind w:firstLine="709"/>
        <w:contextualSpacing/>
        <w:jc w:val="both"/>
        <w:rPr>
          <w:rFonts w:ascii="Times New Roman" w:eastAsia="Calibri" w:hAnsi="Times New Roman" w:cs="Times New Roman"/>
          <w:b/>
          <w:bCs/>
          <w:sz w:val="28"/>
          <w:lang w:val="tt-RU"/>
        </w:rPr>
      </w:pPr>
      <w:r w:rsidRPr="00947F93">
        <w:rPr>
          <w:rFonts w:ascii="Times New Roman" w:eastAsia="Calibri" w:hAnsi="Times New Roman" w:cs="Times New Roman"/>
          <w:b/>
          <w:bCs/>
          <w:sz w:val="28"/>
          <w:lang w:val="tt-RU"/>
        </w:rPr>
        <w:t>Мин</w:t>
      </w:r>
      <w:r w:rsidR="00947F93" w:rsidRPr="00947F93">
        <w:rPr>
          <w:rFonts w:ascii="Times New Roman" w:eastAsia="Calibri" w:hAnsi="Times New Roman" w:cs="Times New Roman"/>
          <w:b/>
          <w:bCs/>
          <w:sz w:val="28"/>
          <w:lang w:val="tt-RU"/>
        </w:rPr>
        <w:t>истерство образования и науки Республики Дагестан:</w:t>
      </w:r>
    </w:p>
    <w:p w14:paraId="46C19C44" w14:textId="77777777" w:rsidR="0074791A" w:rsidRPr="002103C3" w:rsidRDefault="0074791A" w:rsidP="0034447F">
      <w:pPr>
        <w:spacing w:after="0" w:line="240" w:lineRule="auto"/>
        <w:ind w:firstLine="709"/>
        <w:contextualSpacing/>
        <w:jc w:val="both"/>
        <w:rPr>
          <w:rFonts w:ascii="Times New Roman" w:eastAsia="Calibri" w:hAnsi="Times New Roman" w:cs="Times New Roman"/>
          <w:sz w:val="28"/>
          <w:lang w:val="tt-RU"/>
        </w:rPr>
      </w:pPr>
    </w:p>
    <w:p w14:paraId="06CB7AC6" w14:textId="15370828" w:rsidR="00D17C3C" w:rsidRPr="000F6C30" w:rsidRDefault="00D17C3C" w:rsidP="00CD5C35">
      <w:pPr>
        <w:spacing w:after="0"/>
        <w:ind w:left="284" w:firstLine="567"/>
        <w:jc w:val="both"/>
        <w:rPr>
          <w:rFonts w:ascii="Times New Roman" w:hAnsi="Times New Roman" w:cs="Times New Roman"/>
          <w:sz w:val="28"/>
          <w:szCs w:val="28"/>
        </w:rPr>
      </w:pPr>
      <w:r w:rsidRPr="000F6C30">
        <w:rPr>
          <w:rFonts w:ascii="Times New Roman" w:hAnsi="Times New Roman" w:cs="Times New Roman"/>
          <w:sz w:val="28"/>
          <w:szCs w:val="28"/>
        </w:rPr>
        <w:t xml:space="preserve">Министерство образования и науки Республики Дагестан </w:t>
      </w:r>
      <w:r>
        <w:rPr>
          <w:rFonts w:ascii="Times New Roman" w:hAnsi="Times New Roman" w:cs="Times New Roman"/>
          <w:sz w:val="28"/>
          <w:szCs w:val="28"/>
        </w:rPr>
        <w:t xml:space="preserve">являлось </w:t>
      </w:r>
      <w:r w:rsidRPr="000F6C30">
        <w:rPr>
          <w:rFonts w:ascii="Times New Roman" w:hAnsi="Times New Roman" w:cs="Times New Roman"/>
          <w:sz w:val="28"/>
          <w:szCs w:val="28"/>
        </w:rPr>
        <w:t xml:space="preserve">ответственным исполнителем подпрограммы </w:t>
      </w:r>
      <w:r>
        <w:rPr>
          <w:rFonts w:ascii="Times New Roman" w:hAnsi="Times New Roman" w:cs="Times New Roman"/>
          <w:sz w:val="28"/>
          <w:szCs w:val="28"/>
        </w:rPr>
        <w:t xml:space="preserve">«Профилактика </w:t>
      </w:r>
      <w:r w:rsidRPr="000F6C30">
        <w:rPr>
          <w:rFonts w:ascii="Times New Roman" w:hAnsi="Times New Roman" w:cs="Times New Roman"/>
          <w:sz w:val="28"/>
          <w:szCs w:val="28"/>
        </w:rPr>
        <w:t>правонарушений и преступлений среди несовершеннолетних на 2</w:t>
      </w:r>
      <w:r>
        <w:rPr>
          <w:rFonts w:ascii="Times New Roman" w:hAnsi="Times New Roman" w:cs="Times New Roman"/>
          <w:sz w:val="28"/>
          <w:szCs w:val="28"/>
        </w:rPr>
        <w:t>019-2021</w:t>
      </w:r>
      <w:r w:rsidRPr="000F6C30">
        <w:rPr>
          <w:rFonts w:ascii="Times New Roman" w:hAnsi="Times New Roman" w:cs="Times New Roman"/>
          <w:sz w:val="28"/>
          <w:szCs w:val="28"/>
        </w:rPr>
        <w:t xml:space="preserve"> годы»</w:t>
      </w:r>
      <w:r w:rsidRPr="00D17C3C">
        <w:rPr>
          <w:rFonts w:ascii="Times New Roman" w:hAnsi="Times New Roman" w:cs="Times New Roman"/>
          <w:sz w:val="28"/>
          <w:szCs w:val="28"/>
        </w:rPr>
        <w:t xml:space="preserve"> </w:t>
      </w:r>
      <w:r w:rsidRPr="000F6C30">
        <w:rPr>
          <w:rFonts w:ascii="Times New Roman" w:hAnsi="Times New Roman" w:cs="Times New Roman"/>
          <w:sz w:val="28"/>
          <w:szCs w:val="28"/>
        </w:rPr>
        <w:t>(далее</w:t>
      </w:r>
      <w:r>
        <w:rPr>
          <w:rFonts w:ascii="Times New Roman" w:hAnsi="Times New Roman" w:cs="Times New Roman"/>
          <w:sz w:val="28"/>
          <w:szCs w:val="28"/>
        </w:rPr>
        <w:t>-</w:t>
      </w:r>
      <w:r w:rsidRPr="000F6C30">
        <w:rPr>
          <w:rFonts w:ascii="Times New Roman" w:hAnsi="Times New Roman" w:cs="Times New Roman"/>
          <w:sz w:val="28"/>
          <w:szCs w:val="28"/>
        </w:rPr>
        <w:t xml:space="preserve"> </w:t>
      </w:r>
      <w:r>
        <w:rPr>
          <w:rFonts w:ascii="Times New Roman" w:hAnsi="Times New Roman" w:cs="Times New Roman"/>
          <w:sz w:val="28"/>
          <w:szCs w:val="28"/>
        </w:rPr>
        <w:t>п</w:t>
      </w:r>
      <w:r w:rsidRPr="000F6C30">
        <w:rPr>
          <w:rFonts w:ascii="Times New Roman" w:hAnsi="Times New Roman" w:cs="Times New Roman"/>
          <w:sz w:val="28"/>
          <w:szCs w:val="28"/>
        </w:rPr>
        <w:t>одпрограмма). госпрограммы Республики Дагестан «Обеспечение общественного порядка и противодействие преступности в Республике Дагестан».</w:t>
      </w:r>
    </w:p>
    <w:p w14:paraId="4731B5FA" w14:textId="7B1909F4" w:rsidR="00D17C3C" w:rsidRPr="000F6C30" w:rsidRDefault="00D17C3C" w:rsidP="00CD5C35">
      <w:pPr>
        <w:spacing w:after="0"/>
        <w:ind w:left="284" w:firstLine="567"/>
        <w:jc w:val="both"/>
        <w:rPr>
          <w:rFonts w:ascii="Times New Roman" w:hAnsi="Times New Roman" w:cs="Times New Roman"/>
          <w:sz w:val="28"/>
          <w:szCs w:val="28"/>
        </w:rPr>
      </w:pPr>
      <w:r w:rsidRPr="000F6C30">
        <w:rPr>
          <w:rFonts w:ascii="Times New Roman" w:hAnsi="Times New Roman" w:cs="Times New Roman"/>
          <w:sz w:val="28"/>
          <w:szCs w:val="28"/>
        </w:rPr>
        <w:t xml:space="preserve">Всего </w:t>
      </w:r>
      <w:r w:rsidR="00FE2A65">
        <w:rPr>
          <w:rFonts w:ascii="Times New Roman" w:hAnsi="Times New Roman" w:cs="Times New Roman"/>
          <w:sz w:val="28"/>
          <w:szCs w:val="28"/>
        </w:rPr>
        <w:t>п</w:t>
      </w:r>
      <w:r w:rsidRPr="000F6C30">
        <w:rPr>
          <w:rFonts w:ascii="Times New Roman" w:hAnsi="Times New Roman" w:cs="Times New Roman"/>
          <w:sz w:val="28"/>
          <w:szCs w:val="28"/>
        </w:rPr>
        <w:t xml:space="preserve">одпрограммой за 2021 г. предусмотрено 47 мероприятий, </w:t>
      </w:r>
      <w:r w:rsidR="00FE2A65">
        <w:rPr>
          <w:rFonts w:ascii="Times New Roman" w:hAnsi="Times New Roman" w:cs="Times New Roman"/>
          <w:sz w:val="28"/>
          <w:szCs w:val="28"/>
        </w:rPr>
        <w:t xml:space="preserve">из </w:t>
      </w:r>
      <w:r w:rsidRPr="000F6C30">
        <w:rPr>
          <w:rFonts w:ascii="Times New Roman" w:hAnsi="Times New Roman" w:cs="Times New Roman"/>
          <w:sz w:val="28"/>
          <w:szCs w:val="28"/>
        </w:rPr>
        <w:t xml:space="preserve">которых 10 – подлежали финансированию (приложение № 1) и 37- не подлежали финансированию. </w:t>
      </w:r>
    </w:p>
    <w:p w14:paraId="591F0C90" w14:textId="1A8F690D" w:rsidR="00D17C3C" w:rsidRPr="000F6C30" w:rsidRDefault="00D17C3C" w:rsidP="00CD5C35">
      <w:pPr>
        <w:spacing w:after="0"/>
        <w:ind w:left="284" w:firstLine="567"/>
        <w:jc w:val="both"/>
        <w:rPr>
          <w:rFonts w:ascii="Times New Roman" w:hAnsi="Times New Roman" w:cs="Times New Roman"/>
          <w:sz w:val="28"/>
          <w:szCs w:val="28"/>
        </w:rPr>
      </w:pPr>
      <w:r w:rsidRPr="000F6C30">
        <w:rPr>
          <w:rFonts w:ascii="Times New Roman" w:hAnsi="Times New Roman" w:cs="Times New Roman"/>
          <w:sz w:val="28"/>
          <w:szCs w:val="28"/>
        </w:rPr>
        <w:t xml:space="preserve">Объем финансирования </w:t>
      </w:r>
      <w:r w:rsidR="00FE2A65">
        <w:rPr>
          <w:rFonts w:ascii="Times New Roman" w:hAnsi="Times New Roman" w:cs="Times New Roman"/>
          <w:sz w:val="28"/>
          <w:szCs w:val="28"/>
        </w:rPr>
        <w:t>п</w:t>
      </w:r>
      <w:r w:rsidRPr="000F6C30">
        <w:rPr>
          <w:rFonts w:ascii="Times New Roman" w:hAnsi="Times New Roman" w:cs="Times New Roman"/>
          <w:sz w:val="28"/>
          <w:szCs w:val="28"/>
        </w:rPr>
        <w:t>одпрограммы из республиканского</w:t>
      </w:r>
      <w:r w:rsidR="00FE2A65">
        <w:rPr>
          <w:rFonts w:ascii="Times New Roman" w:hAnsi="Times New Roman" w:cs="Times New Roman"/>
          <w:sz w:val="28"/>
          <w:szCs w:val="28"/>
        </w:rPr>
        <w:t xml:space="preserve"> бюджета</w:t>
      </w:r>
      <w:r w:rsidRPr="000F6C30">
        <w:rPr>
          <w:rFonts w:ascii="Times New Roman" w:hAnsi="Times New Roman" w:cs="Times New Roman"/>
          <w:sz w:val="28"/>
          <w:szCs w:val="28"/>
        </w:rPr>
        <w:t xml:space="preserve"> Республики Дагестан в 2021 г. составлял 2055,94 тыс. рублей:</w:t>
      </w:r>
    </w:p>
    <w:p w14:paraId="1731DADD" w14:textId="30795A8F" w:rsidR="00D17C3C" w:rsidRPr="000F6C30" w:rsidRDefault="00FE2A65" w:rsidP="00CD5C35">
      <w:pPr>
        <w:spacing w:after="0"/>
        <w:ind w:left="284" w:firstLine="567"/>
        <w:jc w:val="both"/>
        <w:rPr>
          <w:rFonts w:ascii="Times New Roman" w:hAnsi="Times New Roman" w:cs="Times New Roman"/>
          <w:sz w:val="28"/>
          <w:szCs w:val="28"/>
        </w:rPr>
      </w:pPr>
      <w:r>
        <w:rPr>
          <w:rFonts w:ascii="Times New Roman" w:hAnsi="Times New Roman" w:cs="Times New Roman"/>
          <w:sz w:val="28"/>
          <w:szCs w:val="28"/>
        </w:rPr>
        <w:t>д</w:t>
      </w:r>
      <w:r w:rsidR="00D17C3C" w:rsidRPr="000F6C30">
        <w:rPr>
          <w:rFonts w:ascii="Times New Roman" w:hAnsi="Times New Roman" w:cs="Times New Roman"/>
          <w:sz w:val="28"/>
          <w:szCs w:val="28"/>
        </w:rPr>
        <w:t>енежных средств, выделенных в 2021г., предусмотрено за Минобрнауки РД - 945,94 тыс. руб. - на 6 мероприятий; за Минкомсвязью РД - 50,0 тыс. руб. - на 1 мероприятие; за Минздравом РД - 1 060,0 - на 3 мероприятия.</w:t>
      </w:r>
    </w:p>
    <w:p w14:paraId="6EA60EFF" w14:textId="108FE87B" w:rsidR="00D17C3C" w:rsidRPr="000F6C30" w:rsidRDefault="00D17C3C" w:rsidP="00CD5C35">
      <w:pPr>
        <w:spacing w:after="0"/>
        <w:ind w:left="284" w:firstLine="567"/>
        <w:jc w:val="both"/>
        <w:rPr>
          <w:rFonts w:ascii="Times New Roman" w:hAnsi="Times New Roman" w:cs="Times New Roman"/>
          <w:sz w:val="28"/>
          <w:szCs w:val="28"/>
        </w:rPr>
      </w:pPr>
      <w:r w:rsidRPr="000F6C30">
        <w:rPr>
          <w:rFonts w:ascii="Times New Roman" w:hAnsi="Times New Roman" w:cs="Times New Roman"/>
          <w:sz w:val="28"/>
          <w:szCs w:val="28"/>
        </w:rPr>
        <w:t xml:space="preserve">В соответствии с </w:t>
      </w:r>
      <w:r w:rsidR="00FE2A65">
        <w:rPr>
          <w:rFonts w:ascii="Times New Roman" w:hAnsi="Times New Roman" w:cs="Times New Roman"/>
          <w:sz w:val="28"/>
          <w:szCs w:val="28"/>
        </w:rPr>
        <w:t>п</w:t>
      </w:r>
      <w:r w:rsidRPr="000F6C30">
        <w:rPr>
          <w:rFonts w:ascii="Times New Roman" w:hAnsi="Times New Roman" w:cs="Times New Roman"/>
          <w:sz w:val="28"/>
          <w:szCs w:val="28"/>
        </w:rPr>
        <w:t xml:space="preserve">одпрограммой создана координационная группа межведомственного взаимодействия из представителей Минобрнауки РД, Минздрава РД, </w:t>
      </w:r>
      <w:proofErr w:type="spellStart"/>
      <w:r w:rsidRPr="000F6C30">
        <w:rPr>
          <w:rFonts w:ascii="Times New Roman" w:hAnsi="Times New Roman" w:cs="Times New Roman"/>
          <w:sz w:val="28"/>
          <w:szCs w:val="28"/>
        </w:rPr>
        <w:t>Минмолодежи</w:t>
      </w:r>
      <w:proofErr w:type="spellEnd"/>
      <w:r w:rsidRPr="000F6C30">
        <w:rPr>
          <w:rFonts w:ascii="Times New Roman" w:hAnsi="Times New Roman" w:cs="Times New Roman"/>
          <w:sz w:val="28"/>
          <w:szCs w:val="28"/>
        </w:rPr>
        <w:t xml:space="preserve"> РД, Минюста РД, </w:t>
      </w:r>
      <w:proofErr w:type="spellStart"/>
      <w:r w:rsidRPr="000F6C30">
        <w:rPr>
          <w:rFonts w:ascii="Times New Roman" w:hAnsi="Times New Roman" w:cs="Times New Roman"/>
          <w:sz w:val="28"/>
          <w:szCs w:val="28"/>
        </w:rPr>
        <w:t>Миннаца</w:t>
      </w:r>
      <w:proofErr w:type="spellEnd"/>
      <w:r w:rsidRPr="000F6C30">
        <w:rPr>
          <w:rFonts w:ascii="Times New Roman" w:hAnsi="Times New Roman" w:cs="Times New Roman"/>
          <w:sz w:val="28"/>
          <w:szCs w:val="28"/>
        </w:rPr>
        <w:t xml:space="preserve"> РД, Мин</w:t>
      </w:r>
      <w:r w:rsidR="00FE2A65">
        <w:rPr>
          <w:rFonts w:ascii="Times New Roman" w:hAnsi="Times New Roman" w:cs="Times New Roman"/>
          <w:sz w:val="28"/>
          <w:szCs w:val="28"/>
        </w:rPr>
        <w:t>комсвязи</w:t>
      </w:r>
      <w:r w:rsidRPr="000F6C30">
        <w:rPr>
          <w:rFonts w:ascii="Times New Roman" w:hAnsi="Times New Roman" w:cs="Times New Roman"/>
          <w:sz w:val="28"/>
          <w:szCs w:val="28"/>
        </w:rPr>
        <w:t xml:space="preserve"> РД, Минтруда РД, Минспорта РД, Минкультуры РД, МВД по РД (приказ Минобрнауки РД от 22 ноября 2019 г. № 2452-08/19).</w:t>
      </w:r>
    </w:p>
    <w:p w14:paraId="739A4E1C" w14:textId="1FCF2C33" w:rsidR="00D17C3C" w:rsidRPr="000F6C30" w:rsidRDefault="00D17C3C" w:rsidP="00CD5C35">
      <w:pPr>
        <w:spacing w:after="0"/>
        <w:ind w:left="284" w:firstLine="567"/>
        <w:jc w:val="both"/>
        <w:rPr>
          <w:rFonts w:ascii="Times New Roman" w:hAnsi="Times New Roman" w:cs="Times New Roman"/>
          <w:sz w:val="28"/>
          <w:szCs w:val="28"/>
        </w:rPr>
      </w:pPr>
      <w:r w:rsidRPr="000F6C30">
        <w:rPr>
          <w:rFonts w:ascii="Times New Roman" w:hAnsi="Times New Roman" w:cs="Times New Roman"/>
          <w:sz w:val="28"/>
          <w:szCs w:val="28"/>
        </w:rPr>
        <w:t>Для координации деятельности субъектов системы профилактики по вопросам безнадзорности и правонарушений детей на территории республики созданы 54 комиссии по делам несовершеннолетних и защите их прав. В 1412 образовательных организациях республики (453 015 учащихся) работают 925 педагогов-психологов, 793 социальных педагога и 25 тыс. классных руководителей.</w:t>
      </w:r>
    </w:p>
    <w:p w14:paraId="01B38395" w14:textId="69DF7053" w:rsidR="00D17C3C" w:rsidRPr="000F6C30" w:rsidRDefault="00D17C3C" w:rsidP="00CD5C35">
      <w:pPr>
        <w:spacing w:after="0"/>
        <w:ind w:left="284" w:firstLine="567"/>
        <w:jc w:val="both"/>
        <w:rPr>
          <w:rFonts w:ascii="Times New Roman" w:hAnsi="Times New Roman" w:cs="Times New Roman"/>
          <w:sz w:val="28"/>
          <w:szCs w:val="28"/>
        </w:rPr>
      </w:pPr>
      <w:r w:rsidRPr="000F6C30">
        <w:rPr>
          <w:rFonts w:ascii="Times New Roman" w:hAnsi="Times New Roman" w:cs="Times New Roman"/>
          <w:sz w:val="28"/>
          <w:szCs w:val="28"/>
        </w:rPr>
        <w:t>В целях повышения ответственности образовательных организаций за охват детей и подростков образованием Минобрнауки РД утверждено Положение об организации учета обучающихся, в соответствии с которым образовательными организациями дважды в год проводится учет детей микрорайона школы.</w:t>
      </w:r>
    </w:p>
    <w:p w14:paraId="5ECBA4E6" w14:textId="77777777" w:rsidR="00D17C3C" w:rsidRDefault="00D17C3C" w:rsidP="00CD5C35">
      <w:pPr>
        <w:spacing w:after="0"/>
        <w:ind w:left="284" w:firstLine="567"/>
        <w:jc w:val="both"/>
        <w:rPr>
          <w:rFonts w:ascii="Times New Roman" w:hAnsi="Times New Roman" w:cs="Times New Roman"/>
          <w:sz w:val="28"/>
          <w:szCs w:val="28"/>
        </w:rPr>
      </w:pPr>
      <w:r w:rsidRPr="000F6C30">
        <w:rPr>
          <w:rFonts w:ascii="Times New Roman" w:hAnsi="Times New Roman" w:cs="Times New Roman"/>
          <w:sz w:val="28"/>
          <w:szCs w:val="28"/>
        </w:rPr>
        <w:t xml:space="preserve">Психологами школ проводятся диагностика на выявление учащихся «группы риска», составляются карты учета с рекомендациями по работе с </w:t>
      </w:r>
      <w:r w:rsidRPr="000F6C30">
        <w:rPr>
          <w:rFonts w:ascii="Times New Roman" w:hAnsi="Times New Roman" w:cs="Times New Roman"/>
          <w:sz w:val="28"/>
          <w:szCs w:val="28"/>
        </w:rPr>
        <w:lastRenderedPageBreak/>
        <w:t>данной группой детей (количество несовершеннолетних, состоящих на учете инспекции по делам несовершеннолетних в 2021 г., составило 741 чел.)</w:t>
      </w:r>
    </w:p>
    <w:p w14:paraId="4581E71F" w14:textId="77777777" w:rsidR="00D17C3C" w:rsidRPr="000F6C30" w:rsidRDefault="00D17C3C" w:rsidP="00CD5C35">
      <w:pPr>
        <w:spacing w:after="0"/>
        <w:ind w:left="284" w:firstLine="567"/>
        <w:jc w:val="both"/>
        <w:rPr>
          <w:rFonts w:ascii="Times New Roman" w:hAnsi="Times New Roman" w:cs="Times New Roman"/>
          <w:sz w:val="28"/>
          <w:szCs w:val="28"/>
        </w:rPr>
      </w:pPr>
      <w:r w:rsidRPr="000F6C30">
        <w:rPr>
          <w:rFonts w:ascii="Times New Roman" w:hAnsi="Times New Roman" w:cs="Times New Roman"/>
          <w:sz w:val="28"/>
          <w:szCs w:val="28"/>
        </w:rPr>
        <w:t>Социальными педагогами школ осуществлен патронаж на дому с целью отслеживания семейного микроклимата.</w:t>
      </w:r>
    </w:p>
    <w:p w14:paraId="238C5965" w14:textId="77777777" w:rsidR="00D17C3C" w:rsidRPr="00155F21" w:rsidRDefault="00D17C3C" w:rsidP="00CD5C35">
      <w:pPr>
        <w:spacing w:after="0"/>
        <w:ind w:left="284" w:firstLine="567"/>
        <w:jc w:val="both"/>
        <w:rPr>
          <w:rFonts w:ascii="Times New Roman" w:hAnsi="Times New Roman" w:cs="Times New Roman"/>
          <w:sz w:val="28"/>
          <w:szCs w:val="28"/>
        </w:rPr>
      </w:pPr>
      <w:r w:rsidRPr="000F6C30">
        <w:rPr>
          <w:rFonts w:ascii="Times New Roman" w:hAnsi="Times New Roman" w:cs="Times New Roman"/>
          <w:sz w:val="28"/>
          <w:szCs w:val="28"/>
        </w:rPr>
        <w:t>С целью реализации комплекса мер, направленных на защиту прав несовершеннолетних, профилактику их безнадзорности и правонарушений, с участием несовершеннолетних ГБУ ДПО РД «Дагестанский институт развития образования» разработаны индивидуальные комплексные программы для работы с семьями и детьми, находящимися в социально опасном положении. Данные программы доведены до субъектов</w:t>
      </w:r>
      <w:r>
        <w:rPr>
          <w:rFonts w:ascii="Times New Roman" w:hAnsi="Times New Roman" w:cs="Times New Roman"/>
          <w:sz w:val="28"/>
          <w:szCs w:val="28"/>
        </w:rPr>
        <w:t xml:space="preserve"> </w:t>
      </w:r>
      <w:r w:rsidRPr="000F6C30">
        <w:rPr>
          <w:rFonts w:ascii="Times New Roman" w:hAnsi="Times New Roman" w:cs="Times New Roman"/>
          <w:sz w:val="28"/>
          <w:szCs w:val="28"/>
        </w:rPr>
        <w:t>системы</w:t>
      </w:r>
      <w:r>
        <w:rPr>
          <w:rFonts w:ascii="Times New Roman" w:hAnsi="Times New Roman" w:cs="Times New Roman"/>
          <w:sz w:val="28"/>
          <w:szCs w:val="28"/>
        </w:rPr>
        <w:t xml:space="preserve"> </w:t>
      </w:r>
      <w:r w:rsidRPr="00155F21">
        <w:rPr>
          <w:rFonts w:ascii="Times New Roman" w:hAnsi="Times New Roman" w:cs="Times New Roman"/>
          <w:sz w:val="28"/>
          <w:szCs w:val="28"/>
        </w:rPr>
        <w:t>профилактики безнадзорности и правонарушений несовершеннолетних в муниципальных образованиях.</w:t>
      </w:r>
    </w:p>
    <w:p w14:paraId="5A4E35F5" w14:textId="77777777" w:rsidR="00D17C3C" w:rsidRDefault="00D17C3C" w:rsidP="00CD5C35">
      <w:pPr>
        <w:spacing w:after="0"/>
        <w:ind w:left="284" w:firstLine="567"/>
        <w:jc w:val="both"/>
        <w:rPr>
          <w:rFonts w:ascii="Times New Roman" w:hAnsi="Times New Roman" w:cs="Times New Roman"/>
          <w:sz w:val="28"/>
          <w:szCs w:val="28"/>
        </w:rPr>
      </w:pPr>
      <w:r w:rsidRPr="00155F21">
        <w:rPr>
          <w:rFonts w:ascii="Times New Roman" w:hAnsi="Times New Roman" w:cs="Times New Roman"/>
          <w:sz w:val="28"/>
          <w:szCs w:val="28"/>
        </w:rPr>
        <w:t>Также в общеобразовательных организациях республики с целью профилактики безнадзорности и беспризорности среди несовершеннолетних ежеквартально проводятся открытые уроки, классные часы, круглые столы</w:t>
      </w:r>
      <w:r>
        <w:rPr>
          <w:rFonts w:ascii="Times New Roman" w:hAnsi="Times New Roman" w:cs="Times New Roman"/>
          <w:sz w:val="28"/>
          <w:szCs w:val="28"/>
        </w:rPr>
        <w:t>,</w:t>
      </w:r>
      <w:r w:rsidRPr="00155F21">
        <w:rPr>
          <w:rFonts w:ascii="Times New Roman" w:hAnsi="Times New Roman" w:cs="Times New Roman"/>
          <w:sz w:val="28"/>
          <w:szCs w:val="28"/>
        </w:rPr>
        <w:t xml:space="preserve"> акции</w:t>
      </w:r>
      <w:r>
        <w:rPr>
          <w:rFonts w:ascii="Times New Roman" w:hAnsi="Times New Roman" w:cs="Times New Roman"/>
          <w:sz w:val="28"/>
          <w:szCs w:val="28"/>
        </w:rPr>
        <w:t>,</w:t>
      </w:r>
      <w:r w:rsidRPr="00155F21">
        <w:rPr>
          <w:rFonts w:ascii="Times New Roman" w:hAnsi="Times New Roman" w:cs="Times New Roman"/>
          <w:sz w:val="28"/>
          <w:szCs w:val="28"/>
        </w:rPr>
        <w:t xml:space="preserve"> родительские собрания, тематические спортивные мероприятия (охват </w:t>
      </w:r>
      <w:r>
        <w:rPr>
          <w:rFonts w:ascii="Times New Roman" w:hAnsi="Times New Roman" w:cs="Times New Roman"/>
          <w:sz w:val="28"/>
          <w:szCs w:val="28"/>
        </w:rPr>
        <w:t>–</w:t>
      </w:r>
      <w:r w:rsidRPr="00155F21">
        <w:rPr>
          <w:rFonts w:ascii="Times New Roman" w:hAnsi="Times New Roman" w:cs="Times New Roman"/>
          <w:sz w:val="28"/>
          <w:szCs w:val="28"/>
        </w:rPr>
        <w:t xml:space="preserve"> 352 642 чел.).</w:t>
      </w:r>
    </w:p>
    <w:p w14:paraId="0578CFAD" w14:textId="77777777" w:rsidR="00D17C3C" w:rsidRPr="00155F21" w:rsidRDefault="00D17C3C" w:rsidP="00CD5C35">
      <w:pPr>
        <w:spacing w:after="0"/>
        <w:ind w:left="284" w:firstLine="567"/>
        <w:jc w:val="both"/>
        <w:rPr>
          <w:rFonts w:ascii="Times New Roman" w:hAnsi="Times New Roman" w:cs="Times New Roman"/>
          <w:sz w:val="28"/>
          <w:szCs w:val="28"/>
        </w:rPr>
      </w:pPr>
      <w:r w:rsidRPr="00155F21">
        <w:rPr>
          <w:rFonts w:ascii="Times New Roman" w:hAnsi="Times New Roman" w:cs="Times New Roman"/>
          <w:sz w:val="28"/>
          <w:szCs w:val="28"/>
        </w:rPr>
        <w:t>Кроме того, с ц</w:t>
      </w:r>
      <w:r>
        <w:rPr>
          <w:rFonts w:ascii="Times New Roman" w:hAnsi="Times New Roman" w:cs="Times New Roman"/>
          <w:sz w:val="28"/>
          <w:szCs w:val="28"/>
        </w:rPr>
        <w:t>елью уменьшения количества преступлений,</w:t>
      </w:r>
      <w:r w:rsidRPr="00155F21">
        <w:rPr>
          <w:rFonts w:ascii="Times New Roman" w:hAnsi="Times New Roman" w:cs="Times New Roman"/>
          <w:sz w:val="28"/>
          <w:szCs w:val="28"/>
        </w:rPr>
        <w:t xml:space="preserve"> совершенных несовершеннолетними или при их участии, в</w:t>
      </w:r>
      <w:r>
        <w:rPr>
          <w:rFonts w:ascii="Times New Roman" w:hAnsi="Times New Roman" w:cs="Times New Roman"/>
          <w:sz w:val="28"/>
          <w:szCs w:val="28"/>
        </w:rPr>
        <w:t xml:space="preserve"> школах</w:t>
      </w:r>
      <w:r w:rsidRPr="00155F21">
        <w:rPr>
          <w:rFonts w:ascii="Times New Roman" w:hAnsi="Times New Roman" w:cs="Times New Roman"/>
          <w:sz w:val="28"/>
          <w:szCs w:val="28"/>
        </w:rPr>
        <w:t xml:space="preserve"> республики на постоянной основе проводятся </w:t>
      </w:r>
      <w:r>
        <w:rPr>
          <w:rFonts w:ascii="Times New Roman" w:hAnsi="Times New Roman" w:cs="Times New Roman"/>
          <w:sz w:val="28"/>
          <w:szCs w:val="28"/>
        </w:rPr>
        <w:t xml:space="preserve">индивидуальные </w:t>
      </w:r>
      <w:r w:rsidRPr="00155F21">
        <w:rPr>
          <w:rFonts w:ascii="Times New Roman" w:hAnsi="Times New Roman" w:cs="Times New Roman"/>
          <w:sz w:val="28"/>
          <w:szCs w:val="28"/>
        </w:rPr>
        <w:t>профилактические мероприятия с несовершеннолетними, в том чис</w:t>
      </w:r>
      <w:r>
        <w:rPr>
          <w:rFonts w:ascii="Times New Roman" w:hAnsi="Times New Roman" w:cs="Times New Roman"/>
          <w:sz w:val="28"/>
          <w:szCs w:val="28"/>
        </w:rPr>
        <w:t>ле путем</w:t>
      </w:r>
      <w:r w:rsidRPr="00155F21">
        <w:rPr>
          <w:rFonts w:ascii="Times New Roman" w:hAnsi="Times New Roman" w:cs="Times New Roman"/>
          <w:sz w:val="28"/>
          <w:szCs w:val="28"/>
        </w:rPr>
        <w:t xml:space="preserve"> организации их досуга, развития их творческих способностей в </w:t>
      </w:r>
      <w:r>
        <w:rPr>
          <w:rFonts w:ascii="Times New Roman" w:hAnsi="Times New Roman" w:cs="Times New Roman"/>
          <w:sz w:val="28"/>
          <w:szCs w:val="28"/>
        </w:rPr>
        <w:t xml:space="preserve">кружках, </w:t>
      </w:r>
      <w:r w:rsidRPr="00155F21">
        <w:rPr>
          <w:rFonts w:ascii="Times New Roman" w:hAnsi="Times New Roman" w:cs="Times New Roman"/>
          <w:sz w:val="28"/>
          <w:szCs w:val="28"/>
        </w:rPr>
        <w:t>клубах по интересам.</w:t>
      </w:r>
    </w:p>
    <w:p w14:paraId="06C3C0E5" w14:textId="77777777" w:rsidR="00D17C3C" w:rsidRPr="00155F21" w:rsidRDefault="00D17C3C" w:rsidP="00CD5C35">
      <w:pPr>
        <w:spacing w:after="0"/>
        <w:ind w:left="284" w:firstLine="567"/>
        <w:jc w:val="both"/>
        <w:rPr>
          <w:rFonts w:ascii="Times New Roman" w:hAnsi="Times New Roman" w:cs="Times New Roman"/>
          <w:sz w:val="28"/>
          <w:szCs w:val="28"/>
        </w:rPr>
      </w:pPr>
      <w:r w:rsidRPr="00155F21">
        <w:rPr>
          <w:rFonts w:ascii="Times New Roman" w:hAnsi="Times New Roman" w:cs="Times New Roman"/>
          <w:sz w:val="28"/>
          <w:szCs w:val="28"/>
        </w:rPr>
        <w:t>Согласно ежеквартальным отчетам муниципальных органов уп</w:t>
      </w:r>
      <w:r>
        <w:rPr>
          <w:rFonts w:ascii="Times New Roman" w:hAnsi="Times New Roman" w:cs="Times New Roman"/>
          <w:sz w:val="28"/>
          <w:szCs w:val="28"/>
        </w:rPr>
        <w:t>равления</w:t>
      </w:r>
      <w:r w:rsidRPr="00155F21">
        <w:rPr>
          <w:rFonts w:ascii="Times New Roman" w:hAnsi="Times New Roman" w:cs="Times New Roman"/>
          <w:sz w:val="28"/>
          <w:szCs w:val="28"/>
        </w:rPr>
        <w:t xml:space="preserve"> образованием профилактическими мероприятиями охвачены 150 тыс. учащихся образовательных организаций.</w:t>
      </w:r>
    </w:p>
    <w:p w14:paraId="1ECBC8A4" w14:textId="77777777" w:rsidR="00D17C3C" w:rsidRPr="000F6C30" w:rsidRDefault="00D17C3C" w:rsidP="00CD5C35">
      <w:pPr>
        <w:spacing w:after="0"/>
        <w:ind w:left="284" w:firstLine="567"/>
        <w:jc w:val="both"/>
        <w:rPr>
          <w:rFonts w:ascii="Times New Roman" w:hAnsi="Times New Roman" w:cs="Times New Roman"/>
          <w:sz w:val="28"/>
          <w:szCs w:val="28"/>
        </w:rPr>
      </w:pPr>
      <w:r>
        <w:rPr>
          <w:rFonts w:ascii="Times New Roman" w:hAnsi="Times New Roman" w:cs="Times New Roman"/>
          <w:sz w:val="28"/>
          <w:szCs w:val="28"/>
        </w:rPr>
        <w:t>В рамках реализ</w:t>
      </w:r>
      <w:r w:rsidRPr="00155F21">
        <w:rPr>
          <w:rFonts w:ascii="Times New Roman" w:hAnsi="Times New Roman" w:cs="Times New Roman"/>
          <w:sz w:val="28"/>
          <w:szCs w:val="28"/>
        </w:rPr>
        <w:t>ации Подпрограммы в школах проводятся мероприятия по профилактике идеологии терроризма, социализации несовершеннолетних детей членов незаконных вооруженных формирований. В 2021</w:t>
      </w:r>
      <w:r>
        <w:rPr>
          <w:rFonts w:ascii="Times New Roman" w:hAnsi="Times New Roman" w:cs="Times New Roman"/>
          <w:sz w:val="28"/>
          <w:szCs w:val="28"/>
        </w:rPr>
        <w:t xml:space="preserve"> данными </w:t>
      </w:r>
      <w:r w:rsidRPr="00155F21">
        <w:rPr>
          <w:rFonts w:ascii="Times New Roman" w:hAnsi="Times New Roman" w:cs="Times New Roman"/>
          <w:sz w:val="28"/>
          <w:szCs w:val="28"/>
        </w:rPr>
        <w:t xml:space="preserve">году мероприятиями охвачено 1718 несовершеннолетних из семей пособников </w:t>
      </w:r>
      <w:r w:rsidRPr="00155F21">
        <w:rPr>
          <w:rFonts w:ascii="Times New Roman" w:hAnsi="Times New Roman" w:cs="Times New Roman"/>
          <w:i/>
          <w:sz w:val="28"/>
          <w:szCs w:val="28"/>
        </w:rPr>
        <w:t>НВФ</w:t>
      </w:r>
      <w:r w:rsidRPr="00155F21">
        <w:rPr>
          <w:rFonts w:ascii="Times New Roman" w:hAnsi="Times New Roman" w:cs="Times New Roman"/>
          <w:sz w:val="28"/>
          <w:szCs w:val="28"/>
        </w:rPr>
        <w:t>.</w:t>
      </w:r>
    </w:p>
    <w:p w14:paraId="0ADCFEF1" w14:textId="77777777" w:rsidR="00D17C3C" w:rsidRPr="00155F21" w:rsidRDefault="00D17C3C" w:rsidP="00CD5C35">
      <w:pPr>
        <w:spacing w:after="0"/>
        <w:ind w:left="284" w:firstLine="567"/>
        <w:jc w:val="both"/>
        <w:rPr>
          <w:rFonts w:ascii="Times New Roman" w:hAnsi="Times New Roman" w:cs="Times New Roman"/>
          <w:sz w:val="28"/>
          <w:szCs w:val="28"/>
        </w:rPr>
      </w:pPr>
      <w:r w:rsidRPr="00155F21">
        <w:rPr>
          <w:rFonts w:ascii="Times New Roman" w:hAnsi="Times New Roman" w:cs="Times New Roman"/>
          <w:sz w:val="28"/>
          <w:szCs w:val="28"/>
        </w:rPr>
        <w:t>С целью реализации мероприятий, направленных на методическое и информационное обеспечение профилактики безнад</w:t>
      </w:r>
      <w:r>
        <w:rPr>
          <w:rFonts w:ascii="Times New Roman" w:hAnsi="Times New Roman" w:cs="Times New Roman"/>
          <w:sz w:val="28"/>
          <w:szCs w:val="28"/>
        </w:rPr>
        <w:t>зорности</w:t>
      </w:r>
      <w:r w:rsidRPr="00155F21">
        <w:rPr>
          <w:rFonts w:ascii="Times New Roman" w:hAnsi="Times New Roman" w:cs="Times New Roman"/>
          <w:sz w:val="28"/>
          <w:szCs w:val="28"/>
        </w:rPr>
        <w:t xml:space="preserve"> и правонарушений среди несовершеннолетних, </w:t>
      </w:r>
      <w:r>
        <w:rPr>
          <w:rFonts w:ascii="Times New Roman" w:hAnsi="Times New Roman" w:cs="Times New Roman"/>
          <w:sz w:val="28"/>
          <w:szCs w:val="28"/>
        </w:rPr>
        <w:t xml:space="preserve">в образовательных организациях </w:t>
      </w:r>
      <w:r w:rsidRPr="00155F21">
        <w:rPr>
          <w:rFonts w:ascii="Times New Roman" w:hAnsi="Times New Roman" w:cs="Times New Roman"/>
          <w:sz w:val="28"/>
          <w:szCs w:val="28"/>
        </w:rPr>
        <w:t>созданы и функционируют более 500 кружков по культуре.</w:t>
      </w:r>
    </w:p>
    <w:p w14:paraId="5B2D2257" w14:textId="77777777" w:rsidR="00D17C3C" w:rsidRDefault="00D17C3C" w:rsidP="00CD5C35">
      <w:pPr>
        <w:spacing w:after="0"/>
        <w:ind w:left="284" w:firstLine="567"/>
        <w:jc w:val="both"/>
        <w:rPr>
          <w:rFonts w:ascii="Times New Roman" w:hAnsi="Times New Roman" w:cs="Times New Roman"/>
          <w:sz w:val="28"/>
          <w:szCs w:val="28"/>
        </w:rPr>
      </w:pPr>
      <w:r w:rsidRPr="00155F21">
        <w:rPr>
          <w:rFonts w:ascii="Times New Roman" w:hAnsi="Times New Roman" w:cs="Times New Roman"/>
          <w:sz w:val="28"/>
          <w:szCs w:val="28"/>
        </w:rPr>
        <w:t>Все профилактические мероприятия в образовательных орга</w:t>
      </w:r>
      <w:r>
        <w:rPr>
          <w:rFonts w:ascii="Times New Roman" w:hAnsi="Times New Roman" w:cs="Times New Roman"/>
          <w:sz w:val="28"/>
          <w:szCs w:val="28"/>
        </w:rPr>
        <w:t>низациях</w:t>
      </w:r>
      <w:r w:rsidRPr="00155F21">
        <w:rPr>
          <w:rFonts w:ascii="Times New Roman" w:hAnsi="Times New Roman" w:cs="Times New Roman"/>
          <w:sz w:val="28"/>
          <w:szCs w:val="28"/>
        </w:rPr>
        <w:t xml:space="preserve"> проводятся с приглашением сотрудников органов, юстиции и т.д.</w:t>
      </w:r>
    </w:p>
    <w:p w14:paraId="6D8B45AF" w14:textId="77777777" w:rsidR="00D17C3C" w:rsidRPr="00155F21" w:rsidRDefault="00D17C3C" w:rsidP="00CD5C35">
      <w:pPr>
        <w:spacing w:after="0"/>
        <w:ind w:left="284" w:firstLine="567"/>
        <w:jc w:val="both"/>
        <w:rPr>
          <w:rFonts w:ascii="Times New Roman" w:hAnsi="Times New Roman" w:cs="Times New Roman"/>
          <w:sz w:val="28"/>
          <w:szCs w:val="28"/>
        </w:rPr>
      </w:pPr>
      <w:r w:rsidRPr="00155F21">
        <w:rPr>
          <w:rFonts w:ascii="Times New Roman" w:hAnsi="Times New Roman" w:cs="Times New Roman"/>
          <w:sz w:val="28"/>
          <w:szCs w:val="28"/>
        </w:rPr>
        <w:t xml:space="preserve">В республике продолжает работу </w:t>
      </w:r>
      <w:r>
        <w:rPr>
          <w:rFonts w:ascii="Times New Roman" w:hAnsi="Times New Roman" w:cs="Times New Roman"/>
          <w:sz w:val="28"/>
          <w:szCs w:val="28"/>
        </w:rPr>
        <w:t xml:space="preserve">единый общероссийский номер </w:t>
      </w:r>
      <w:r w:rsidRPr="00155F21">
        <w:rPr>
          <w:rFonts w:ascii="Times New Roman" w:hAnsi="Times New Roman" w:cs="Times New Roman"/>
          <w:sz w:val="28"/>
          <w:szCs w:val="28"/>
        </w:rPr>
        <w:t>«телефона доверия» 8-800-2000-122, к</w:t>
      </w:r>
      <w:r>
        <w:rPr>
          <w:rFonts w:ascii="Times New Roman" w:hAnsi="Times New Roman" w:cs="Times New Roman"/>
          <w:sz w:val="28"/>
          <w:szCs w:val="28"/>
        </w:rPr>
        <w:t xml:space="preserve"> которому подключены номера </w:t>
      </w:r>
      <w:r w:rsidRPr="00155F21">
        <w:rPr>
          <w:rFonts w:ascii="Times New Roman" w:hAnsi="Times New Roman" w:cs="Times New Roman"/>
          <w:sz w:val="28"/>
          <w:szCs w:val="28"/>
        </w:rPr>
        <w:t xml:space="preserve">телефонов двух учреждений (Социально-реабилитационный центр для </w:t>
      </w:r>
      <w:r w:rsidRPr="00155F21">
        <w:rPr>
          <w:rFonts w:ascii="Times New Roman" w:hAnsi="Times New Roman" w:cs="Times New Roman"/>
          <w:sz w:val="28"/>
          <w:szCs w:val="28"/>
        </w:rPr>
        <w:lastRenderedPageBreak/>
        <w:t>несовершеннолетних (г. Махачкала) и Республиканский центр социальной помощи семье и детям (г. Махачкала)). В 2021 году на детский телефон доверия поступи</w:t>
      </w:r>
      <w:r>
        <w:rPr>
          <w:rFonts w:ascii="Times New Roman" w:hAnsi="Times New Roman" w:cs="Times New Roman"/>
          <w:sz w:val="28"/>
          <w:szCs w:val="28"/>
        </w:rPr>
        <w:t>ло 4 857</w:t>
      </w:r>
      <w:r w:rsidRPr="00155F21">
        <w:rPr>
          <w:rFonts w:ascii="Times New Roman" w:hAnsi="Times New Roman" w:cs="Times New Roman"/>
          <w:sz w:val="28"/>
          <w:szCs w:val="28"/>
        </w:rPr>
        <w:t xml:space="preserve"> обращений от детей и их родителей (лиц их замещающих).</w:t>
      </w:r>
    </w:p>
    <w:p w14:paraId="12FD41DD" w14:textId="77777777" w:rsidR="00D17C3C" w:rsidRPr="00155F21" w:rsidRDefault="00D17C3C" w:rsidP="00CD5C35">
      <w:pPr>
        <w:spacing w:after="0"/>
        <w:ind w:left="284" w:firstLine="567"/>
        <w:jc w:val="both"/>
        <w:rPr>
          <w:rFonts w:ascii="Times New Roman" w:hAnsi="Times New Roman" w:cs="Times New Roman"/>
          <w:sz w:val="28"/>
          <w:szCs w:val="28"/>
        </w:rPr>
      </w:pPr>
      <w:r w:rsidRPr="00155F21">
        <w:rPr>
          <w:rFonts w:ascii="Times New Roman" w:hAnsi="Times New Roman" w:cs="Times New Roman"/>
          <w:sz w:val="28"/>
          <w:szCs w:val="28"/>
        </w:rPr>
        <w:t>Учреждениями социального обслуживания населения Республики Дагестан проводится работа по профилактике безнадзорности и социальной реабилитации несовершеннолетних, оказавшихся в трудной жизненной</w:t>
      </w:r>
      <w:r>
        <w:rPr>
          <w:rFonts w:ascii="Times New Roman" w:hAnsi="Times New Roman" w:cs="Times New Roman"/>
          <w:sz w:val="28"/>
          <w:szCs w:val="28"/>
        </w:rPr>
        <w:t xml:space="preserve"> ситуации, о</w:t>
      </w:r>
      <w:r w:rsidRPr="00155F21">
        <w:rPr>
          <w:rFonts w:ascii="Times New Roman" w:hAnsi="Times New Roman" w:cs="Times New Roman"/>
          <w:sz w:val="28"/>
          <w:szCs w:val="28"/>
        </w:rPr>
        <w:t>беспечивается их временное проживание (содержание), оказывается содействие в дальнейшем устройстве детей, оставшихся без попечения родителей.</w:t>
      </w:r>
    </w:p>
    <w:p w14:paraId="18D4755B" w14:textId="77777777" w:rsidR="00D17C3C" w:rsidRPr="00876D9D" w:rsidRDefault="00D17C3C" w:rsidP="00CD5C35">
      <w:pPr>
        <w:spacing w:after="0"/>
        <w:ind w:left="284" w:firstLine="567"/>
        <w:jc w:val="both"/>
        <w:rPr>
          <w:rFonts w:ascii="Times New Roman" w:hAnsi="Times New Roman" w:cs="Times New Roman"/>
          <w:sz w:val="28"/>
          <w:szCs w:val="28"/>
        </w:rPr>
      </w:pPr>
      <w:r w:rsidRPr="00155F21">
        <w:rPr>
          <w:rFonts w:ascii="Times New Roman" w:hAnsi="Times New Roman" w:cs="Times New Roman"/>
          <w:sz w:val="28"/>
          <w:szCs w:val="28"/>
        </w:rPr>
        <w:t>Также учреждениями социального обслуживания населения совместно с комиссиями по делам несовершеннолетних и защите их прав и органами опеки и попечительства проводится работа по комплексному сопровождению</w:t>
      </w:r>
      <w:r>
        <w:rPr>
          <w:rFonts w:ascii="Times New Roman" w:hAnsi="Times New Roman" w:cs="Times New Roman"/>
          <w:sz w:val="28"/>
          <w:szCs w:val="28"/>
        </w:rPr>
        <w:t xml:space="preserve">, </w:t>
      </w:r>
      <w:r w:rsidRPr="00876D9D">
        <w:rPr>
          <w:rFonts w:ascii="Times New Roman" w:hAnsi="Times New Roman" w:cs="Times New Roman"/>
          <w:sz w:val="28"/>
          <w:szCs w:val="28"/>
        </w:rPr>
        <w:t>предоставлению социальных услуг детям, возвращенным из Сирийской Арабской Республики и Республики Ирак и принимающим их</w:t>
      </w:r>
      <w:r>
        <w:rPr>
          <w:rFonts w:ascii="Times New Roman" w:hAnsi="Times New Roman" w:cs="Times New Roman"/>
          <w:sz w:val="28"/>
          <w:szCs w:val="28"/>
        </w:rPr>
        <w:t xml:space="preserve"> семьям.</w:t>
      </w:r>
      <w:r w:rsidRPr="00876D9D">
        <w:rPr>
          <w:rFonts w:ascii="Times New Roman" w:hAnsi="Times New Roman" w:cs="Times New Roman"/>
          <w:sz w:val="28"/>
          <w:szCs w:val="28"/>
        </w:rPr>
        <w:t xml:space="preserve"> Обеспечено персональное закрепление ответственного </w:t>
      </w:r>
      <w:r>
        <w:rPr>
          <w:rFonts w:ascii="Times New Roman" w:hAnsi="Times New Roman" w:cs="Times New Roman"/>
          <w:sz w:val="28"/>
          <w:szCs w:val="28"/>
        </w:rPr>
        <w:t xml:space="preserve">специалиста </w:t>
      </w:r>
      <w:r w:rsidRPr="00876D9D">
        <w:rPr>
          <w:rFonts w:ascii="Times New Roman" w:hAnsi="Times New Roman" w:cs="Times New Roman"/>
          <w:sz w:val="28"/>
          <w:szCs w:val="28"/>
        </w:rPr>
        <w:t xml:space="preserve">(психолог, специалист по работе с семьей, социальный педагог) для </w:t>
      </w:r>
      <w:r>
        <w:rPr>
          <w:rFonts w:ascii="Times New Roman" w:hAnsi="Times New Roman" w:cs="Times New Roman"/>
          <w:sz w:val="28"/>
          <w:szCs w:val="28"/>
        </w:rPr>
        <w:t xml:space="preserve">работы с </w:t>
      </w:r>
      <w:r w:rsidRPr="00876D9D">
        <w:rPr>
          <w:rFonts w:ascii="Times New Roman" w:hAnsi="Times New Roman" w:cs="Times New Roman"/>
          <w:sz w:val="28"/>
          <w:szCs w:val="28"/>
        </w:rPr>
        <w:t>указанной категорией детей и семей.</w:t>
      </w:r>
    </w:p>
    <w:p w14:paraId="29A6F522" w14:textId="77777777" w:rsidR="00D17C3C" w:rsidRPr="00876D9D" w:rsidRDefault="00D17C3C" w:rsidP="00CD5C35">
      <w:pPr>
        <w:spacing w:after="0"/>
        <w:ind w:left="284" w:firstLine="567"/>
        <w:jc w:val="both"/>
        <w:rPr>
          <w:rFonts w:ascii="Times New Roman" w:hAnsi="Times New Roman" w:cs="Times New Roman"/>
          <w:sz w:val="28"/>
          <w:szCs w:val="28"/>
        </w:rPr>
      </w:pPr>
      <w:r w:rsidRPr="00876D9D">
        <w:rPr>
          <w:rFonts w:ascii="Times New Roman" w:hAnsi="Times New Roman" w:cs="Times New Roman"/>
          <w:sz w:val="28"/>
          <w:szCs w:val="28"/>
        </w:rPr>
        <w:t>Так, по состоянию на 1 декабря 2021 года на учете в учре</w:t>
      </w:r>
      <w:r>
        <w:rPr>
          <w:rFonts w:ascii="Times New Roman" w:hAnsi="Times New Roman" w:cs="Times New Roman"/>
          <w:sz w:val="28"/>
          <w:szCs w:val="28"/>
        </w:rPr>
        <w:t>ждениях</w:t>
      </w:r>
      <w:r w:rsidRPr="00876D9D">
        <w:rPr>
          <w:rFonts w:ascii="Times New Roman" w:hAnsi="Times New Roman" w:cs="Times New Roman"/>
          <w:sz w:val="28"/>
          <w:szCs w:val="28"/>
        </w:rPr>
        <w:t xml:space="preserve"> социального обслуживания населения в 25 муниципальных образованиях и городских округах находятся 242 детей, возвращенных с Ближнего В</w:t>
      </w:r>
      <w:r>
        <w:rPr>
          <w:rFonts w:ascii="Times New Roman" w:hAnsi="Times New Roman" w:cs="Times New Roman"/>
          <w:sz w:val="28"/>
          <w:szCs w:val="28"/>
        </w:rPr>
        <w:t>остока.</w:t>
      </w:r>
    </w:p>
    <w:p w14:paraId="0516E15D" w14:textId="4C924BFF" w:rsidR="00D17C3C" w:rsidRPr="00876D9D" w:rsidRDefault="00D17C3C" w:rsidP="00CD5C35">
      <w:pPr>
        <w:spacing w:after="0"/>
        <w:ind w:left="284" w:firstLine="567"/>
        <w:jc w:val="both"/>
        <w:rPr>
          <w:rFonts w:ascii="Times New Roman" w:hAnsi="Times New Roman" w:cs="Times New Roman"/>
          <w:sz w:val="28"/>
          <w:szCs w:val="28"/>
        </w:rPr>
      </w:pPr>
      <w:r w:rsidRPr="00876D9D">
        <w:rPr>
          <w:rFonts w:ascii="Times New Roman" w:hAnsi="Times New Roman" w:cs="Times New Roman"/>
          <w:sz w:val="28"/>
          <w:szCs w:val="28"/>
        </w:rPr>
        <w:t>Кроме того, в центрах занятости населения создан ежекв</w:t>
      </w:r>
      <w:r>
        <w:rPr>
          <w:rFonts w:ascii="Times New Roman" w:hAnsi="Times New Roman" w:cs="Times New Roman"/>
          <w:sz w:val="28"/>
          <w:szCs w:val="28"/>
        </w:rPr>
        <w:t>артально</w:t>
      </w:r>
      <w:r w:rsidRPr="00876D9D">
        <w:rPr>
          <w:rFonts w:ascii="Times New Roman" w:hAnsi="Times New Roman" w:cs="Times New Roman"/>
          <w:sz w:val="28"/>
          <w:szCs w:val="28"/>
        </w:rPr>
        <w:t xml:space="preserve"> обновляющийся специализированный банк вакансий для </w:t>
      </w:r>
      <w:r w:rsidR="008A73AA" w:rsidRPr="00876D9D">
        <w:rPr>
          <w:rFonts w:ascii="Times New Roman" w:hAnsi="Times New Roman" w:cs="Times New Roman"/>
          <w:sz w:val="28"/>
          <w:szCs w:val="28"/>
        </w:rPr>
        <w:t>трудоус</w:t>
      </w:r>
      <w:r w:rsidR="008A73AA">
        <w:rPr>
          <w:rFonts w:ascii="Times New Roman" w:hAnsi="Times New Roman" w:cs="Times New Roman"/>
          <w:sz w:val="28"/>
          <w:szCs w:val="28"/>
        </w:rPr>
        <w:t>тройства</w:t>
      </w:r>
      <w:r w:rsidRPr="00876D9D">
        <w:rPr>
          <w:rFonts w:ascii="Times New Roman" w:hAnsi="Times New Roman" w:cs="Times New Roman"/>
          <w:sz w:val="28"/>
          <w:szCs w:val="28"/>
        </w:rPr>
        <w:t xml:space="preserve"> несовершеннолетних граждан в возрасте 14-18 лет в свободное от учебы время, в том числе состоящих на учете в подразделении п</w:t>
      </w:r>
      <w:r>
        <w:rPr>
          <w:rFonts w:ascii="Times New Roman" w:hAnsi="Times New Roman" w:cs="Times New Roman"/>
          <w:sz w:val="28"/>
          <w:szCs w:val="28"/>
        </w:rPr>
        <w:t>о</w:t>
      </w:r>
      <w:r w:rsidRPr="00876D9D">
        <w:rPr>
          <w:rFonts w:ascii="Times New Roman" w:hAnsi="Times New Roman" w:cs="Times New Roman"/>
          <w:sz w:val="28"/>
          <w:szCs w:val="28"/>
        </w:rPr>
        <w:t xml:space="preserve"> несовершеннолетних органов внутренних дел района (города).</w:t>
      </w:r>
    </w:p>
    <w:p w14:paraId="59D04F40" w14:textId="77777777" w:rsidR="00D17C3C" w:rsidRPr="00876D9D" w:rsidRDefault="00D17C3C" w:rsidP="00CD5C35">
      <w:pPr>
        <w:spacing w:after="0"/>
        <w:ind w:left="284" w:firstLine="567"/>
        <w:jc w:val="both"/>
        <w:rPr>
          <w:rFonts w:ascii="Times New Roman" w:hAnsi="Times New Roman" w:cs="Times New Roman"/>
          <w:sz w:val="28"/>
          <w:szCs w:val="28"/>
        </w:rPr>
      </w:pPr>
      <w:r w:rsidRPr="00876D9D">
        <w:rPr>
          <w:rFonts w:ascii="Times New Roman" w:hAnsi="Times New Roman" w:cs="Times New Roman"/>
          <w:sz w:val="28"/>
          <w:szCs w:val="28"/>
        </w:rPr>
        <w:t>Для формирования в обществе ценностей семьи,</w:t>
      </w:r>
      <w:r>
        <w:rPr>
          <w:rFonts w:ascii="Times New Roman" w:hAnsi="Times New Roman" w:cs="Times New Roman"/>
          <w:sz w:val="28"/>
          <w:szCs w:val="28"/>
        </w:rPr>
        <w:t xml:space="preserve"> ребенка,</w:t>
      </w:r>
      <w:r w:rsidRPr="00876D9D">
        <w:rPr>
          <w:rFonts w:ascii="Times New Roman" w:hAnsi="Times New Roman" w:cs="Times New Roman"/>
          <w:sz w:val="28"/>
          <w:szCs w:val="28"/>
        </w:rPr>
        <w:t xml:space="preserve"> ответственного родительства Министерством цифрового развития Республики Дагестан в 2021 г. организованы размещение и ротация в республиканском телеэфире социальных видеороликов Фонда поддержки детей, находящихся в трудной жизненной ситуации, по темам «Отцовство - твой жизненный проект» и «Подростковая агрессия».</w:t>
      </w:r>
    </w:p>
    <w:p w14:paraId="277D395F" w14:textId="237A4091" w:rsidR="00D17C3C" w:rsidRPr="00876D9D" w:rsidRDefault="00D17C3C" w:rsidP="00CD5C35">
      <w:pPr>
        <w:spacing w:after="0"/>
        <w:ind w:left="284" w:firstLine="567"/>
        <w:jc w:val="both"/>
        <w:rPr>
          <w:rFonts w:ascii="Times New Roman" w:hAnsi="Times New Roman" w:cs="Times New Roman"/>
          <w:sz w:val="28"/>
          <w:szCs w:val="28"/>
        </w:rPr>
      </w:pPr>
      <w:r w:rsidRPr="00876D9D">
        <w:rPr>
          <w:rFonts w:ascii="Times New Roman" w:hAnsi="Times New Roman" w:cs="Times New Roman"/>
          <w:sz w:val="28"/>
          <w:szCs w:val="28"/>
        </w:rPr>
        <w:t xml:space="preserve">Специализированными учреждениями для </w:t>
      </w:r>
      <w:r>
        <w:rPr>
          <w:rFonts w:ascii="Times New Roman" w:hAnsi="Times New Roman" w:cs="Times New Roman"/>
          <w:sz w:val="28"/>
          <w:szCs w:val="28"/>
        </w:rPr>
        <w:t xml:space="preserve">несовершеннолетних, </w:t>
      </w:r>
      <w:r w:rsidRPr="00876D9D">
        <w:rPr>
          <w:rFonts w:ascii="Times New Roman" w:hAnsi="Times New Roman" w:cs="Times New Roman"/>
          <w:sz w:val="28"/>
          <w:szCs w:val="28"/>
        </w:rPr>
        <w:t>нуждающихся в социальной реабилитации (6 социально-реабилита</w:t>
      </w:r>
      <w:r>
        <w:rPr>
          <w:rFonts w:ascii="Times New Roman" w:hAnsi="Times New Roman" w:cs="Times New Roman"/>
          <w:sz w:val="28"/>
          <w:szCs w:val="28"/>
        </w:rPr>
        <w:t>ционных</w:t>
      </w:r>
      <w:r w:rsidRPr="00876D9D">
        <w:rPr>
          <w:rFonts w:ascii="Times New Roman" w:hAnsi="Times New Roman" w:cs="Times New Roman"/>
          <w:sz w:val="28"/>
          <w:szCs w:val="28"/>
        </w:rPr>
        <w:t xml:space="preserve"> центров для несовершеннолетних), осуществляются</w:t>
      </w:r>
      <w:r>
        <w:rPr>
          <w:rFonts w:ascii="Times New Roman" w:hAnsi="Times New Roman" w:cs="Times New Roman"/>
          <w:sz w:val="28"/>
          <w:szCs w:val="28"/>
        </w:rPr>
        <w:t xml:space="preserve"> мероприятия по</w:t>
      </w:r>
      <w:r w:rsidRPr="00876D9D">
        <w:rPr>
          <w:rFonts w:ascii="Times New Roman" w:hAnsi="Times New Roman" w:cs="Times New Roman"/>
          <w:sz w:val="28"/>
          <w:szCs w:val="28"/>
        </w:rPr>
        <w:t xml:space="preserve"> профилактике безнадзорности несовершеннолетних, оказавшихся</w:t>
      </w:r>
      <w:r>
        <w:rPr>
          <w:rFonts w:ascii="Times New Roman" w:hAnsi="Times New Roman" w:cs="Times New Roman"/>
          <w:sz w:val="28"/>
          <w:szCs w:val="28"/>
        </w:rPr>
        <w:t xml:space="preserve"> в трудной жизненной ситуации,</w:t>
      </w:r>
      <w:r w:rsidRPr="00876D9D">
        <w:rPr>
          <w:rFonts w:ascii="Times New Roman" w:hAnsi="Times New Roman" w:cs="Times New Roman"/>
          <w:sz w:val="28"/>
          <w:szCs w:val="28"/>
        </w:rPr>
        <w:t xml:space="preserve"> обеспечивают их временное</w:t>
      </w:r>
      <w:r>
        <w:rPr>
          <w:rFonts w:ascii="Times New Roman" w:hAnsi="Times New Roman" w:cs="Times New Roman"/>
          <w:sz w:val="28"/>
          <w:szCs w:val="28"/>
        </w:rPr>
        <w:t xml:space="preserve"> проживание (содержание), оказывается </w:t>
      </w:r>
      <w:r w:rsidRPr="00876D9D">
        <w:rPr>
          <w:rFonts w:ascii="Times New Roman" w:hAnsi="Times New Roman" w:cs="Times New Roman"/>
          <w:sz w:val="28"/>
          <w:szCs w:val="28"/>
        </w:rPr>
        <w:t xml:space="preserve">содействие в дальнейшем устройстве детей, </w:t>
      </w:r>
      <w:r>
        <w:rPr>
          <w:rFonts w:ascii="Times New Roman" w:hAnsi="Times New Roman" w:cs="Times New Roman"/>
          <w:sz w:val="28"/>
          <w:szCs w:val="28"/>
        </w:rPr>
        <w:t xml:space="preserve">оставшихся без попечения </w:t>
      </w:r>
      <w:r w:rsidRPr="00876D9D">
        <w:rPr>
          <w:rFonts w:ascii="Times New Roman" w:hAnsi="Times New Roman" w:cs="Times New Roman"/>
          <w:sz w:val="28"/>
          <w:szCs w:val="28"/>
        </w:rPr>
        <w:t>родителей.</w:t>
      </w:r>
    </w:p>
    <w:p w14:paraId="0A0EB34D" w14:textId="1C9CFC3C" w:rsidR="00D17C3C" w:rsidRPr="00876D9D" w:rsidRDefault="00D17C3C" w:rsidP="00CD5C35">
      <w:pPr>
        <w:spacing w:after="0"/>
        <w:ind w:left="284" w:firstLine="567"/>
        <w:jc w:val="both"/>
        <w:rPr>
          <w:rFonts w:ascii="Times New Roman" w:hAnsi="Times New Roman" w:cs="Times New Roman"/>
          <w:sz w:val="28"/>
          <w:szCs w:val="28"/>
        </w:rPr>
      </w:pPr>
      <w:r w:rsidRPr="00876D9D">
        <w:rPr>
          <w:rFonts w:ascii="Times New Roman" w:hAnsi="Times New Roman" w:cs="Times New Roman"/>
          <w:sz w:val="28"/>
          <w:szCs w:val="28"/>
        </w:rPr>
        <w:lastRenderedPageBreak/>
        <w:t>Ежегодно</w:t>
      </w:r>
      <w:r>
        <w:rPr>
          <w:rFonts w:ascii="Times New Roman" w:hAnsi="Times New Roman" w:cs="Times New Roman"/>
          <w:sz w:val="28"/>
          <w:szCs w:val="28"/>
        </w:rPr>
        <w:t xml:space="preserve"> специализированными учреждениями для несовершеннолетних проводятся реабилитации около 500 детей и подростков в возрасте от 3</w:t>
      </w:r>
      <w:r w:rsidR="008A73AA">
        <w:rPr>
          <w:rFonts w:ascii="Times New Roman" w:hAnsi="Times New Roman" w:cs="Times New Roman"/>
          <w:sz w:val="28"/>
          <w:szCs w:val="28"/>
        </w:rPr>
        <w:t xml:space="preserve"> </w:t>
      </w:r>
      <w:r>
        <w:rPr>
          <w:rFonts w:ascii="Times New Roman" w:hAnsi="Times New Roman" w:cs="Times New Roman"/>
          <w:sz w:val="28"/>
          <w:szCs w:val="28"/>
        </w:rPr>
        <w:t>до 18 лет, из которых возвращаются в родные семьи</w:t>
      </w:r>
      <w:r w:rsidR="008A73AA">
        <w:rPr>
          <w:rFonts w:ascii="Times New Roman" w:hAnsi="Times New Roman" w:cs="Times New Roman"/>
          <w:sz w:val="28"/>
          <w:szCs w:val="28"/>
        </w:rPr>
        <w:t xml:space="preserve"> -</w:t>
      </w:r>
      <w:r>
        <w:rPr>
          <w:rFonts w:ascii="Times New Roman" w:hAnsi="Times New Roman" w:cs="Times New Roman"/>
          <w:sz w:val="28"/>
          <w:szCs w:val="28"/>
        </w:rPr>
        <w:t xml:space="preserve"> 90%, передаются по</w:t>
      </w:r>
      <w:r w:rsidR="008A73AA">
        <w:rPr>
          <w:rFonts w:ascii="Times New Roman" w:hAnsi="Times New Roman" w:cs="Times New Roman"/>
          <w:sz w:val="28"/>
          <w:szCs w:val="28"/>
        </w:rPr>
        <w:t>д</w:t>
      </w:r>
      <w:r>
        <w:rPr>
          <w:rFonts w:ascii="Times New Roman" w:hAnsi="Times New Roman" w:cs="Times New Roman"/>
          <w:sz w:val="28"/>
          <w:szCs w:val="28"/>
        </w:rPr>
        <w:t xml:space="preserve"> опеку и попечительство</w:t>
      </w:r>
      <w:r w:rsidR="008A73AA">
        <w:rPr>
          <w:rFonts w:ascii="Times New Roman" w:hAnsi="Times New Roman" w:cs="Times New Roman"/>
          <w:sz w:val="28"/>
          <w:szCs w:val="28"/>
        </w:rPr>
        <w:t xml:space="preserve"> -2%</w:t>
      </w:r>
      <w:r>
        <w:rPr>
          <w:rFonts w:ascii="Times New Roman" w:hAnsi="Times New Roman" w:cs="Times New Roman"/>
          <w:sz w:val="28"/>
          <w:szCs w:val="28"/>
        </w:rPr>
        <w:t>, направляются в образовательные учреждения для детей</w:t>
      </w:r>
      <w:r w:rsidR="008A73AA">
        <w:rPr>
          <w:rFonts w:ascii="Times New Roman" w:hAnsi="Times New Roman" w:cs="Times New Roman"/>
          <w:sz w:val="28"/>
          <w:szCs w:val="28"/>
        </w:rPr>
        <w:t xml:space="preserve"> </w:t>
      </w:r>
      <w:r w:rsidR="002C70BB">
        <w:rPr>
          <w:rFonts w:ascii="Times New Roman" w:hAnsi="Times New Roman" w:cs="Times New Roman"/>
          <w:sz w:val="28"/>
          <w:szCs w:val="28"/>
        </w:rPr>
        <w:t>–</w:t>
      </w:r>
      <w:r w:rsidR="008A73AA">
        <w:rPr>
          <w:rFonts w:ascii="Times New Roman" w:hAnsi="Times New Roman" w:cs="Times New Roman"/>
          <w:sz w:val="28"/>
          <w:szCs w:val="28"/>
        </w:rPr>
        <w:t xml:space="preserve"> </w:t>
      </w:r>
      <w:r>
        <w:rPr>
          <w:rFonts w:ascii="Times New Roman" w:hAnsi="Times New Roman" w:cs="Times New Roman"/>
          <w:sz w:val="28"/>
          <w:szCs w:val="28"/>
        </w:rPr>
        <w:t>сирот</w:t>
      </w:r>
      <w:r w:rsidR="002C70BB">
        <w:rPr>
          <w:rFonts w:ascii="Times New Roman" w:hAnsi="Times New Roman" w:cs="Times New Roman"/>
          <w:sz w:val="28"/>
          <w:szCs w:val="28"/>
        </w:rPr>
        <w:t xml:space="preserve"> </w:t>
      </w:r>
      <w:r w:rsidR="008A73AA">
        <w:rPr>
          <w:rFonts w:ascii="Times New Roman" w:hAnsi="Times New Roman" w:cs="Times New Roman"/>
          <w:sz w:val="28"/>
          <w:szCs w:val="28"/>
        </w:rPr>
        <w:t>-5%</w:t>
      </w:r>
      <w:r>
        <w:rPr>
          <w:rFonts w:ascii="Times New Roman" w:hAnsi="Times New Roman" w:cs="Times New Roman"/>
          <w:sz w:val="28"/>
          <w:szCs w:val="28"/>
        </w:rPr>
        <w:t>.</w:t>
      </w:r>
    </w:p>
    <w:p w14:paraId="710156E1" w14:textId="0B10BAE0" w:rsidR="00D17C3C" w:rsidRPr="00876D9D" w:rsidRDefault="00D17C3C" w:rsidP="00CD5C35">
      <w:pPr>
        <w:spacing w:after="0"/>
        <w:ind w:left="284" w:firstLine="567"/>
        <w:jc w:val="both"/>
        <w:rPr>
          <w:rFonts w:ascii="Times New Roman" w:hAnsi="Times New Roman" w:cs="Times New Roman"/>
          <w:sz w:val="28"/>
          <w:szCs w:val="28"/>
        </w:rPr>
      </w:pPr>
      <w:r w:rsidRPr="00876D9D">
        <w:rPr>
          <w:rFonts w:ascii="Times New Roman" w:hAnsi="Times New Roman" w:cs="Times New Roman"/>
          <w:sz w:val="28"/>
          <w:szCs w:val="28"/>
        </w:rPr>
        <w:t>В 2021 год</w:t>
      </w:r>
      <w:r w:rsidR="008A73AA">
        <w:rPr>
          <w:rFonts w:ascii="Times New Roman" w:hAnsi="Times New Roman" w:cs="Times New Roman"/>
          <w:sz w:val="28"/>
          <w:szCs w:val="28"/>
        </w:rPr>
        <w:t>у</w:t>
      </w:r>
      <w:r w:rsidRPr="00876D9D">
        <w:rPr>
          <w:rFonts w:ascii="Times New Roman" w:hAnsi="Times New Roman" w:cs="Times New Roman"/>
          <w:sz w:val="28"/>
          <w:szCs w:val="28"/>
        </w:rPr>
        <w:t xml:space="preserve"> специализированными учреждениям</w:t>
      </w:r>
      <w:r>
        <w:rPr>
          <w:rFonts w:ascii="Times New Roman" w:hAnsi="Times New Roman" w:cs="Times New Roman"/>
          <w:sz w:val="28"/>
          <w:szCs w:val="28"/>
        </w:rPr>
        <w:t xml:space="preserve"> для</w:t>
      </w:r>
      <w:r w:rsidRPr="00876D9D">
        <w:rPr>
          <w:rFonts w:ascii="Times New Roman" w:hAnsi="Times New Roman" w:cs="Times New Roman"/>
          <w:sz w:val="28"/>
          <w:szCs w:val="28"/>
        </w:rPr>
        <w:t xml:space="preserve"> несовершеннолетних принято на социальное обслуживание 1 236 ч</w:t>
      </w:r>
      <w:r>
        <w:rPr>
          <w:rFonts w:ascii="Times New Roman" w:hAnsi="Times New Roman" w:cs="Times New Roman"/>
          <w:sz w:val="28"/>
          <w:szCs w:val="28"/>
        </w:rPr>
        <w:t>еловек, в</w:t>
      </w:r>
      <w:r w:rsidRPr="00876D9D">
        <w:rPr>
          <w:rFonts w:ascii="Times New Roman" w:hAnsi="Times New Roman" w:cs="Times New Roman"/>
          <w:sz w:val="28"/>
          <w:szCs w:val="28"/>
        </w:rPr>
        <w:t xml:space="preserve"> том числе в стационарной и полустационарной формах обслужив</w:t>
      </w:r>
      <w:r>
        <w:rPr>
          <w:rFonts w:ascii="Times New Roman" w:hAnsi="Times New Roman" w:cs="Times New Roman"/>
          <w:sz w:val="28"/>
          <w:szCs w:val="28"/>
        </w:rPr>
        <w:t>ания 506 человек</w:t>
      </w:r>
      <w:r w:rsidRPr="00876D9D">
        <w:rPr>
          <w:rFonts w:ascii="Times New Roman" w:hAnsi="Times New Roman" w:cs="Times New Roman"/>
          <w:sz w:val="28"/>
          <w:szCs w:val="28"/>
        </w:rPr>
        <w:t xml:space="preserve"> несовершеннолетних, в возрасте от 3 до 18 лет, оказавшихся в жизненной ситуации, которым оказано более 9</w:t>
      </w:r>
      <w:r>
        <w:rPr>
          <w:rFonts w:ascii="Times New Roman" w:hAnsi="Times New Roman" w:cs="Times New Roman"/>
          <w:sz w:val="28"/>
          <w:szCs w:val="28"/>
        </w:rPr>
        <w:t>00 тыс. социально-</w:t>
      </w:r>
      <w:r w:rsidRPr="00876D9D">
        <w:rPr>
          <w:rFonts w:ascii="Times New Roman" w:hAnsi="Times New Roman" w:cs="Times New Roman"/>
          <w:sz w:val="28"/>
          <w:szCs w:val="28"/>
        </w:rPr>
        <w:t xml:space="preserve">реабилитационных услуг. Также решены </w:t>
      </w:r>
      <w:r w:rsidR="002C70BB" w:rsidRPr="00876D9D">
        <w:rPr>
          <w:rFonts w:ascii="Times New Roman" w:hAnsi="Times New Roman" w:cs="Times New Roman"/>
          <w:sz w:val="28"/>
          <w:szCs w:val="28"/>
        </w:rPr>
        <w:t>вопросы жизнеустройства,</w:t>
      </w:r>
      <w:r w:rsidRPr="00876D9D">
        <w:rPr>
          <w:rFonts w:ascii="Times New Roman" w:hAnsi="Times New Roman" w:cs="Times New Roman"/>
          <w:sz w:val="28"/>
          <w:szCs w:val="28"/>
        </w:rPr>
        <w:t xml:space="preserve"> 3</w:t>
      </w:r>
      <w:r>
        <w:rPr>
          <w:rFonts w:ascii="Times New Roman" w:hAnsi="Times New Roman" w:cs="Times New Roman"/>
          <w:sz w:val="28"/>
          <w:szCs w:val="28"/>
        </w:rPr>
        <w:t>16</w:t>
      </w:r>
      <w:r w:rsidRPr="00876D9D">
        <w:rPr>
          <w:rFonts w:ascii="Times New Roman" w:hAnsi="Times New Roman" w:cs="Times New Roman"/>
          <w:sz w:val="28"/>
          <w:szCs w:val="28"/>
        </w:rPr>
        <w:t xml:space="preserve"> из которых 306 детей возвращены в родные семьи, 1 ребенок пе</w:t>
      </w:r>
      <w:r>
        <w:rPr>
          <w:rFonts w:ascii="Times New Roman" w:hAnsi="Times New Roman" w:cs="Times New Roman"/>
          <w:sz w:val="28"/>
          <w:szCs w:val="28"/>
        </w:rPr>
        <w:t>редан на</w:t>
      </w:r>
      <w:r w:rsidRPr="00876D9D">
        <w:rPr>
          <w:rFonts w:ascii="Times New Roman" w:hAnsi="Times New Roman" w:cs="Times New Roman"/>
          <w:sz w:val="28"/>
          <w:szCs w:val="28"/>
        </w:rPr>
        <w:t xml:space="preserve"> усыновление, 1 под опеку </w:t>
      </w:r>
      <w:r>
        <w:rPr>
          <w:rFonts w:ascii="Times New Roman" w:hAnsi="Times New Roman" w:cs="Times New Roman"/>
          <w:sz w:val="28"/>
          <w:szCs w:val="28"/>
        </w:rPr>
        <w:t xml:space="preserve">и попечительство, 7 детей направлены в </w:t>
      </w:r>
      <w:r w:rsidRPr="00876D9D">
        <w:rPr>
          <w:rFonts w:ascii="Times New Roman" w:hAnsi="Times New Roman" w:cs="Times New Roman"/>
          <w:sz w:val="28"/>
          <w:szCs w:val="28"/>
        </w:rPr>
        <w:t>образовательные организации для детей-сирот.</w:t>
      </w:r>
    </w:p>
    <w:p w14:paraId="5B6EE1A2" w14:textId="77777777" w:rsidR="00D17C3C" w:rsidRPr="005C7CCC" w:rsidRDefault="00D17C3C" w:rsidP="00CD5C35">
      <w:pPr>
        <w:spacing w:after="0"/>
        <w:ind w:left="284" w:firstLine="567"/>
        <w:jc w:val="both"/>
        <w:rPr>
          <w:rFonts w:ascii="Times New Roman" w:hAnsi="Times New Roman" w:cs="Times New Roman"/>
          <w:sz w:val="28"/>
          <w:szCs w:val="28"/>
        </w:rPr>
      </w:pPr>
      <w:r w:rsidRPr="005C7CCC">
        <w:rPr>
          <w:rFonts w:ascii="Times New Roman" w:hAnsi="Times New Roman" w:cs="Times New Roman"/>
          <w:sz w:val="28"/>
          <w:szCs w:val="28"/>
        </w:rPr>
        <w:t>Для принятия дополнительных мер по социальной</w:t>
      </w:r>
      <w:r>
        <w:rPr>
          <w:rFonts w:ascii="Times New Roman" w:hAnsi="Times New Roman" w:cs="Times New Roman"/>
          <w:sz w:val="28"/>
          <w:szCs w:val="28"/>
        </w:rPr>
        <w:t xml:space="preserve"> поддержке</w:t>
      </w:r>
      <w:r w:rsidRPr="005C7CCC">
        <w:rPr>
          <w:rFonts w:ascii="Times New Roman" w:hAnsi="Times New Roman" w:cs="Times New Roman"/>
          <w:sz w:val="28"/>
          <w:szCs w:val="28"/>
        </w:rPr>
        <w:t xml:space="preserve"> по несовершеннолетних граждан в возрасте от 14 до 18 лет в свободное от учебы время и их трудовой занятости, а также профилактики детской безнадзорности и преступности среди несовершеннолетних Минтрудом РД разработан (с учетом предложений администраций муниципальных районов и городских округов Республики Дагестан) План мероприятий по содейст</w:t>
      </w:r>
      <w:r>
        <w:rPr>
          <w:rFonts w:ascii="Times New Roman" w:hAnsi="Times New Roman" w:cs="Times New Roman"/>
          <w:sz w:val="28"/>
          <w:szCs w:val="28"/>
        </w:rPr>
        <w:t xml:space="preserve">вию во </w:t>
      </w:r>
      <w:r w:rsidRPr="005C7CCC">
        <w:rPr>
          <w:rFonts w:ascii="Times New Roman" w:hAnsi="Times New Roman" w:cs="Times New Roman"/>
          <w:sz w:val="28"/>
          <w:szCs w:val="28"/>
        </w:rPr>
        <w:t xml:space="preserve">временном трудоустройстве несовершеннолетних граждан в возрасте </w:t>
      </w:r>
      <w:r>
        <w:rPr>
          <w:rFonts w:ascii="Times New Roman" w:hAnsi="Times New Roman" w:cs="Times New Roman"/>
          <w:sz w:val="28"/>
          <w:szCs w:val="28"/>
        </w:rPr>
        <w:t xml:space="preserve">от 14 до </w:t>
      </w:r>
      <w:r w:rsidRPr="005C7CCC">
        <w:rPr>
          <w:rFonts w:ascii="Times New Roman" w:hAnsi="Times New Roman" w:cs="Times New Roman"/>
          <w:sz w:val="28"/>
          <w:szCs w:val="28"/>
        </w:rPr>
        <w:t>18 лет в свободное от учебы время в Республике Дагестан на 2021-2023 годы.</w:t>
      </w:r>
    </w:p>
    <w:p w14:paraId="47D2F345" w14:textId="77777777" w:rsidR="00D17C3C" w:rsidRPr="005C7CCC" w:rsidRDefault="00D17C3C" w:rsidP="00CD5C35">
      <w:pPr>
        <w:spacing w:after="0"/>
        <w:ind w:left="284" w:firstLine="567"/>
        <w:jc w:val="both"/>
        <w:rPr>
          <w:rFonts w:ascii="Times New Roman" w:hAnsi="Times New Roman" w:cs="Times New Roman"/>
          <w:sz w:val="28"/>
          <w:szCs w:val="28"/>
        </w:rPr>
      </w:pPr>
      <w:r w:rsidRPr="005C7CCC">
        <w:rPr>
          <w:rFonts w:ascii="Times New Roman" w:hAnsi="Times New Roman" w:cs="Times New Roman"/>
          <w:sz w:val="28"/>
          <w:szCs w:val="28"/>
        </w:rPr>
        <w:t>В центрах занятости населения создан ежеквартально обновляющийся специализированный банк вакансий для трудоустройства несовершеннолетних граждан в в</w:t>
      </w:r>
      <w:r>
        <w:rPr>
          <w:rFonts w:ascii="Times New Roman" w:hAnsi="Times New Roman" w:cs="Times New Roman"/>
          <w:sz w:val="28"/>
          <w:szCs w:val="28"/>
        </w:rPr>
        <w:t xml:space="preserve">озрасте 14-18 лет в свободное от учебы </w:t>
      </w:r>
      <w:r w:rsidRPr="005C7CCC">
        <w:rPr>
          <w:rFonts w:ascii="Times New Roman" w:hAnsi="Times New Roman" w:cs="Times New Roman"/>
          <w:sz w:val="28"/>
          <w:szCs w:val="28"/>
        </w:rPr>
        <w:t xml:space="preserve">время, </w:t>
      </w:r>
      <w:r>
        <w:rPr>
          <w:rFonts w:ascii="Times New Roman" w:hAnsi="Times New Roman" w:cs="Times New Roman"/>
          <w:sz w:val="28"/>
          <w:szCs w:val="28"/>
        </w:rPr>
        <w:t xml:space="preserve">в том числе состоящих на учете в подразделении по делам </w:t>
      </w:r>
      <w:r w:rsidRPr="005C7CCC">
        <w:rPr>
          <w:rFonts w:ascii="Times New Roman" w:hAnsi="Times New Roman" w:cs="Times New Roman"/>
          <w:sz w:val="28"/>
          <w:szCs w:val="28"/>
        </w:rPr>
        <w:t>несовершеннолетних органов внутренних дел района</w:t>
      </w:r>
      <w:r>
        <w:rPr>
          <w:rFonts w:ascii="Times New Roman" w:hAnsi="Times New Roman" w:cs="Times New Roman"/>
          <w:sz w:val="28"/>
          <w:szCs w:val="28"/>
        </w:rPr>
        <w:t xml:space="preserve"> (города). В целях</w:t>
      </w:r>
      <w:r w:rsidRPr="005C7CCC">
        <w:rPr>
          <w:rFonts w:ascii="Times New Roman" w:hAnsi="Times New Roman" w:cs="Times New Roman"/>
          <w:sz w:val="28"/>
          <w:szCs w:val="28"/>
        </w:rPr>
        <w:t xml:space="preserve"> принятия мер по стимулированию работодателей в </w:t>
      </w:r>
      <w:r>
        <w:rPr>
          <w:rFonts w:ascii="Times New Roman" w:hAnsi="Times New Roman" w:cs="Times New Roman"/>
          <w:sz w:val="28"/>
          <w:szCs w:val="28"/>
        </w:rPr>
        <w:t xml:space="preserve">приеме на работу </w:t>
      </w:r>
      <w:r w:rsidRPr="005C7CCC">
        <w:rPr>
          <w:rFonts w:ascii="Times New Roman" w:hAnsi="Times New Roman" w:cs="Times New Roman"/>
          <w:sz w:val="28"/>
          <w:szCs w:val="28"/>
        </w:rPr>
        <w:t>несовершеннолетних граждан, в том числе состоящих</w:t>
      </w:r>
      <w:r>
        <w:rPr>
          <w:rFonts w:ascii="Times New Roman" w:hAnsi="Times New Roman" w:cs="Times New Roman"/>
          <w:sz w:val="28"/>
          <w:szCs w:val="28"/>
        </w:rPr>
        <w:t xml:space="preserve"> на учете</w:t>
      </w:r>
      <w:r w:rsidRPr="005C7CCC">
        <w:rPr>
          <w:rFonts w:ascii="Times New Roman" w:hAnsi="Times New Roman" w:cs="Times New Roman"/>
          <w:sz w:val="28"/>
          <w:szCs w:val="28"/>
        </w:rPr>
        <w:t xml:space="preserve"> </w:t>
      </w:r>
      <w:r>
        <w:rPr>
          <w:rFonts w:ascii="Times New Roman" w:hAnsi="Times New Roman" w:cs="Times New Roman"/>
          <w:sz w:val="28"/>
          <w:szCs w:val="28"/>
        </w:rPr>
        <w:t xml:space="preserve">в органах </w:t>
      </w:r>
      <w:r w:rsidRPr="005C7CCC">
        <w:rPr>
          <w:rFonts w:ascii="Times New Roman" w:hAnsi="Times New Roman" w:cs="Times New Roman"/>
          <w:sz w:val="28"/>
          <w:szCs w:val="28"/>
        </w:rPr>
        <w:t>системы профилактики и безнадзорности несовершеннолетних и подростков, в государственную пр</w:t>
      </w:r>
      <w:r>
        <w:rPr>
          <w:rFonts w:ascii="Times New Roman" w:hAnsi="Times New Roman" w:cs="Times New Roman"/>
          <w:sz w:val="28"/>
          <w:szCs w:val="28"/>
        </w:rPr>
        <w:t>ограмму</w:t>
      </w:r>
      <w:r w:rsidRPr="005C7CCC">
        <w:rPr>
          <w:rFonts w:ascii="Times New Roman" w:hAnsi="Times New Roman" w:cs="Times New Roman"/>
          <w:sz w:val="28"/>
          <w:szCs w:val="28"/>
        </w:rPr>
        <w:t xml:space="preserve"> Республики Дагестан «Содействие занятости населения» внесены из</w:t>
      </w:r>
      <w:r>
        <w:rPr>
          <w:rFonts w:ascii="Times New Roman" w:hAnsi="Times New Roman" w:cs="Times New Roman"/>
          <w:sz w:val="28"/>
          <w:szCs w:val="28"/>
        </w:rPr>
        <w:t xml:space="preserve">менения, </w:t>
      </w:r>
      <w:r w:rsidRPr="005C7CCC">
        <w:rPr>
          <w:rFonts w:ascii="Times New Roman" w:hAnsi="Times New Roman" w:cs="Times New Roman"/>
          <w:sz w:val="28"/>
          <w:szCs w:val="28"/>
        </w:rPr>
        <w:t xml:space="preserve"> предусматривающие предоставление субсидии предприятиям на воз</w:t>
      </w:r>
      <w:r>
        <w:rPr>
          <w:rFonts w:ascii="Times New Roman" w:hAnsi="Times New Roman" w:cs="Times New Roman"/>
          <w:sz w:val="28"/>
          <w:szCs w:val="28"/>
        </w:rPr>
        <w:t>мещение</w:t>
      </w:r>
      <w:r w:rsidRPr="005C7CCC">
        <w:rPr>
          <w:rFonts w:ascii="Times New Roman" w:hAnsi="Times New Roman" w:cs="Times New Roman"/>
          <w:sz w:val="28"/>
          <w:szCs w:val="28"/>
        </w:rPr>
        <w:t xml:space="preserve"> части затрат работодателя на компенсацию расходов по оплате тру</w:t>
      </w:r>
      <w:r>
        <w:rPr>
          <w:rFonts w:ascii="Times New Roman" w:hAnsi="Times New Roman" w:cs="Times New Roman"/>
          <w:sz w:val="28"/>
          <w:szCs w:val="28"/>
        </w:rPr>
        <w:t xml:space="preserve">да около </w:t>
      </w:r>
      <w:r w:rsidRPr="005C7CCC">
        <w:rPr>
          <w:rFonts w:ascii="Times New Roman" w:hAnsi="Times New Roman" w:cs="Times New Roman"/>
          <w:sz w:val="28"/>
          <w:szCs w:val="28"/>
        </w:rPr>
        <w:t xml:space="preserve">400 трудоустроенных несовершеннолетних граждан </w:t>
      </w:r>
      <w:r>
        <w:rPr>
          <w:rFonts w:ascii="Times New Roman" w:hAnsi="Times New Roman" w:cs="Times New Roman"/>
          <w:sz w:val="28"/>
          <w:szCs w:val="28"/>
        </w:rPr>
        <w:t xml:space="preserve">(Постановление </w:t>
      </w:r>
      <w:r w:rsidRPr="005C7CCC">
        <w:rPr>
          <w:rFonts w:ascii="Times New Roman" w:hAnsi="Times New Roman" w:cs="Times New Roman"/>
          <w:sz w:val="28"/>
          <w:szCs w:val="28"/>
        </w:rPr>
        <w:t>Правительства Республики Дагестан от 31 августа 2020 г.</w:t>
      </w:r>
      <w:r>
        <w:rPr>
          <w:rFonts w:ascii="Times New Roman" w:hAnsi="Times New Roman" w:cs="Times New Roman"/>
          <w:sz w:val="28"/>
          <w:szCs w:val="28"/>
        </w:rPr>
        <w:t xml:space="preserve"> №189) </w:t>
      </w:r>
      <w:r w:rsidRPr="005C7CCC">
        <w:rPr>
          <w:rFonts w:ascii="Times New Roman" w:hAnsi="Times New Roman" w:cs="Times New Roman"/>
          <w:sz w:val="28"/>
          <w:szCs w:val="28"/>
        </w:rPr>
        <w:t xml:space="preserve"> Постановлением Правительства Республики Дагестан от 28 сентябр</w:t>
      </w:r>
      <w:r>
        <w:rPr>
          <w:rFonts w:ascii="Times New Roman" w:hAnsi="Times New Roman" w:cs="Times New Roman"/>
          <w:sz w:val="28"/>
          <w:szCs w:val="28"/>
        </w:rPr>
        <w:t>я</w:t>
      </w:r>
      <w:r w:rsidRPr="005C7CCC">
        <w:rPr>
          <w:rFonts w:ascii="Times New Roman" w:hAnsi="Times New Roman" w:cs="Times New Roman"/>
          <w:sz w:val="28"/>
          <w:szCs w:val="28"/>
        </w:rPr>
        <w:t xml:space="preserve"> № 247 утвержден Порядок реализации данного мероприятия.</w:t>
      </w:r>
    </w:p>
    <w:p w14:paraId="02CB7BBB" w14:textId="0514E926" w:rsidR="00D17C3C" w:rsidRPr="005C7CCC" w:rsidRDefault="00D17C3C" w:rsidP="00CD5C35">
      <w:pPr>
        <w:spacing w:after="0"/>
        <w:ind w:left="284" w:firstLine="567"/>
        <w:jc w:val="both"/>
        <w:rPr>
          <w:rFonts w:ascii="Times New Roman" w:hAnsi="Times New Roman" w:cs="Times New Roman"/>
          <w:sz w:val="28"/>
          <w:szCs w:val="28"/>
        </w:rPr>
      </w:pPr>
      <w:r w:rsidRPr="005C7CCC">
        <w:rPr>
          <w:rFonts w:ascii="Times New Roman" w:hAnsi="Times New Roman" w:cs="Times New Roman"/>
          <w:sz w:val="28"/>
          <w:szCs w:val="28"/>
        </w:rPr>
        <w:lastRenderedPageBreak/>
        <w:t>Немаловажную роль в профилактике правонарушений и преступлений занимает и привлечение несовершеннолетних, находящихся в социально опасном положении, и несовершеннолетних, состоящих на учете в у</w:t>
      </w:r>
      <w:r>
        <w:rPr>
          <w:rFonts w:ascii="Times New Roman" w:hAnsi="Times New Roman" w:cs="Times New Roman"/>
          <w:sz w:val="28"/>
          <w:szCs w:val="28"/>
        </w:rPr>
        <w:t>головно-</w:t>
      </w:r>
      <w:r w:rsidRPr="005C7CCC">
        <w:rPr>
          <w:rFonts w:ascii="Times New Roman" w:hAnsi="Times New Roman" w:cs="Times New Roman"/>
          <w:sz w:val="28"/>
          <w:szCs w:val="28"/>
        </w:rPr>
        <w:t>исполнительных инспекциях УФСИН России по РД. По состоянию на 1</w:t>
      </w:r>
      <w:r w:rsidR="002C70BB">
        <w:rPr>
          <w:rFonts w:ascii="Times New Roman" w:hAnsi="Times New Roman" w:cs="Times New Roman"/>
          <w:sz w:val="28"/>
          <w:szCs w:val="28"/>
        </w:rPr>
        <w:t xml:space="preserve"> декабря </w:t>
      </w:r>
      <w:r w:rsidRPr="005C7CCC">
        <w:rPr>
          <w:rFonts w:ascii="Times New Roman" w:hAnsi="Times New Roman" w:cs="Times New Roman"/>
          <w:sz w:val="28"/>
          <w:szCs w:val="28"/>
        </w:rPr>
        <w:t>2021</w:t>
      </w:r>
      <w:r w:rsidR="002C70BB">
        <w:rPr>
          <w:rFonts w:ascii="Times New Roman" w:hAnsi="Times New Roman" w:cs="Times New Roman"/>
          <w:sz w:val="28"/>
          <w:szCs w:val="28"/>
        </w:rPr>
        <w:t xml:space="preserve"> г.</w:t>
      </w:r>
      <w:r w:rsidRPr="005C7CCC">
        <w:rPr>
          <w:rFonts w:ascii="Times New Roman" w:hAnsi="Times New Roman" w:cs="Times New Roman"/>
          <w:sz w:val="28"/>
          <w:szCs w:val="28"/>
        </w:rPr>
        <w:t xml:space="preserve"> на учете ФКУ УИИ состоят 14 несовершеннолетних осужденных, количество закрепленных за ними воспитателей - 12.</w:t>
      </w:r>
    </w:p>
    <w:p w14:paraId="53566A5B" w14:textId="77777777" w:rsidR="00D17C3C" w:rsidRPr="005C7CCC" w:rsidRDefault="00D17C3C" w:rsidP="00CD5C35">
      <w:pPr>
        <w:spacing w:after="0"/>
        <w:ind w:left="284" w:firstLine="567"/>
        <w:jc w:val="both"/>
        <w:rPr>
          <w:rFonts w:ascii="Times New Roman" w:hAnsi="Times New Roman" w:cs="Times New Roman"/>
          <w:sz w:val="28"/>
          <w:szCs w:val="28"/>
        </w:rPr>
      </w:pPr>
      <w:r>
        <w:rPr>
          <w:rFonts w:ascii="Times New Roman" w:hAnsi="Times New Roman" w:cs="Times New Roman"/>
          <w:sz w:val="28"/>
          <w:szCs w:val="28"/>
        </w:rPr>
        <w:t xml:space="preserve">Так, к участию </w:t>
      </w:r>
      <w:r w:rsidRPr="005C7CCC">
        <w:rPr>
          <w:rFonts w:ascii="Times New Roman" w:hAnsi="Times New Roman" w:cs="Times New Roman"/>
          <w:sz w:val="28"/>
          <w:szCs w:val="28"/>
        </w:rPr>
        <w:t>в спортивно-массовых и культурно-досуговых</w:t>
      </w:r>
      <w:r>
        <w:rPr>
          <w:rFonts w:ascii="Times New Roman" w:hAnsi="Times New Roman" w:cs="Times New Roman"/>
          <w:sz w:val="28"/>
          <w:szCs w:val="28"/>
        </w:rPr>
        <w:t xml:space="preserve"> мероприятиях 2021</w:t>
      </w:r>
      <w:r w:rsidRPr="005C7CCC">
        <w:rPr>
          <w:rFonts w:ascii="Times New Roman" w:hAnsi="Times New Roman" w:cs="Times New Roman"/>
          <w:sz w:val="28"/>
          <w:szCs w:val="28"/>
        </w:rPr>
        <w:t xml:space="preserve"> г. по учетам ФКУ УИИ привлечено</w:t>
      </w:r>
      <w:r>
        <w:rPr>
          <w:rFonts w:ascii="Times New Roman" w:hAnsi="Times New Roman" w:cs="Times New Roman"/>
          <w:sz w:val="28"/>
          <w:szCs w:val="28"/>
        </w:rPr>
        <w:t xml:space="preserve"> 46 несовершеннолетних, из</w:t>
      </w:r>
      <w:r w:rsidRPr="005C7CCC">
        <w:rPr>
          <w:rFonts w:ascii="Times New Roman" w:hAnsi="Times New Roman" w:cs="Times New Roman"/>
          <w:sz w:val="28"/>
          <w:szCs w:val="28"/>
        </w:rPr>
        <w:t xml:space="preserve"> них находящихся по домашним арестом -</w:t>
      </w:r>
      <w:r>
        <w:rPr>
          <w:rFonts w:ascii="Times New Roman" w:hAnsi="Times New Roman" w:cs="Times New Roman"/>
          <w:sz w:val="28"/>
          <w:szCs w:val="28"/>
        </w:rPr>
        <w:t xml:space="preserve"> 14 несовершеннолетних.</w:t>
      </w:r>
    </w:p>
    <w:p w14:paraId="353B1275" w14:textId="77777777" w:rsidR="00D17C3C" w:rsidRPr="00BA034C" w:rsidRDefault="00D17C3C" w:rsidP="00CD5C35">
      <w:pPr>
        <w:spacing w:after="0"/>
        <w:ind w:left="284" w:firstLine="567"/>
        <w:jc w:val="both"/>
        <w:rPr>
          <w:rFonts w:ascii="Times New Roman" w:hAnsi="Times New Roman" w:cs="Times New Roman"/>
          <w:sz w:val="28"/>
          <w:szCs w:val="28"/>
        </w:rPr>
      </w:pPr>
      <w:r w:rsidRPr="00BA034C">
        <w:rPr>
          <w:rFonts w:ascii="Times New Roman" w:hAnsi="Times New Roman" w:cs="Times New Roman"/>
          <w:sz w:val="28"/>
          <w:szCs w:val="28"/>
        </w:rPr>
        <w:t>В рамках летней кампании 2021 г. в Республике Дагестан</w:t>
      </w:r>
      <w:r>
        <w:rPr>
          <w:rFonts w:ascii="Times New Roman" w:hAnsi="Times New Roman" w:cs="Times New Roman"/>
          <w:sz w:val="28"/>
          <w:szCs w:val="28"/>
        </w:rPr>
        <w:t xml:space="preserve"> на базе</w:t>
      </w:r>
      <w:r w:rsidRPr="00BA034C">
        <w:rPr>
          <w:rFonts w:ascii="Times New Roman" w:hAnsi="Times New Roman" w:cs="Times New Roman"/>
          <w:sz w:val="28"/>
          <w:szCs w:val="28"/>
        </w:rPr>
        <w:t xml:space="preserve"> детского оздоровительного лагеря «Ореховая роща» Кайтагского района Минобрнауки РД совместно с Министерством внутренних дел по Ре</w:t>
      </w:r>
      <w:r>
        <w:rPr>
          <w:rFonts w:ascii="Times New Roman" w:hAnsi="Times New Roman" w:cs="Times New Roman"/>
          <w:sz w:val="28"/>
          <w:szCs w:val="28"/>
        </w:rPr>
        <w:t>спублике</w:t>
      </w:r>
      <w:r w:rsidRPr="00BA034C">
        <w:rPr>
          <w:rFonts w:ascii="Times New Roman" w:hAnsi="Times New Roman" w:cs="Times New Roman"/>
          <w:sz w:val="28"/>
          <w:szCs w:val="28"/>
        </w:rPr>
        <w:t xml:space="preserve"> Дагестан организована профильная смена для</w:t>
      </w:r>
      <w:r>
        <w:rPr>
          <w:rFonts w:ascii="Times New Roman" w:hAnsi="Times New Roman" w:cs="Times New Roman"/>
          <w:sz w:val="28"/>
          <w:szCs w:val="28"/>
        </w:rPr>
        <w:t xml:space="preserve"> несовершеннолетних,</w:t>
      </w:r>
      <w:r w:rsidRPr="00BA034C">
        <w:rPr>
          <w:rFonts w:ascii="Times New Roman" w:hAnsi="Times New Roman" w:cs="Times New Roman"/>
          <w:sz w:val="28"/>
          <w:szCs w:val="28"/>
        </w:rPr>
        <w:t xml:space="preserve"> состоящих на различных видах учета (далее - смена).</w:t>
      </w:r>
    </w:p>
    <w:p w14:paraId="363FE47A" w14:textId="7F512919" w:rsidR="00D17C3C" w:rsidRPr="00BA034C" w:rsidRDefault="00D17C3C" w:rsidP="00CD5C35">
      <w:pPr>
        <w:spacing w:after="0"/>
        <w:ind w:left="284" w:firstLine="567"/>
        <w:jc w:val="both"/>
        <w:rPr>
          <w:rFonts w:ascii="Times New Roman" w:hAnsi="Times New Roman" w:cs="Times New Roman"/>
          <w:sz w:val="28"/>
          <w:szCs w:val="28"/>
        </w:rPr>
      </w:pPr>
      <w:r w:rsidRPr="00BA034C">
        <w:rPr>
          <w:rFonts w:ascii="Times New Roman" w:hAnsi="Times New Roman" w:cs="Times New Roman"/>
          <w:sz w:val="28"/>
          <w:szCs w:val="28"/>
        </w:rPr>
        <w:t>Целью данной смены</w:t>
      </w:r>
      <w:r>
        <w:rPr>
          <w:rFonts w:ascii="Times New Roman" w:hAnsi="Times New Roman" w:cs="Times New Roman"/>
          <w:sz w:val="28"/>
          <w:szCs w:val="28"/>
        </w:rPr>
        <w:t xml:space="preserve"> являлась профилактика безнадзорности </w:t>
      </w:r>
      <w:r w:rsidR="002C70BB">
        <w:rPr>
          <w:rFonts w:ascii="Times New Roman" w:hAnsi="Times New Roman" w:cs="Times New Roman"/>
          <w:sz w:val="28"/>
          <w:szCs w:val="28"/>
        </w:rPr>
        <w:t xml:space="preserve">и </w:t>
      </w:r>
      <w:r w:rsidR="002C70BB" w:rsidRPr="00BA034C">
        <w:rPr>
          <w:rFonts w:ascii="Times New Roman" w:hAnsi="Times New Roman" w:cs="Times New Roman"/>
          <w:sz w:val="28"/>
          <w:szCs w:val="28"/>
        </w:rPr>
        <w:t>правонарушений</w:t>
      </w:r>
      <w:r w:rsidRPr="00BA034C">
        <w:rPr>
          <w:rFonts w:ascii="Times New Roman" w:hAnsi="Times New Roman" w:cs="Times New Roman"/>
          <w:sz w:val="28"/>
          <w:szCs w:val="28"/>
        </w:rPr>
        <w:t xml:space="preserve"> сред</w:t>
      </w:r>
      <w:r>
        <w:rPr>
          <w:rFonts w:ascii="Times New Roman" w:hAnsi="Times New Roman" w:cs="Times New Roman"/>
          <w:sz w:val="28"/>
          <w:szCs w:val="28"/>
        </w:rPr>
        <w:t xml:space="preserve">и несовершеннолетних, состоящих на </w:t>
      </w:r>
      <w:r w:rsidRPr="00BA034C">
        <w:rPr>
          <w:rFonts w:ascii="Times New Roman" w:hAnsi="Times New Roman" w:cs="Times New Roman"/>
          <w:sz w:val="28"/>
          <w:szCs w:val="28"/>
        </w:rPr>
        <w:t>профилактическом учете, вое</w:t>
      </w:r>
      <w:r>
        <w:rPr>
          <w:rFonts w:ascii="Times New Roman" w:hAnsi="Times New Roman" w:cs="Times New Roman"/>
          <w:sz w:val="28"/>
          <w:szCs w:val="28"/>
        </w:rPr>
        <w:t>нно-патриотическое воспитание подростков</w:t>
      </w:r>
      <w:r w:rsidRPr="00BA034C">
        <w:rPr>
          <w:rFonts w:ascii="Times New Roman" w:hAnsi="Times New Roman" w:cs="Times New Roman"/>
          <w:sz w:val="28"/>
          <w:szCs w:val="28"/>
        </w:rPr>
        <w:t>, через создание организационных условий, направленных на сохранение, развитие и укрепление системы духовно-нравственного и патриотического воспитания.</w:t>
      </w:r>
    </w:p>
    <w:p w14:paraId="4C2CEB38" w14:textId="77777777" w:rsidR="00D17C3C" w:rsidRPr="00BA034C" w:rsidRDefault="00D17C3C" w:rsidP="00CD5C35">
      <w:pPr>
        <w:spacing w:after="0"/>
        <w:ind w:left="284" w:firstLine="567"/>
        <w:jc w:val="both"/>
        <w:rPr>
          <w:rFonts w:ascii="Times New Roman" w:hAnsi="Times New Roman" w:cs="Times New Roman"/>
          <w:sz w:val="28"/>
          <w:szCs w:val="28"/>
        </w:rPr>
      </w:pPr>
      <w:r w:rsidRPr="00BA034C">
        <w:rPr>
          <w:rFonts w:ascii="Times New Roman" w:hAnsi="Times New Roman" w:cs="Times New Roman"/>
          <w:sz w:val="28"/>
          <w:szCs w:val="28"/>
        </w:rPr>
        <w:t xml:space="preserve">В течение 21 дня для 100 несовершеннолетних в возрасте от 10 </w:t>
      </w:r>
      <w:r>
        <w:rPr>
          <w:rFonts w:ascii="Times New Roman" w:hAnsi="Times New Roman" w:cs="Times New Roman"/>
          <w:sz w:val="28"/>
          <w:szCs w:val="28"/>
        </w:rPr>
        <w:t xml:space="preserve">до 17 лет </w:t>
      </w:r>
      <w:r w:rsidRPr="00BA034C">
        <w:rPr>
          <w:rFonts w:ascii="Times New Roman" w:hAnsi="Times New Roman" w:cs="Times New Roman"/>
          <w:sz w:val="28"/>
          <w:szCs w:val="28"/>
        </w:rPr>
        <w:t>проводились мероприятия с привлечением</w:t>
      </w:r>
      <w:r>
        <w:rPr>
          <w:rFonts w:ascii="Times New Roman" w:hAnsi="Times New Roman" w:cs="Times New Roman"/>
          <w:sz w:val="28"/>
          <w:szCs w:val="28"/>
        </w:rPr>
        <w:t xml:space="preserve"> </w:t>
      </w:r>
      <w:r w:rsidRPr="00BA034C">
        <w:rPr>
          <w:rFonts w:ascii="Times New Roman" w:hAnsi="Times New Roman" w:cs="Times New Roman"/>
          <w:sz w:val="28"/>
          <w:szCs w:val="28"/>
        </w:rPr>
        <w:t>именитых спортсменов и</w:t>
      </w:r>
      <w:r>
        <w:rPr>
          <w:rFonts w:ascii="Times New Roman" w:hAnsi="Times New Roman" w:cs="Times New Roman"/>
          <w:sz w:val="28"/>
          <w:szCs w:val="28"/>
        </w:rPr>
        <w:t xml:space="preserve"> </w:t>
      </w:r>
      <w:r w:rsidRPr="00BA034C">
        <w:rPr>
          <w:rFonts w:ascii="Times New Roman" w:hAnsi="Times New Roman" w:cs="Times New Roman"/>
          <w:sz w:val="28"/>
          <w:szCs w:val="28"/>
        </w:rPr>
        <w:t xml:space="preserve">государственных деятелей, спортивные соревнования и мероприятия технической направленности с привлечением «Мобильного </w:t>
      </w:r>
      <w:proofErr w:type="spellStart"/>
      <w:r w:rsidRPr="00BA034C">
        <w:rPr>
          <w:rFonts w:ascii="Times New Roman" w:hAnsi="Times New Roman" w:cs="Times New Roman"/>
          <w:sz w:val="28"/>
          <w:szCs w:val="28"/>
        </w:rPr>
        <w:t>Квантор</w:t>
      </w:r>
      <w:r>
        <w:rPr>
          <w:rFonts w:ascii="Times New Roman" w:hAnsi="Times New Roman" w:cs="Times New Roman"/>
          <w:sz w:val="28"/>
          <w:szCs w:val="28"/>
        </w:rPr>
        <w:t>иума</w:t>
      </w:r>
      <w:proofErr w:type="spellEnd"/>
      <w:r>
        <w:rPr>
          <w:rFonts w:ascii="Times New Roman" w:hAnsi="Times New Roman" w:cs="Times New Roman"/>
          <w:sz w:val="28"/>
          <w:szCs w:val="28"/>
        </w:rPr>
        <w:t>» и</w:t>
      </w:r>
      <w:r w:rsidRPr="00BA034C">
        <w:rPr>
          <w:rFonts w:ascii="Times New Roman" w:hAnsi="Times New Roman" w:cs="Times New Roman"/>
          <w:sz w:val="28"/>
          <w:szCs w:val="28"/>
        </w:rPr>
        <w:t xml:space="preserve"> «Лаборатории безопасности». Все проводимые мероприятия направ</w:t>
      </w:r>
      <w:r>
        <w:rPr>
          <w:rFonts w:ascii="Times New Roman" w:hAnsi="Times New Roman" w:cs="Times New Roman"/>
          <w:sz w:val="28"/>
          <w:szCs w:val="28"/>
        </w:rPr>
        <w:t xml:space="preserve">лены на </w:t>
      </w:r>
      <w:r w:rsidRPr="00BA034C">
        <w:rPr>
          <w:rFonts w:ascii="Times New Roman" w:hAnsi="Times New Roman" w:cs="Times New Roman"/>
          <w:sz w:val="28"/>
          <w:szCs w:val="28"/>
        </w:rPr>
        <w:t>гражданское и патриотическое становление подростков, всест</w:t>
      </w:r>
      <w:r>
        <w:rPr>
          <w:rFonts w:ascii="Times New Roman" w:hAnsi="Times New Roman" w:cs="Times New Roman"/>
          <w:sz w:val="28"/>
          <w:szCs w:val="28"/>
        </w:rPr>
        <w:t>ороннее</w:t>
      </w:r>
      <w:r w:rsidRPr="00BA034C">
        <w:rPr>
          <w:rFonts w:ascii="Times New Roman" w:hAnsi="Times New Roman" w:cs="Times New Roman"/>
          <w:sz w:val="28"/>
          <w:szCs w:val="28"/>
        </w:rPr>
        <w:t xml:space="preserve"> развитие личности, создание условий для предотвращения воздействия негативной социальной среды на несовершеннолетних и приобщение подростков к азам военного дела.</w:t>
      </w:r>
    </w:p>
    <w:p w14:paraId="684CB407" w14:textId="557CB335" w:rsidR="00D17C3C" w:rsidRPr="00BA034C" w:rsidRDefault="00D17C3C" w:rsidP="00CD5C35">
      <w:pPr>
        <w:spacing w:after="0"/>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социально-профилактических мер, направленных на </w:t>
      </w:r>
      <w:r w:rsidRPr="00BA034C">
        <w:rPr>
          <w:rFonts w:ascii="Times New Roman" w:hAnsi="Times New Roman" w:cs="Times New Roman"/>
          <w:sz w:val="28"/>
          <w:szCs w:val="28"/>
        </w:rPr>
        <w:t>устранение причин и условий противоправного</w:t>
      </w:r>
      <w:r>
        <w:rPr>
          <w:rFonts w:ascii="Times New Roman" w:hAnsi="Times New Roman" w:cs="Times New Roman"/>
          <w:sz w:val="28"/>
          <w:szCs w:val="28"/>
        </w:rPr>
        <w:t xml:space="preserve"> поведения</w:t>
      </w:r>
      <w:r w:rsidRPr="00BA034C">
        <w:rPr>
          <w:rFonts w:ascii="Times New Roman" w:hAnsi="Times New Roman" w:cs="Times New Roman"/>
          <w:sz w:val="28"/>
          <w:szCs w:val="28"/>
        </w:rPr>
        <w:t xml:space="preserve"> несовершеннолетних, с 22 сентября по 3 октября 2021 г. в Рес</w:t>
      </w:r>
      <w:r>
        <w:rPr>
          <w:rFonts w:ascii="Times New Roman" w:hAnsi="Times New Roman" w:cs="Times New Roman"/>
          <w:sz w:val="28"/>
          <w:szCs w:val="28"/>
        </w:rPr>
        <w:t>публике</w:t>
      </w:r>
      <w:r w:rsidRPr="00BA034C">
        <w:rPr>
          <w:rFonts w:ascii="Times New Roman" w:hAnsi="Times New Roman" w:cs="Times New Roman"/>
          <w:sz w:val="28"/>
          <w:szCs w:val="28"/>
        </w:rPr>
        <w:t xml:space="preserve"> Дагестан проведена Межведомственная комплексная профилактическая операция «Подросток-2021» (далее - операция «Подросток»). В </w:t>
      </w:r>
      <w:r>
        <w:rPr>
          <w:rFonts w:ascii="Times New Roman" w:hAnsi="Times New Roman" w:cs="Times New Roman"/>
          <w:sz w:val="28"/>
          <w:szCs w:val="28"/>
        </w:rPr>
        <w:t xml:space="preserve">период </w:t>
      </w:r>
      <w:r w:rsidRPr="00BA034C">
        <w:rPr>
          <w:rFonts w:ascii="Times New Roman" w:hAnsi="Times New Roman" w:cs="Times New Roman"/>
          <w:sz w:val="28"/>
          <w:szCs w:val="28"/>
        </w:rPr>
        <w:t xml:space="preserve">проведения операции «Подросток-2021» инспекторами ПДН составлено 538 административных протокола, из них на родителей и иных законных представителей несовершеннолетних по ч. 1 ст. 5.35. КоАП РФ (Неисполнение родителями или иными законными представителями несовершеннолетних </w:t>
      </w:r>
      <w:r w:rsidRPr="00BA034C">
        <w:rPr>
          <w:rFonts w:ascii="Times New Roman" w:hAnsi="Times New Roman" w:cs="Times New Roman"/>
          <w:sz w:val="28"/>
          <w:szCs w:val="28"/>
        </w:rPr>
        <w:lastRenderedPageBreak/>
        <w:t xml:space="preserve">обязанностей по содержанию и воспитанию несовершеннолетних) </w:t>
      </w:r>
      <w:r w:rsidR="002C70BB" w:rsidRPr="00BA034C">
        <w:rPr>
          <w:rFonts w:ascii="Times New Roman" w:hAnsi="Times New Roman" w:cs="Times New Roman"/>
          <w:sz w:val="28"/>
          <w:szCs w:val="28"/>
        </w:rPr>
        <w:t>со</w:t>
      </w:r>
      <w:r w:rsidR="002C70BB">
        <w:rPr>
          <w:rFonts w:ascii="Times New Roman" w:hAnsi="Times New Roman" w:cs="Times New Roman"/>
          <w:sz w:val="28"/>
          <w:szCs w:val="28"/>
        </w:rPr>
        <w:t>ставлено</w:t>
      </w:r>
      <w:r w:rsidRPr="00BA034C">
        <w:rPr>
          <w:rFonts w:ascii="Times New Roman" w:hAnsi="Times New Roman" w:cs="Times New Roman"/>
          <w:sz w:val="28"/>
          <w:szCs w:val="28"/>
        </w:rPr>
        <w:t xml:space="preserve"> 399 протоколов, на несовершеннолетних - 138 протоколов (по ст. 6.1 </w:t>
      </w:r>
      <w:r>
        <w:rPr>
          <w:rFonts w:ascii="Times New Roman" w:hAnsi="Times New Roman" w:cs="Times New Roman"/>
          <w:sz w:val="28"/>
          <w:szCs w:val="28"/>
        </w:rPr>
        <w:t xml:space="preserve">КоАП </w:t>
      </w:r>
      <w:r w:rsidRPr="00BA034C">
        <w:rPr>
          <w:rFonts w:ascii="Times New Roman" w:hAnsi="Times New Roman" w:cs="Times New Roman"/>
          <w:sz w:val="28"/>
          <w:szCs w:val="28"/>
        </w:rPr>
        <w:t>РФ - 1; по ст. 6.24 КоАП РФ - 4; по ст. 7.27 КоАП</w:t>
      </w:r>
      <w:r>
        <w:rPr>
          <w:rFonts w:ascii="Times New Roman" w:hAnsi="Times New Roman" w:cs="Times New Roman"/>
          <w:sz w:val="28"/>
          <w:szCs w:val="28"/>
        </w:rPr>
        <w:t>-1; по ст. 14.1 КоА</w:t>
      </w:r>
      <w:r w:rsidR="002C70BB">
        <w:rPr>
          <w:rFonts w:ascii="Times New Roman" w:hAnsi="Times New Roman" w:cs="Times New Roman"/>
          <w:sz w:val="28"/>
          <w:szCs w:val="28"/>
        </w:rPr>
        <w:t>П</w:t>
      </w:r>
      <w:r>
        <w:rPr>
          <w:rFonts w:ascii="Times New Roman" w:hAnsi="Times New Roman" w:cs="Times New Roman"/>
          <w:sz w:val="28"/>
          <w:szCs w:val="28"/>
        </w:rPr>
        <w:t xml:space="preserve">  РФ – 1; по ст. 14.16 КоАП РФ – 1; по ст. 19.15 КоАП РФ – 1; по ст. 20.1 КоАП РФ – 7; по ст. 20.6.1 КоАП РФ – 121; по ст. 20.21 КоАП РФ -1).</w:t>
      </w:r>
    </w:p>
    <w:p w14:paraId="61A354DF" w14:textId="3FE2C37C" w:rsidR="00D17C3C" w:rsidRDefault="00D17C3C" w:rsidP="00CD5C35">
      <w:pPr>
        <w:spacing w:after="0"/>
        <w:ind w:left="284" w:firstLine="567"/>
        <w:jc w:val="both"/>
        <w:rPr>
          <w:rFonts w:ascii="Times New Roman" w:hAnsi="Times New Roman" w:cs="Times New Roman"/>
          <w:sz w:val="28"/>
          <w:szCs w:val="28"/>
        </w:rPr>
      </w:pPr>
      <w:r w:rsidRPr="00EA2BCD">
        <w:rPr>
          <w:rFonts w:ascii="Times New Roman" w:hAnsi="Times New Roman" w:cs="Times New Roman"/>
          <w:sz w:val="28"/>
          <w:szCs w:val="28"/>
        </w:rPr>
        <w:t>В ходе проведения операции выявлено и поставлено на учет</w:t>
      </w:r>
      <w:r>
        <w:rPr>
          <w:rFonts w:ascii="Times New Roman" w:hAnsi="Times New Roman" w:cs="Times New Roman"/>
          <w:sz w:val="28"/>
          <w:szCs w:val="28"/>
        </w:rPr>
        <w:t xml:space="preserve"> 8 групп несовершеннолетних антиобщественной направленности (МО МВД России «Киз</w:t>
      </w:r>
      <w:r w:rsidR="007F3264">
        <w:rPr>
          <w:rFonts w:ascii="Times New Roman" w:hAnsi="Times New Roman" w:cs="Times New Roman"/>
          <w:sz w:val="28"/>
          <w:szCs w:val="28"/>
        </w:rPr>
        <w:t>и</w:t>
      </w:r>
      <w:r>
        <w:rPr>
          <w:rFonts w:ascii="Times New Roman" w:hAnsi="Times New Roman" w:cs="Times New Roman"/>
          <w:sz w:val="28"/>
          <w:szCs w:val="28"/>
        </w:rPr>
        <w:t xml:space="preserve">люртовский» - 2, Отделами МВД России по </w:t>
      </w:r>
      <w:proofErr w:type="spellStart"/>
      <w:r w:rsidR="007F3264">
        <w:rPr>
          <w:rFonts w:ascii="Times New Roman" w:hAnsi="Times New Roman" w:cs="Times New Roman"/>
          <w:sz w:val="28"/>
          <w:szCs w:val="28"/>
        </w:rPr>
        <w:t>г.</w:t>
      </w:r>
      <w:r>
        <w:rPr>
          <w:rFonts w:ascii="Times New Roman" w:hAnsi="Times New Roman" w:cs="Times New Roman"/>
          <w:sz w:val="28"/>
          <w:szCs w:val="28"/>
        </w:rPr>
        <w:t>г</w:t>
      </w:r>
      <w:proofErr w:type="spellEnd"/>
      <w:r>
        <w:rPr>
          <w:rFonts w:ascii="Times New Roman" w:hAnsi="Times New Roman" w:cs="Times New Roman"/>
          <w:sz w:val="28"/>
          <w:szCs w:val="28"/>
        </w:rPr>
        <w:t xml:space="preserve">. Дербент – 1, Буйнакск – 1, Магарамкентскому – 1, Кумторкалинскому – 1, </w:t>
      </w:r>
      <w:proofErr w:type="spellStart"/>
      <w:r>
        <w:rPr>
          <w:rFonts w:ascii="Times New Roman" w:hAnsi="Times New Roman" w:cs="Times New Roman"/>
          <w:sz w:val="28"/>
          <w:szCs w:val="28"/>
        </w:rPr>
        <w:t>Хасавюртовскомй</w:t>
      </w:r>
      <w:proofErr w:type="spellEnd"/>
      <w:r>
        <w:rPr>
          <w:rFonts w:ascii="Times New Roman" w:hAnsi="Times New Roman" w:cs="Times New Roman"/>
          <w:sz w:val="28"/>
          <w:szCs w:val="28"/>
        </w:rPr>
        <w:t xml:space="preserve"> – 1, ОП по Кировскому – 1).</w:t>
      </w:r>
    </w:p>
    <w:p w14:paraId="51FBD12B" w14:textId="7972461C" w:rsidR="00D17C3C" w:rsidRPr="004940B1" w:rsidRDefault="00D17C3C" w:rsidP="00CD5C35">
      <w:pPr>
        <w:spacing w:after="0"/>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В период проведения операции «Подсросток-2021» на профилактический </w:t>
      </w:r>
      <w:r w:rsidRPr="004940B1">
        <w:rPr>
          <w:rFonts w:ascii="Times New Roman" w:hAnsi="Times New Roman" w:cs="Times New Roman"/>
          <w:sz w:val="28"/>
          <w:szCs w:val="28"/>
        </w:rPr>
        <w:t>учет в ПДН поставлено 102 несовершеннолетних, а также 48 родителей или иных законных представителей, не исполняющих обязанности по воспитанию несовершеннолетних детей.</w:t>
      </w:r>
    </w:p>
    <w:p w14:paraId="44943683" w14:textId="77777777" w:rsidR="00D17C3C" w:rsidRPr="004940B1" w:rsidRDefault="00D17C3C" w:rsidP="00CD5C35">
      <w:pPr>
        <w:spacing w:after="0"/>
        <w:ind w:left="284" w:firstLine="567"/>
        <w:jc w:val="both"/>
        <w:rPr>
          <w:rFonts w:ascii="Times New Roman" w:hAnsi="Times New Roman" w:cs="Times New Roman"/>
          <w:sz w:val="28"/>
          <w:szCs w:val="28"/>
        </w:rPr>
      </w:pPr>
      <w:r w:rsidRPr="004940B1">
        <w:rPr>
          <w:rFonts w:ascii="Times New Roman" w:hAnsi="Times New Roman" w:cs="Times New Roman"/>
          <w:sz w:val="28"/>
          <w:szCs w:val="28"/>
        </w:rPr>
        <w:t>С целью повышения информационного уровня родителей (законных представителей) в вопросах, связанных с проблемами асоциальных явлений среди детей и подростков: суицидального поведения, жестокого обращения с детьми, половой неприкосновенности и полового воспитания детей, в период с 13 по 18 декабря 2021 г. в образовательных организациях проведены Родительские уроки с привлечением представителей правоохранительных органов и комиссий по делам несовершеннолетних и защите их прав (далее - Родительские уроки). Охват Родительскими уроками составил 150 тыс. чел.</w:t>
      </w:r>
    </w:p>
    <w:p w14:paraId="04FC1BE8" w14:textId="4402C183" w:rsidR="00D17C3C" w:rsidRPr="004940B1" w:rsidRDefault="00D17C3C" w:rsidP="00CD5C35">
      <w:pPr>
        <w:spacing w:after="0"/>
        <w:ind w:left="284" w:firstLine="567"/>
        <w:jc w:val="both"/>
        <w:rPr>
          <w:rFonts w:ascii="Times New Roman" w:hAnsi="Times New Roman" w:cs="Times New Roman"/>
          <w:sz w:val="28"/>
          <w:szCs w:val="28"/>
        </w:rPr>
      </w:pPr>
      <w:r w:rsidRPr="004940B1">
        <w:rPr>
          <w:rFonts w:ascii="Times New Roman" w:hAnsi="Times New Roman" w:cs="Times New Roman"/>
          <w:sz w:val="28"/>
          <w:szCs w:val="28"/>
        </w:rPr>
        <w:t xml:space="preserve">В период с 1 по 10 июня 2021 г. в целях предупреждения преступных посягательств в отношении детей, выявления лиц, совершающих насильственные действия, в том числе родителей, законных представителей, иных членов их семей и принятия мер по защите прав и законных интересов несовершеннолетних, на территории республики организовано и </w:t>
      </w:r>
      <w:r w:rsidR="007F3264" w:rsidRPr="004940B1">
        <w:rPr>
          <w:rFonts w:ascii="Times New Roman" w:hAnsi="Times New Roman" w:cs="Times New Roman"/>
          <w:sz w:val="28"/>
          <w:szCs w:val="28"/>
        </w:rPr>
        <w:t>проведено</w:t>
      </w:r>
      <w:r w:rsidRPr="004940B1">
        <w:rPr>
          <w:rFonts w:ascii="Times New Roman" w:hAnsi="Times New Roman" w:cs="Times New Roman"/>
          <w:sz w:val="28"/>
          <w:szCs w:val="28"/>
        </w:rPr>
        <w:t xml:space="preserve"> оперативно-профилактическое мероприятие «Защита» (распоряжение МВД по Республике Дагестан от 13 мая 2021 г. № 1/2249). В проведении мероприятий было задействовано 637 сотрудников полиции, в том числе инспекторов по делам несовершеннолетних - 180, участковых уполномоченных полиции - 457, а также 96 представителей комиссий по делам несовершеннолетних г их прав, органов, осуществляющих управление в сфере образования, здравоохранения, социальной защиты населения, службы занятости, по делам молодежи, учреждений уголовно-исполнительной системы.</w:t>
      </w:r>
    </w:p>
    <w:p w14:paraId="56C73E5D" w14:textId="77777777" w:rsidR="00D17C3C" w:rsidRPr="004940B1" w:rsidRDefault="00D17C3C" w:rsidP="00CD5C35">
      <w:pPr>
        <w:spacing w:after="0"/>
        <w:ind w:left="284" w:firstLine="567"/>
        <w:jc w:val="both"/>
        <w:rPr>
          <w:rFonts w:ascii="Times New Roman" w:hAnsi="Times New Roman" w:cs="Times New Roman"/>
          <w:sz w:val="28"/>
          <w:szCs w:val="28"/>
        </w:rPr>
      </w:pPr>
      <w:r w:rsidRPr="004940B1">
        <w:rPr>
          <w:rFonts w:ascii="Times New Roman" w:hAnsi="Times New Roman" w:cs="Times New Roman"/>
          <w:sz w:val="28"/>
          <w:szCs w:val="28"/>
        </w:rPr>
        <w:t xml:space="preserve">С целью усиления информационно-просветительской работы среди учащихся и молодежи в образовательных организациях республики проведены массовые антинаркотические акции (далее - акции). В акциях с участием инспекторов ПДН, специалистов КДН и ЗП, участковых врачей, </w:t>
      </w:r>
      <w:r w:rsidRPr="004940B1">
        <w:rPr>
          <w:rFonts w:ascii="Times New Roman" w:hAnsi="Times New Roman" w:cs="Times New Roman"/>
          <w:sz w:val="28"/>
          <w:szCs w:val="28"/>
        </w:rPr>
        <w:lastRenderedPageBreak/>
        <w:t>наркологов приняло участие 245 892 школьника из 842 общеобразовательных организаций. Акции поведены в 4 форматах:</w:t>
      </w:r>
    </w:p>
    <w:p w14:paraId="34B060A2" w14:textId="149424E7" w:rsidR="00D17C3C" w:rsidRPr="004940B1" w:rsidRDefault="00D17C3C" w:rsidP="00CD5C35">
      <w:pPr>
        <w:spacing w:after="0"/>
        <w:ind w:left="284" w:firstLine="425"/>
        <w:jc w:val="both"/>
        <w:rPr>
          <w:rFonts w:ascii="Times New Roman" w:hAnsi="Times New Roman" w:cs="Times New Roman"/>
          <w:sz w:val="28"/>
          <w:szCs w:val="28"/>
          <w:lang w:bidi="ru-RU"/>
        </w:rPr>
      </w:pPr>
      <w:r w:rsidRPr="004940B1">
        <w:rPr>
          <w:rFonts w:ascii="Times New Roman" w:hAnsi="Times New Roman" w:cs="Times New Roman"/>
          <w:sz w:val="28"/>
          <w:szCs w:val="28"/>
        </w:rPr>
        <w:t>-</w:t>
      </w:r>
      <w:r w:rsidR="00CD5C35">
        <w:rPr>
          <w:rFonts w:ascii="Times New Roman" w:hAnsi="Times New Roman" w:cs="Times New Roman"/>
          <w:sz w:val="28"/>
          <w:szCs w:val="28"/>
        </w:rPr>
        <w:t xml:space="preserve"> </w:t>
      </w:r>
      <w:r w:rsidRPr="004940B1">
        <w:rPr>
          <w:rFonts w:ascii="Times New Roman" w:hAnsi="Times New Roman" w:cs="Times New Roman"/>
          <w:sz w:val="28"/>
          <w:szCs w:val="28"/>
        </w:rPr>
        <w:t>акция «Наркотики. Выход есть!» с охватом 90492</w:t>
      </w:r>
      <w:r w:rsidRPr="004940B1">
        <w:rPr>
          <w:rFonts w:ascii="Times New Roman" w:hAnsi="Times New Roman" w:cs="Times New Roman"/>
          <w:sz w:val="28"/>
          <w:szCs w:val="28"/>
        </w:rPr>
        <w:t> </w:t>
      </w:r>
      <w:r w:rsidRPr="004940B1">
        <w:rPr>
          <w:rFonts w:ascii="Times New Roman" w:eastAsia="Times New Roman" w:hAnsi="Times New Roman" w:cs="Times New Roman"/>
          <w:color w:val="000000"/>
          <w:sz w:val="28"/>
          <w:szCs w:val="28"/>
          <w:lang w:bidi="ru-RU"/>
        </w:rPr>
        <w:t xml:space="preserve"> </w:t>
      </w:r>
      <w:r w:rsidRPr="004940B1">
        <w:rPr>
          <w:rFonts w:ascii="Times New Roman" w:hAnsi="Times New Roman" w:cs="Times New Roman"/>
          <w:sz w:val="28"/>
          <w:szCs w:val="28"/>
          <w:lang w:bidi="ru-RU"/>
        </w:rPr>
        <w:t>несовершеннолетних, из которых 575 детей из «группы риска», проводилась в формате интерактивного занятия и просмотра документального фильма «Наркотики. Выход есть!», с последующим обсуждением;</w:t>
      </w:r>
    </w:p>
    <w:p w14:paraId="6D780170" w14:textId="77777777" w:rsidR="00D17C3C" w:rsidRPr="004940B1" w:rsidRDefault="00D17C3C" w:rsidP="00CD5C35">
      <w:pPr>
        <w:numPr>
          <w:ilvl w:val="0"/>
          <w:numId w:val="7"/>
        </w:numPr>
        <w:spacing w:after="0"/>
        <w:ind w:left="284"/>
        <w:jc w:val="both"/>
        <w:rPr>
          <w:rFonts w:ascii="Times New Roman" w:hAnsi="Times New Roman" w:cs="Times New Roman"/>
          <w:sz w:val="28"/>
          <w:szCs w:val="28"/>
          <w:lang w:bidi="ru-RU"/>
        </w:rPr>
      </w:pPr>
      <w:r w:rsidRPr="004940B1">
        <w:rPr>
          <w:rFonts w:ascii="Times New Roman" w:hAnsi="Times New Roman" w:cs="Times New Roman"/>
          <w:sz w:val="28"/>
          <w:szCs w:val="28"/>
          <w:lang w:bidi="ru-RU"/>
        </w:rPr>
        <w:t xml:space="preserve">акция «Твой выбор» с охватом 74 121 ребенка, из которых 475 детей из «группы риска» прошла в формате </w:t>
      </w:r>
      <w:proofErr w:type="spellStart"/>
      <w:r w:rsidRPr="004940B1">
        <w:rPr>
          <w:rFonts w:ascii="Times New Roman" w:hAnsi="Times New Roman" w:cs="Times New Roman"/>
          <w:sz w:val="28"/>
          <w:szCs w:val="28"/>
          <w:lang w:bidi="ru-RU"/>
        </w:rPr>
        <w:t>челленджа</w:t>
      </w:r>
      <w:proofErr w:type="spellEnd"/>
      <w:r w:rsidRPr="004940B1">
        <w:rPr>
          <w:rFonts w:ascii="Times New Roman" w:hAnsi="Times New Roman" w:cs="Times New Roman"/>
          <w:sz w:val="28"/>
          <w:szCs w:val="28"/>
          <w:lang w:bidi="ru-RU"/>
        </w:rPr>
        <w:t xml:space="preserve"> в жанре интернет-роликов;</w:t>
      </w:r>
    </w:p>
    <w:p w14:paraId="2FDC16AE" w14:textId="77777777" w:rsidR="00D17C3C" w:rsidRPr="004940B1" w:rsidRDefault="00D17C3C" w:rsidP="00CD5C35">
      <w:pPr>
        <w:pStyle w:val="1"/>
        <w:numPr>
          <w:ilvl w:val="0"/>
          <w:numId w:val="7"/>
        </w:numPr>
        <w:shd w:val="clear" w:color="auto" w:fill="auto"/>
        <w:ind w:left="284" w:hanging="142"/>
        <w:jc w:val="both"/>
        <w:rPr>
          <w:sz w:val="28"/>
          <w:szCs w:val="28"/>
        </w:rPr>
      </w:pPr>
      <w:r w:rsidRPr="004940B1">
        <w:rPr>
          <w:sz w:val="28"/>
          <w:szCs w:val="28"/>
        </w:rPr>
        <w:t>акция «Чистый район - без наркотиков» с охватом 67 138 несовершеннолетних, из которых 443 ребенка из «группы риска», проведена с целью привлечения общественности к участию в противодействии незаконного оборота психоактивных веществ, а также формированию здорового образа жизни;</w:t>
      </w:r>
    </w:p>
    <w:p w14:paraId="295EE7C1" w14:textId="5F5F0B89" w:rsidR="00D17C3C" w:rsidRPr="004940B1" w:rsidRDefault="00D17C3C" w:rsidP="00CD5C35">
      <w:pPr>
        <w:numPr>
          <w:ilvl w:val="0"/>
          <w:numId w:val="7"/>
        </w:numPr>
        <w:spacing w:after="0"/>
        <w:ind w:left="284"/>
        <w:jc w:val="both"/>
        <w:rPr>
          <w:rFonts w:ascii="Times New Roman" w:hAnsi="Times New Roman" w:cs="Times New Roman"/>
          <w:sz w:val="28"/>
          <w:szCs w:val="28"/>
          <w:lang w:bidi="ru-RU"/>
        </w:rPr>
      </w:pPr>
      <w:r w:rsidRPr="004940B1">
        <w:rPr>
          <w:rFonts w:ascii="Times New Roman" w:hAnsi="Times New Roman" w:cs="Times New Roman"/>
          <w:sz w:val="28"/>
          <w:szCs w:val="28"/>
          <w:lang w:bidi="ru-RU"/>
        </w:rPr>
        <w:t>квест-игра «Вместе все преодолеем»</w:t>
      </w:r>
      <w:r w:rsidR="007F3264">
        <w:rPr>
          <w:rFonts w:ascii="Times New Roman" w:hAnsi="Times New Roman" w:cs="Times New Roman"/>
          <w:sz w:val="28"/>
          <w:szCs w:val="28"/>
          <w:lang w:bidi="ru-RU"/>
        </w:rPr>
        <w:t xml:space="preserve"> </w:t>
      </w:r>
      <w:proofErr w:type="gramStart"/>
      <w:r w:rsidR="007F3264">
        <w:rPr>
          <w:rFonts w:ascii="Times New Roman" w:hAnsi="Times New Roman" w:cs="Times New Roman"/>
          <w:sz w:val="28"/>
          <w:szCs w:val="28"/>
          <w:lang w:bidi="ru-RU"/>
        </w:rPr>
        <w:t>-</w:t>
      </w:r>
      <w:r w:rsidR="007F3264" w:rsidRPr="004940B1">
        <w:rPr>
          <w:rFonts w:ascii="Times New Roman" w:hAnsi="Times New Roman" w:cs="Times New Roman"/>
          <w:sz w:val="28"/>
          <w:szCs w:val="28"/>
          <w:lang w:bidi="ru-RU"/>
        </w:rPr>
        <w:t xml:space="preserve"> это</w:t>
      </w:r>
      <w:proofErr w:type="gramEnd"/>
      <w:r w:rsidRPr="004940B1">
        <w:rPr>
          <w:rFonts w:ascii="Times New Roman" w:hAnsi="Times New Roman" w:cs="Times New Roman"/>
          <w:sz w:val="28"/>
          <w:szCs w:val="28"/>
          <w:lang w:bidi="ru-RU"/>
        </w:rPr>
        <w:t xml:space="preserve"> поисковая интеллектуальная игра, проходившая на заранее определенном участке школы. В квест-игре приняли участие 32 137 несовершеннолетних, из которых 421 из «группы риска».</w:t>
      </w:r>
    </w:p>
    <w:p w14:paraId="38EDA916" w14:textId="460F69E4" w:rsidR="00D17C3C" w:rsidRDefault="00D17C3C" w:rsidP="00CD5C35">
      <w:pPr>
        <w:spacing w:after="0"/>
        <w:ind w:left="284"/>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CD5C35">
        <w:rPr>
          <w:rFonts w:ascii="Times New Roman" w:hAnsi="Times New Roman" w:cs="Times New Roman"/>
          <w:sz w:val="28"/>
          <w:szCs w:val="28"/>
          <w:lang w:bidi="ru-RU"/>
        </w:rPr>
        <w:t xml:space="preserve">   </w:t>
      </w:r>
      <w:r w:rsidRPr="00E32DB4">
        <w:rPr>
          <w:rFonts w:ascii="Times New Roman" w:hAnsi="Times New Roman" w:cs="Times New Roman"/>
          <w:sz w:val="28"/>
          <w:szCs w:val="28"/>
          <w:lang w:bidi="ru-RU"/>
        </w:rPr>
        <w:t>Для повышения профессионального уровня педагогов в 202</w:t>
      </w:r>
      <w:r>
        <w:rPr>
          <w:rFonts w:ascii="Times New Roman" w:hAnsi="Times New Roman" w:cs="Times New Roman"/>
          <w:sz w:val="28"/>
          <w:szCs w:val="28"/>
          <w:lang w:bidi="ru-RU"/>
        </w:rPr>
        <w:t xml:space="preserve">1 г. по </w:t>
      </w:r>
      <w:r w:rsidRPr="00E32DB4">
        <w:rPr>
          <w:rFonts w:ascii="Times New Roman" w:hAnsi="Times New Roman" w:cs="Times New Roman"/>
          <w:sz w:val="28"/>
          <w:szCs w:val="28"/>
          <w:lang w:bidi="ru-RU"/>
        </w:rPr>
        <w:t>данной Подпрограмме для педагогов-психологов и социальных п</w:t>
      </w:r>
      <w:r>
        <w:rPr>
          <w:rFonts w:ascii="Times New Roman" w:hAnsi="Times New Roman" w:cs="Times New Roman"/>
          <w:sz w:val="28"/>
          <w:szCs w:val="28"/>
          <w:lang w:bidi="ru-RU"/>
        </w:rPr>
        <w:t>едагогов</w:t>
      </w:r>
      <w:r w:rsidRPr="00E32DB4">
        <w:rPr>
          <w:rFonts w:ascii="Times New Roman" w:hAnsi="Times New Roman" w:cs="Times New Roman"/>
          <w:sz w:val="28"/>
          <w:szCs w:val="28"/>
          <w:lang w:bidi="ru-RU"/>
        </w:rPr>
        <w:t xml:space="preserve"> образовательных организаций пр</w:t>
      </w:r>
      <w:r>
        <w:rPr>
          <w:rFonts w:ascii="Times New Roman" w:hAnsi="Times New Roman" w:cs="Times New Roman"/>
          <w:sz w:val="28"/>
          <w:szCs w:val="28"/>
          <w:lang w:bidi="ru-RU"/>
        </w:rPr>
        <w:t>оведены курсы повышения квалификации:</w:t>
      </w:r>
    </w:p>
    <w:p w14:paraId="107C7FE5" w14:textId="019AF96D" w:rsidR="00D17C3C" w:rsidRPr="00CD5C35" w:rsidRDefault="00CD5C35" w:rsidP="00CD5C35">
      <w:pPr>
        <w:spacing w:after="0"/>
        <w:ind w:left="360"/>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 </w:t>
      </w:r>
      <w:r w:rsidR="00D17C3C" w:rsidRPr="00CD5C35">
        <w:rPr>
          <w:rFonts w:ascii="Times New Roman" w:hAnsi="Times New Roman" w:cs="Times New Roman"/>
          <w:sz w:val="28"/>
          <w:szCs w:val="28"/>
          <w:lang w:bidi="ru-RU"/>
        </w:rPr>
        <w:t>по ранней профилактике безнадзорности и социального сиротства (охват 30 чел.);</w:t>
      </w:r>
    </w:p>
    <w:p w14:paraId="13DF6B14" w14:textId="2871446C" w:rsidR="00D17C3C" w:rsidRPr="0054295B" w:rsidRDefault="00CD5C35" w:rsidP="00CD5C35">
      <w:pPr>
        <w:pStyle w:val="a7"/>
        <w:spacing w:after="0" w:line="276" w:lineRule="auto"/>
        <w:ind w:left="284"/>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 </w:t>
      </w:r>
      <w:r w:rsidR="00D17C3C" w:rsidRPr="004940B1">
        <w:rPr>
          <w:rFonts w:ascii="Times New Roman" w:hAnsi="Times New Roman" w:cs="Times New Roman"/>
          <w:sz w:val="28"/>
          <w:szCs w:val="28"/>
          <w:lang w:bidi="ru-RU"/>
        </w:rPr>
        <w:t>психолого-педагогическое сопровождение участников образовательных отношений в условиях реализации ФГОС. Асоциальные проявления и их профилактика» (охват 400 чел.).</w:t>
      </w:r>
    </w:p>
    <w:p w14:paraId="7D1B9C27" w14:textId="77777777" w:rsidR="00D17C3C" w:rsidRPr="004940B1" w:rsidRDefault="00D17C3C" w:rsidP="00CD5C35">
      <w:pPr>
        <w:pStyle w:val="a7"/>
        <w:spacing w:after="0"/>
        <w:ind w:left="284" w:firstLine="142"/>
        <w:jc w:val="both"/>
        <w:rPr>
          <w:rFonts w:ascii="Times New Roman" w:hAnsi="Times New Roman" w:cs="Times New Roman"/>
          <w:sz w:val="28"/>
          <w:szCs w:val="28"/>
          <w:lang w:bidi="ru-RU"/>
        </w:rPr>
      </w:pPr>
      <w:r w:rsidRPr="004940B1">
        <w:rPr>
          <w:rFonts w:ascii="Times New Roman" w:hAnsi="Times New Roman" w:cs="Times New Roman"/>
          <w:sz w:val="28"/>
          <w:szCs w:val="28"/>
          <w:lang w:bidi="ru-RU"/>
        </w:rPr>
        <w:t>Кроме того, в рамках Подпрограммы Минобрнауки РД на базе ГБУ ДПО РД «Дагестанский институт развития образования» проведены:</w:t>
      </w:r>
    </w:p>
    <w:p w14:paraId="274285B9" w14:textId="5C06A242" w:rsidR="00D17C3C" w:rsidRPr="004940B1" w:rsidRDefault="00CD5C35" w:rsidP="00CD5C35">
      <w:pPr>
        <w:pStyle w:val="a7"/>
        <w:spacing w:after="0" w:line="276" w:lineRule="auto"/>
        <w:ind w:left="284"/>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D17C3C" w:rsidRPr="004940B1">
        <w:rPr>
          <w:rFonts w:ascii="Times New Roman" w:hAnsi="Times New Roman" w:cs="Times New Roman"/>
          <w:sz w:val="28"/>
          <w:szCs w:val="28"/>
          <w:lang w:bidi="ru-RU"/>
        </w:rPr>
        <w:t xml:space="preserve">с 26 апреля по 31 мая 2021 г. Республиканский смотр-конкурс среди образовательных учреждений республики на лучшую организацию работы по профилактике безнадзорности и </w:t>
      </w:r>
      <w:r w:rsidR="00D17C3C">
        <w:rPr>
          <w:rFonts w:ascii="Times New Roman" w:hAnsi="Times New Roman" w:cs="Times New Roman"/>
          <w:sz w:val="28"/>
          <w:szCs w:val="28"/>
          <w:lang w:bidi="ru-RU"/>
        </w:rPr>
        <w:t>правонарушения несовершеннолетних;</w:t>
      </w:r>
    </w:p>
    <w:p w14:paraId="3E10BFEE" w14:textId="28BE296D" w:rsidR="00D17C3C" w:rsidRPr="004940B1" w:rsidRDefault="00CD5C35" w:rsidP="00CD5C35">
      <w:pPr>
        <w:pStyle w:val="a7"/>
        <w:spacing w:after="0" w:line="276" w:lineRule="auto"/>
        <w:ind w:left="284"/>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D17C3C" w:rsidRPr="004940B1">
        <w:rPr>
          <w:rFonts w:ascii="Times New Roman" w:hAnsi="Times New Roman" w:cs="Times New Roman"/>
          <w:sz w:val="28"/>
          <w:szCs w:val="28"/>
          <w:lang w:bidi="ru-RU"/>
        </w:rPr>
        <w:t>с 17 мая по 18 июня 2021 г. Республиканский конкурс а</w:t>
      </w:r>
      <w:r w:rsidR="00D17C3C">
        <w:rPr>
          <w:rFonts w:ascii="Times New Roman" w:hAnsi="Times New Roman" w:cs="Times New Roman"/>
          <w:sz w:val="28"/>
          <w:szCs w:val="28"/>
          <w:lang w:bidi="ru-RU"/>
        </w:rPr>
        <w:t xml:space="preserve">вторских </w:t>
      </w:r>
      <w:r w:rsidR="00D17C3C" w:rsidRPr="004940B1">
        <w:rPr>
          <w:rFonts w:ascii="Times New Roman" w:hAnsi="Times New Roman" w:cs="Times New Roman"/>
          <w:sz w:val="28"/>
          <w:szCs w:val="28"/>
          <w:lang w:bidi="ru-RU"/>
        </w:rPr>
        <w:t>программ и методических разработок заместителей</w:t>
      </w:r>
      <w:r w:rsidR="00D17C3C">
        <w:rPr>
          <w:rFonts w:ascii="Times New Roman" w:hAnsi="Times New Roman" w:cs="Times New Roman"/>
          <w:sz w:val="28"/>
          <w:szCs w:val="28"/>
          <w:lang w:bidi="ru-RU"/>
        </w:rPr>
        <w:t xml:space="preserve"> директоров по воспитательной работе учреждений среднего профессионального образования Республики Дагестан по предупреждению девиантного поведения обучающихся.</w:t>
      </w:r>
    </w:p>
    <w:p w14:paraId="239FF05E" w14:textId="77777777" w:rsidR="00D17C3C" w:rsidRPr="004940B1" w:rsidRDefault="00D17C3C" w:rsidP="00CD5C35">
      <w:pPr>
        <w:spacing w:after="0"/>
        <w:ind w:left="284" w:firstLine="567"/>
        <w:jc w:val="both"/>
        <w:rPr>
          <w:rFonts w:ascii="Times New Roman" w:hAnsi="Times New Roman" w:cs="Times New Roman"/>
          <w:sz w:val="28"/>
          <w:szCs w:val="28"/>
        </w:rPr>
      </w:pPr>
      <w:r>
        <w:rPr>
          <w:rFonts w:ascii="Times New Roman" w:hAnsi="Times New Roman" w:cs="Times New Roman"/>
          <w:sz w:val="28"/>
          <w:szCs w:val="28"/>
        </w:rPr>
        <w:t xml:space="preserve">Министерством здравоохранения Республики Дагестан в рамках Подпрограммы проведены семинары для специалистов заинтересованных учреждений, ведомств, общественных организаций по формированию </w:t>
      </w:r>
      <w:r w:rsidRPr="004940B1">
        <w:rPr>
          <w:rFonts w:ascii="Times New Roman" w:hAnsi="Times New Roman" w:cs="Times New Roman"/>
          <w:sz w:val="28"/>
          <w:szCs w:val="28"/>
        </w:rPr>
        <w:t>здорового образа жизни, предупреждению употребления психоактивных веществ детьми и подростками.</w:t>
      </w:r>
    </w:p>
    <w:p w14:paraId="49D516FF" w14:textId="4499E37C" w:rsidR="00D17C3C" w:rsidRPr="004940B1" w:rsidRDefault="00D17C3C" w:rsidP="00CD5C35">
      <w:pPr>
        <w:spacing w:after="0"/>
        <w:ind w:left="284" w:firstLine="567"/>
        <w:jc w:val="both"/>
        <w:rPr>
          <w:rFonts w:ascii="Times New Roman" w:hAnsi="Times New Roman" w:cs="Times New Roman"/>
          <w:sz w:val="28"/>
          <w:szCs w:val="28"/>
        </w:rPr>
      </w:pPr>
      <w:r w:rsidRPr="004940B1">
        <w:rPr>
          <w:rFonts w:ascii="Times New Roman" w:hAnsi="Times New Roman" w:cs="Times New Roman"/>
          <w:sz w:val="28"/>
          <w:szCs w:val="28"/>
        </w:rPr>
        <w:lastRenderedPageBreak/>
        <w:t xml:space="preserve">Совместно с общественными организациями «Дагестан против» и «Трезвая Россия» при поддержке УКОН МВД по РД в 2021 г. проведены десять информационных антинаркотических рейдов, в ходе которых проверено 30 торговых точек </w:t>
      </w:r>
      <w:r>
        <w:rPr>
          <w:rFonts w:ascii="Times New Roman" w:hAnsi="Times New Roman" w:cs="Times New Roman"/>
          <w:sz w:val="28"/>
          <w:szCs w:val="28"/>
        </w:rPr>
        <w:t>продаж и распространения психот</w:t>
      </w:r>
      <w:r w:rsidRPr="004940B1">
        <w:rPr>
          <w:rFonts w:ascii="Times New Roman" w:hAnsi="Times New Roman" w:cs="Times New Roman"/>
          <w:sz w:val="28"/>
          <w:szCs w:val="28"/>
        </w:rPr>
        <w:t xml:space="preserve">ропных веществ, </w:t>
      </w:r>
      <w:proofErr w:type="spellStart"/>
      <w:r w:rsidRPr="004940B1">
        <w:rPr>
          <w:rFonts w:ascii="Times New Roman" w:hAnsi="Times New Roman" w:cs="Times New Roman"/>
          <w:sz w:val="28"/>
          <w:szCs w:val="28"/>
        </w:rPr>
        <w:t>никотиносодержащих</w:t>
      </w:r>
      <w:proofErr w:type="spellEnd"/>
      <w:r w:rsidRPr="004940B1">
        <w:rPr>
          <w:rFonts w:ascii="Times New Roman" w:hAnsi="Times New Roman" w:cs="Times New Roman"/>
          <w:sz w:val="28"/>
          <w:szCs w:val="28"/>
        </w:rPr>
        <w:t xml:space="preserve"> </w:t>
      </w:r>
      <w:r w:rsidR="00DE3E35" w:rsidRPr="004940B1">
        <w:rPr>
          <w:rFonts w:ascii="Times New Roman" w:hAnsi="Times New Roman" w:cs="Times New Roman"/>
          <w:sz w:val="28"/>
          <w:szCs w:val="28"/>
        </w:rPr>
        <w:t>не курительных</w:t>
      </w:r>
      <w:r w:rsidRPr="004940B1">
        <w:rPr>
          <w:rFonts w:ascii="Times New Roman" w:hAnsi="Times New Roman" w:cs="Times New Roman"/>
          <w:sz w:val="28"/>
          <w:szCs w:val="28"/>
        </w:rPr>
        <w:t xml:space="preserve"> смесей и насвая. На</w:t>
      </w:r>
      <w:r>
        <w:rPr>
          <w:rFonts w:ascii="Times New Roman" w:hAnsi="Times New Roman" w:cs="Times New Roman"/>
          <w:sz w:val="28"/>
          <w:szCs w:val="28"/>
        </w:rPr>
        <w:t xml:space="preserve"> заборах, </w:t>
      </w:r>
      <w:r w:rsidRPr="004940B1">
        <w:rPr>
          <w:rFonts w:ascii="Times New Roman" w:hAnsi="Times New Roman" w:cs="Times New Roman"/>
          <w:sz w:val="28"/>
          <w:szCs w:val="28"/>
        </w:rPr>
        <w:t xml:space="preserve">столбах и иных местах населенных пунктов республики закрашены более 60 рекламных объявлений о продаже наркотических средств, а также </w:t>
      </w:r>
      <w:r>
        <w:rPr>
          <w:rFonts w:ascii="Times New Roman" w:hAnsi="Times New Roman" w:cs="Times New Roman"/>
          <w:sz w:val="28"/>
          <w:szCs w:val="28"/>
        </w:rPr>
        <w:t>ссылок на</w:t>
      </w:r>
      <w:r w:rsidRPr="004940B1">
        <w:rPr>
          <w:rFonts w:ascii="Times New Roman" w:hAnsi="Times New Roman" w:cs="Times New Roman"/>
          <w:sz w:val="28"/>
          <w:szCs w:val="28"/>
        </w:rPr>
        <w:t xml:space="preserve"> телеграмм-каналы по распространению наркотиков в молодежной среде.</w:t>
      </w:r>
    </w:p>
    <w:p w14:paraId="0EE00E1B" w14:textId="6E014085" w:rsidR="00D17C3C" w:rsidRDefault="00D17C3C" w:rsidP="00CD5C35">
      <w:pPr>
        <w:spacing w:after="0"/>
        <w:ind w:left="284" w:firstLine="567"/>
        <w:jc w:val="both"/>
        <w:rPr>
          <w:rFonts w:ascii="Times New Roman" w:hAnsi="Times New Roman" w:cs="Times New Roman"/>
          <w:sz w:val="28"/>
          <w:szCs w:val="28"/>
        </w:rPr>
      </w:pPr>
      <w:r w:rsidRPr="004940B1">
        <w:rPr>
          <w:rFonts w:ascii="Times New Roman" w:hAnsi="Times New Roman" w:cs="Times New Roman"/>
          <w:sz w:val="28"/>
          <w:szCs w:val="28"/>
        </w:rPr>
        <w:t>В 2021 г. в Республике Дагестан проведены 52 специализированные ярмарки вакансий для несовершеннолетних граждан, в том числе признанных находящимися в социально опасном положении. В результате проведенных ярмарок вакансий 195 подростков трудоустроено, а также</w:t>
      </w:r>
      <w:r>
        <w:rPr>
          <w:rFonts w:ascii="Times New Roman" w:hAnsi="Times New Roman" w:cs="Times New Roman"/>
          <w:sz w:val="28"/>
          <w:szCs w:val="28"/>
        </w:rPr>
        <w:t xml:space="preserve"> 119</w:t>
      </w:r>
      <w:r w:rsidRPr="004940B1">
        <w:rPr>
          <w:rFonts w:ascii="Times New Roman" w:hAnsi="Times New Roman" w:cs="Times New Roman"/>
          <w:sz w:val="28"/>
          <w:szCs w:val="28"/>
        </w:rPr>
        <w:t xml:space="preserve"> несовершеннолетним гражданам оказана услуга по профориентации</w:t>
      </w:r>
      <w:r>
        <w:rPr>
          <w:rFonts w:ascii="Times New Roman" w:hAnsi="Times New Roman" w:cs="Times New Roman"/>
          <w:sz w:val="28"/>
          <w:szCs w:val="28"/>
        </w:rPr>
        <w:t xml:space="preserve">. В ходе </w:t>
      </w:r>
      <w:r w:rsidRPr="004940B1">
        <w:rPr>
          <w:rFonts w:ascii="Times New Roman" w:hAnsi="Times New Roman" w:cs="Times New Roman"/>
          <w:sz w:val="28"/>
          <w:szCs w:val="28"/>
        </w:rPr>
        <w:t>ярмарок</w:t>
      </w:r>
      <w:r>
        <w:rPr>
          <w:rFonts w:ascii="Times New Roman" w:hAnsi="Times New Roman" w:cs="Times New Roman"/>
          <w:sz w:val="28"/>
          <w:szCs w:val="28"/>
        </w:rPr>
        <w:t xml:space="preserve"> ребята получили информационные материалы: буклеты о</w:t>
      </w:r>
      <w:r w:rsidRPr="004940B1">
        <w:rPr>
          <w:rFonts w:ascii="Times New Roman" w:hAnsi="Times New Roman" w:cs="Times New Roman"/>
          <w:sz w:val="28"/>
          <w:szCs w:val="28"/>
        </w:rPr>
        <w:t xml:space="preserve"> востребованных на рынке труда рабочих специальностях, памя</w:t>
      </w:r>
      <w:r>
        <w:rPr>
          <w:rFonts w:ascii="Times New Roman" w:hAnsi="Times New Roman" w:cs="Times New Roman"/>
          <w:sz w:val="28"/>
          <w:szCs w:val="28"/>
        </w:rPr>
        <w:t>тки «О</w:t>
      </w:r>
      <w:r w:rsidRPr="004940B1">
        <w:rPr>
          <w:rFonts w:ascii="Times New Roman" w:hAnsi="Times New Roman" w:cs="Times New Roman"/>
          <w:sz w:val="28"/>
          <w:szCs w:val="28"/>
        </w:rPr>
        <w:t xml:space="preserve"> временном трудоустройстве несовершеннолетних в возрасте от 14 до свободное от учебы время», брошюры, рассказывающие в доступной </w:t>
      </w:r>
      <w:r>
        <w:rPr>
          <w:rFonts w:ascii="Times New Roman" w:hAnsi="Times New Roman" w:cs="Times New Roman"/>
          <w:sz w:val="28"/>
          <w:szCs w:val="28"/>
        </w:rPr>
        <w:t xml:space="preserve">форме о </w:t>
      </w:r>
      <w:r w:rsidRPr="004940B1">
        <w:rPr>
          <w:rFonts w:ascii="Times New Roman" w:hAnsi="Times New Roman" w:cs="Times New Roman"/>
          <w:sz w:val="28"/>
          <w:szCs w:val="28"/>
        </w:rPr>
        <w:t>направлениях деятельности службы занятости.</w:t>
      </w:r>
    </w:p>
    <w:p w14:paraId="41152A40" w14:textId="64029D82" w:rsidR="006D145F" w:rsidRDefault="006D145F" w:rsidP="00CD5C35">
      <w:pPr>
        <w:spacing w:after="0"/>
        <w:ind w:left="284" w:firstLine="567"/>
        <w:jc w:val="both"/>
        <w:rPr>
          <w:rFonts w:ascii="Times New Roman" w:hAnsi="Times New Roman" w:cs="Times New Roman"/>
          <w:sz w:val="28"/>
          <w:szCs w:val="28"/>
        </w:rPr>
      </w:pPr>
    </w:p>
    <w:p w14:paraId="53617046" w14:textId="7813DBA6" w:rsidR="006D145F" w:rsidRPr="006D145F" w:rsidRDefault="006D145F" w:rsidP="00CD5C35">
      <w:pPr>
        <w:spacing w:after="0"/>
        <w:ind w:left="284" w:firstLine="567"/>
        <w:jc w:val="both"/>
        <w:rPr>
          <w:rFonts w:ascii="Times New Roman" w:hAnsi="Times New Roman" w:cs="Times New Roman"/>
          <w:b/>
          <w:bCs/>
          <w:sz w:val="28"/>
          <w:szCs w:val="28"/>
        </w:rPr>
      </w:pPr>
      <w:r w:rsidRPr="006D145F">
        <w:rPr>
          <w:rFonts w:ascii="Times New Roman" w:hAnsi="Times New Roman" w:cs="Times New Roman"/>
          <w:b/>
          <w:bCs/>
          <w:sz w:val="28"/>
          <w:szCs w:val="28"/>
        </w:rPr>
        <w:t>Министерство по национальной политике и делам религии Республики Дагестан:</w:t>
      </w:r>
    </w:p>
    <w:p w14:paraId="06F6BD25" w14:textId="382E153C" w:rsidR="002103C3" w:rsidRDefault="002103C3" w:rsidP="0034447F">
      <w:pPr>
        <w:spacing w:after="0" w:line="240" w:lineRule="auto"/>
        <w:ind w:firstLine="709"/>
        <w:contextualSpacing/>
        <w:jc w:val="both"/>
        <w:rPr>
          <w:rFonts w:ascii="Times New Roman" w:eastAsia="Calibri" w:hAnsi="Times New Roman" w:cs="Times New Roman"/>
          <w:sz w:val="28"/>
        </w:rPr>
      </w:pPr>
    </w:p>
    <w:p w14:paraId="7DBC0CAE" w14:textId="26D84B12"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Министерство по национальной политике и делам религий Республики Дагестан в целях подготовки отчета о ходе реализации государственной программы Республики Дагестан «Обеспечение общественного порядка и противодействие преступности в Республике Дагестан» направляем Вам информацию о целевых показателях (индикаторах) подпрограммы «Профилактика и противодействие проявлениям экстремизма в Республике Дагестан» мероприятий за 2021 год.</w:t>
      </w:r>
    </w:p>
    <w:p w14:paraId="323F74BC" w14:textId="77777777" w:rsidR="00600622" w:rsidRPr="00600622" w:rsidRDefault="00600622" w:rsidP="00600622">
      <w:pPr>
        <w:widowControl w:val="0"/>
        <w:tabs>
          <w:tab w:val="left" w:pos="7062"/>
        </w:tabs>
        <w:autoSpaceDE w:val="0"/>
        <w:autoSpaceDN w:val="0"/>
        <w:adjustRightInd w:val="0"/>
        <w:spacing w:after="0"/>
        <w:ind w:firstLine="426"/>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Общий объем финансирования подпрограммы за счет средств республиканского бюджета РД (в редакции постановления Правительства РД от 09.11.2021 года №302) составляет 27 353,7 тыс. рублей, в том числе финансирование подпрограммы в 2021 году – 10784,3 тыс. рублей, то есть увеличены бюджетные назначения на 2 480,0 тыс. рублей от предусмотренной ранее суммой в объеме 8 304,3 тыс. рублей.</w:t>
      </w:r>
    </w:p>
    <w:p w14:paraId="476E1E26"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Министерством финансов Республики Дагестан на выполнение мероприятий подпрограммы Республики Дагестан «Профилактика и противодействие проявлениям экстремизма в Республике Дагестан» фактически в 2021 году выделено 10 784,3 тыс. рублей, из них по соисполнителям </w:t>
      </w:r>
      <w:r w:rsidRPr="00600622">
        <w:rPr>
          <w:rFonts w:ascii="Times New Roman" w:eastAsia="Times New Roman" w:hAnsi="Times New Roman" w:cs="Times New Roman"/>
          <w:sz w:val="28"/>
          <w:szCs w:val="28"/>
          <w:lang w:eastAsia="ru-RU"/>
        </w:rPr>
        <w:lastRenderedPageBreak/>
        <w:t>подпрограммы:</w:t>
      </w:r>
    </w:p>
    <w:p w14:paraId="66876714"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- 5 155,0 тыс. рублей - Министерство по национальной политике и делам религий Республики Дагестан (в том числе 2 480,0 тыс. рублей, где соисполнителем являлся Уполномоченный по правам ребенка в Республике Дагестан);</w:t>
      </w:r>
    </w:p>
    <w:p w14:paraId="738A4AD8"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- 1 400,0 тыс. рублей -Министерство информации и печати Республики Дагестан;</w:t>
      </w:r>
    </w:p>
    <w:p w14:paraId="1B6645D8"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- 989,3 тыс. рублей - Министерство образования и науки Республики Дагестан; </w:t>
      </w:r>
    </w:p>
    <w:p w14:paraId="3D922F3C"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- 850,0 тыс. рублей - Министерство по делам молодежи Республики Дагестан;</w:t>
      </w:r>
    </w:p>
    <w:p w14:paraId="2C2ADA61"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- 1 490,0 тыс. рублей - Министерство культуры Республики Дагестан; </w:t>
      </w:r>
    </w:p>
    <w:p w14:paraId="03087CF4"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- 900,0 тыс. рублей - Министерство по физической культуре и спорту Республики Дагестан. </w:t>
      </w:r>
    </w:p>
    <w:p w14:paraId="77AE5B94" w14:textId="52C4C71B" w:rsidR="00600622" w:rsidRPr="00600622" w:rsidRDefault="00600622" w:rsidP="00600622">
      <w:pPr>
        <w:widowControl w:val="0"/>
        <w:tabs>
          <w:tab w:val="left" w:pos="7062"/>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На основании отчета о ходе реализации подпрограммы за 2021 год, участниками подпрограммы (Министерство по национальной политике и делам религий Республики Дагестан; Уполномоченный по правам ребенка в Республике Дагестан, Министерство информатизации, связи и массовых коммуникаций Республики Дагестан; Министерство образования и науки Республики Дагестан; Министерство по делам молодежи Республики Дагестан; Министерство культуры Республики Дагестан; Министерство культуры Республики Дагестан; Министерство по физической культуре и спорту Республики Дагестан; ) в 2021 году освоены финансовые средства на выполнение мероприятий в объеме 8 945,8 тыс. рублей (82,9%), что на 1 838,5 тыс. рублей меньше чем фактически в 2021 году выделено Министерством финансов Республики Дагестан на выполнение мероприятий Подпрограммы (10 784,3 тыс. рублей), в том числе по соисполнителям Подпрограммы:</w:t>
      </w:r>
    </w:p>
    <w:p w14:paraId="76FC2CC8"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- 5 005,9 тыс. рублей - Министерство по национальной политике и делам религий Республики Дагестан (в том числе 2 480,0 тыс. рублей, где соисполнителем являлся Уполномоченный по правам ребенка в Республике Дагестан), не освоенные остатки бюджетных средств в сумме 149,1 тыс. рублей, как экономия по результатам конкурсных процедур возвращены на единый счет республиканского бюджета РД;</w:t>
      </w:r>
    </w:p>
    <w:p w14:paraId="434EFAB4"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- 1 082,0 тыс. рублей -Министерство информации и печати Республики Дагестан, не освоенный остаток бюджетных средств в сумме 318,0 тыс. рублей сложился за счет экономии по результатам конкурсных процедур и возвращен на единый счет республиканского бюджета РД; </w:t>
      </w:r>
    </w:p>
    <w:p w14:paraId="47F4A395"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- 989,3 тыс. рублей - Министерство образования и науки Республики Дагестан, освоено 100%; </w:t>
      </w:r>
    </w:p>
    <w:p w14:paraId="0F345CF4"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- 813,5 тыс. рублей - Министерство по делам молодежи Республики Дагестан, не освоенный остаток бюджетных средств в сумме 36,5 тыс. рублей сложился за счет экономии по результатам конкурсных процедур и возвращен на единый счет республиканского бюджета РД;</w:t>
      </w:r>
    </w:p>
    <w:p w14:paraId="66DEBD9A"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lastRenderedPageBreak/>
        <w:t>- 920,0 тыс. рублей - Министерство культуры Республики Дагестан, не освоенный остаток бюджетных средств в сумме 570,0 тыс. рублей сложился за счет экономии по результатам конкурсных процедур и возвращен на единый счет республиканского бюджета РД;</w:t>
      </w:r>
    </w:p>
    <w:p w14:paraId="08976EC0" w14:textId="62174148"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- 135,1 тыс. рублей - Министерство по физической культуре и спорту Республики Дагестан, не освоенный остаток бюджетных средств в сумме 764,9 тыс. рублей возвращен на единый счет республиканского бюджета РД.</w:t>
      </w:r>
    </w:p>
    <w:p w14:paraId="348080AF" w14:textId="77777777" w:rsidR="00600622" w:rsidRPr="00600622" w:rsidRDefault="00600622" w:rsidP="00600622">
      <w:pPr>
        <w:widowControl w:val="0"/>
        <w:tabs>
          <w:tab w:val="left" w:pos="7062"/>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Выполнение целевых показателей (индикаторов) подпрограммы с расшифровкой плановых значений по годам (приложение №1 подпрограммы) достигнуто (перевыполнено) по 10 показателям из 12 установленных, то есть по 2 показателям (индикаторам) значение не исполнено, в том числе:</w:t>
      </w:r>
    </w:p>
    <w:p w14:paraId="40D5979C" w14:textId="7837608C"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 количество работников культуры, прошедших курсы повышения квалификации по программе изучения основ духовно-нравственной культуры народов Российской Федерации, для дальнейшего применения знаний в работе с молодежью должно было составлять 60 человек, фактически не прошли курсы ни один из работников культуры;</w:t>
      </w:r>
    </w:p>
    <w:p w14:paraId="5D2613F0" w14:textId="39A3C99C"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 охват иностранных студентов, привлеченных к профилактическим мероприятиям установлен в количестве 1000 человек, фактическое исполнение составило 580 человек или 58% от установленного подпрограммой.</w:t>
      </w:r>
    </w:p>
    <w:p w14:paraId="26937807" w14:textId="31304544"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Перечень мероприятий подпрограммы «Профилактика и противодействие проявления экстремизма в Республике Дагестан» включает в себя 68 подпункта мероприятий (в 2021 году предусмотрена реализация 57 пунктов).</w:t>
      </w:r>
    </w:p>
    <w:p w14:paraId="02706AE8" w14:textId="0E7259F5"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Проведенный анализ отчета о ходе реализации мероприятий подпрограммы Республики Дагестан «Профилактика и противодействие проявлениям экстремизма в Республике Дагестан» показывает, что не все целевые индикаторы мероприятий выполнены, в частности:</w:t>
      </w:r>
    </w:p>
    <w:p w14:paraId="2DC1E8E6" w14:textId="50DF64AC"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 пункт 40 «Осуществление мер государственной поддержки системы воспитания молодежи, основанной на традиционных российских духовно-нравственных ценностях», количество охваченной молодежи должно было составлять 1000 человек, фактически мероприятие с охватом присутствующих людей не осуществлено. (ответственный исполнитель - Министерство по делам молодежи РД);</w:t>
      </w:r>
    </w:p>
    <w:p w14:paraId="03109641" w14:textId="50839F3A"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 пункт 41 «Организация досуга молодежи, создание условий для реализации творческого и спортивного потенциала, культурного развития граждан», количество охваченной молодежи должно было составлять 1000 человек, фактически мероприятие с охватом присутствующих людей не осуществлено. (ответственный исполнитель - Министерство по делам молодежи РД);</w:t>
      </w:r>
    </w:p>
    <w:p w14:paraId="2E60E5CD" w14:textId="5E24B853"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 xml:space="preserve">- пункт 42 «Привлечение координационных органов исполнительной власти субъектов Российской Федерации к деятельности по патриотическому </w:t>
      </w:r>
      <w:r w:rsidRPr="00600622">
        <w:rPr>
          <w:rFonts w:ascii="Times New Roman" w:eastAsia="Times New Roman" w:hAnsi="Times New Roman" w:cs="Times New Roman"/>
          <w:sz w:val="28"/>
          <w:szCs w:val="28"/>
          <w:lang w:eastAsia="ru-RU"/>
        </w:rPr>
        <w:lastRenderedPageBreak/>
        <w:t xml:space="preserve">воспитанию молодежи и формированию общероссийской гражданской идентичности у молодежи», предусматривалось проведение 15 мероприятий, фактически не проводилось (ответственный исполнитель - Министерство по делам молодежи РД); </w:t>
      </w:r>
    </w:p>
    <w:p w14:paraId="565CA711" w14:textId="266B004A"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 пункт 43 «Обеспечение взаимодействия с молодежными субкультурами, в том числе с организациями спортивных болельщиков, в рамках духовно-нравственного воспитания и профилактики экстремистских проявлений в молодежной среде», количество охваченной молодежи должно было составлять 300 человек, фактически мероприятие с охватом присутствующих людей не осуществлено. (ответственный исполнитель - Министерство по делам молодежи РД);</w:t>
      </w:r>
    </w:p>
    <w:p w14:paraId="3B820D7E" w14:textId="0098F8BE"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пункт 62 «Привлечение членов общественных советов при органах исполнительной власти к работе по воспитанию патриотизма и формированию гражданского самосознания у молодежи», количество охваченных муниципальных образований планировалось осуществить 52 единиц, фактически охвачено 26, неисполнение 26 единиц. (ответственный исполнитель – Минобрнауки РД);</w:t>
      </w:r>
    </w:p>
    <w:p w14:paraId="074C7E35" w14:textId="77F7F2F0"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пункт 66 «Подготовка с привлечением видных деятелей культуры, науки, авторитетных представителей общественности, информационного сообщества, конфессий и национальных общин материалов, разъясняющих суть противоправной деятельности лидеров экстремистских организаций; размещение информационных материалов в средствах массовой информации и в информационно-телекоммуникационной сети "Интернет", количество материалов, размещенных в СМИ и информационно-телекоммуникационной сети «Интернет» должно было составлять 20 единиц, фактически размещено материалов в количестве 18 единиц, неисполнение 2 единицы. (ответственный исполнитель - Министерство информации и печати РД).</w:t>
      </w:r>
    </w:p>
    <w:p w14:paraId="1C926C28"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Как видно из вышеперечисленного, значения целевых индикаторов, предусмотренных подпрограммой на 2021 год не достигнуты по 6 мероприятиям (в том числе 5 мероприятий без финансовых затрат). По 32 пунктам мероприятий значения целевых индикаторов перевыполнены, а по остальным 19 пунктам выполнены в соответствии с утвержденными показателями и индикаторами мероприятий подпрограммы.</w:t>
      </w:r>
    </w:p>
    <w:p w14:paraId="384BF726" w14:textId="7A9497DC"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Следует отметить, что по 3 оказанным услугам у приемочной комиссии Министерства по национальной политике и делам религий Республики Дагестан имеются претензии по выполненным обязательствам исполнителями услуг, в том числе:</w:t>
      </w:r>
    </w:p>
    <w:p w14:paraId="5555449F" w14:textId="604AA3A5"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 xml:space="preserve">- ИП Киков Т.М., по разработке и изданию методических рекомендаций для институтов гражданского общества в сфере профилактики экстремизма по </w:t>
      </w:r>
      <w:r w:rsidRPr="00600622">
        <w:rPr>
          <w:rFonts w:ascii="Times New Roman" w:eastAsia="Times New Roman" w:hAnsi="Times New Roman" w:cs="Times New Roman"/>
          <w:sz w:val="28"/>
          <w:szCs w:val="28"/>
          <w:lang w:eastAsia="ru-RU"/>
        </w:rPr>
        <w:lastRenderedPageBreak/>
        <w:t xml:space="preserve">государственному контракту от 1 июня 2021 года №34. Обязательства Исполнителя по государственному контракту выполнены с нарушением сроков оказания услуг по Контракту, в частности: срок выполнения обязательств по государственному контракту: в течение 60 рабочих дней со дня заключения контракта (до 26 августа 2021 г.), срок выполнения обязательств Исполнителем </w:t>
      </w: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- 14 сентября 2021 г., просрочка Исполнителем выполнения обязательств по сроку оказания услуг по государственному контракту составила 19 календарных дней. В соответствии с пунктом 5.5 государственного контракта, Исполнителю с 27 августа 2021 года начисляется пеня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Размер пени за просрочку составляет 320,63 рублей;</w:t>
      </w:r>
    </w:p>
    <w:p w14:paraId="43365D1B" w14:textId="7F61D3F2"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АНО «Информационно-аналитический центр «</w:t>
      </w:r>
      <w:proofErr w:type="spellStart"/>
      <w:r w:rsidRPr="00600622">
        <w:rPr>
          <w:rFonts w:ascii="Times New Roman" w:eastAsia="Times New Roman" w:hAnsi="Times New Roman" w:cs="Times New Roman"/>
          <w:sz w:val="28"/>
          <w:szCs w:val="28"/>
          <w:lang w:eastAsia="ru-RU"/>
        </w:rPr>
        <w:t>Фикр</w:t>
      </w:r>
      <w:proofErr w:type="spellEnd"/>
      <w:r w:rsidRPr="00600622">
        <w:rPr>
          <w:rFonts w:ascii="Times New Roman" w:eastAsia="Times New Roman" w:hAnsi="Times New Roman" w:cs="Times New Roman"/>
          <w:sz w:val="28"/>
          <w:szCs w:val="28"/>
          <w:lang w:eastAsia="ru-RU"/>
        </w:rPr>
        <w:t>», оказание услуг по проведению в духовных образовательных организациях занятий по воспитанию патриотизма, культуры поведения, межнациональной и межконфессиональной дружбы по государственному контракту от 18 июня 2021 года №33. Приемочной комиссией проведена экспертиза, по результатам которой комиссия пришла к выводу о том, что результаты исполнения вышеуказанного контракта, по качеству и объемам оказанных услуг, соответствуют условиям контракта за исключением того, что согласно требованиям Государственного контракта исполнитель должен был обеспечить информационное сопровождение всех мероприятий в сети Интернет и в республиканских СМИ путем предоставления им пресс-релизов и пост-релизов (1 пресс-релизов и не менее 3 пост-релизов). В предоставленных Исполнителем отчетных материалах отсутствуют пост-релизы (предоставлена информация, размещенная в сети Интернет 11 октября 2021 года о прохождении занятий с 20 сентября по 20 октября 2021 года).</w:t>
      </w:r>
    </w:p>
    <w:p w14:paraId="179EAA61" w14:textId="1B1500A6"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 xml:space="preserve">Согласно п. 6.3 Контракта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w:t>
      </w:r>
      <w:r w:rsidRPr="00600622">
        <w:rPr>
          <w:rFonts w:ascii="Times New Roman" w:eastAsia="Times New Roman" w:hAnsi="Times New Roman" w:cs="Times New Roman"/>
          <w:sz w:val="28"/>
          <w:szCs w:val="28"/>
          <w:lang w:eastAsia="ru-RU"/>
        </w:rPr>
        <w:lastRenderedPageBreak/>
        <w:t>тыс. рублей, что составляет 4 тыс. рублей. Согласно требованиям Государственного контракта Исполнитель должен был обеспечить участников занятий сформированным «комплектом участника» (не менее 700 штук). Фактически обеспечено участников занятий сформированным «комплектом участника» 679 штук. Стоимость обязательств по обеспечению 21 участников занятий сформированным «комплектом участника» (согласно расчету цены контракта) составляет 2688 (Две тысячи шестьсот восемьдесят восемь) рублей 00 копеек. Заключением приемочной комиссии установлено, что в соответствии с пунктом 6.5 раздела 6 Государственного контракта в связи с ненадлежащим исполнением Исполнителем обязательств, предусмотренных Контрактом, взыскать с Исполнителя штраф в размере 4,0 тыс. рублей;</w:t>
      </w:r>
    </w:p>
    <w:p w14:paraId="3CFB0F59"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РОО «Поисковый отряд «Кавказ», оказало услуги по вовлечению молодежи в деятельность поисковых отрядов в местах боев Великой Отечественной войны 1941-1945 гг. в целях пропаганды социально значимых ценностей, создания условий для мирного межнационального и межконфессионального диалога и формирования в обществе неприятия идеологии экстремизма по государственному контракту от 14 июля 2021 года №042. Приемочной комиссией проведена экспертиза, по результатам которой комиссия пришла к выводу о том, что результаты исполнения вышеуказанного контракта, по качеству и объемам оказанных услуг, соответствуют условиям контракта за исключением нижеприведенных фактов:</w:t>
      </w:r>
    </w:p>
    <w:p w14:paraId="0688A772"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согласно требованиям Государственного контракта Исполнитель должен был обеспечить публичное интервью с участниками поисковых отрядов. Однако интервью с участниками не было обеспечено.</w:t>
      </w:r>
    </w:p>
    <w:p w14:paraId="438C7949"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согласно требованиям Государственного контракта Исполнитель должен был обеспечить проведение итоговой пресс-конференции на площадке республиканских средств массовой информации с приглашением представителей Заказчика. Однако итоговая пресс-конференция не проведена.</w:t>
      </w:r>
    </w:p>
    <w:p w14:paraId="7F15BA2F"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согласно требованиям Государственного контракта Исполнитель должен был обеспечить организацию видеосъемок работы поисковых отрядов в целях создания документального фильма (7-10 минут) для последующего показа на региональных телеканалах Республики Дагестан и в сети Интернет. Однако Исполнителем показ документального фильма на региональных телеканалах Республики Дагестан и в сети Интернет не обеспечен.</w:t>
      </w:r>
    </w:p>
    <w:p w14:paraId="7F94A703"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согласно требованиям Государственного контракта Исполнитель должен был обеспечить размещение информации о проведении мероприятия па сайте Заказчика. Однако размещение указанной информации Исполнителем не обеспечено.</w:t>
      </w:r>
    </w:p>
    <w:p w14:paraId="04D82DBB"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согласно требованиям Государственного контракта Исполнитель должен </w:t>
      </w:r>
      <w:r w:rsidRPr="00600622">
        <w:rPr>
          <w:rFonts w:ascii="Times New Roman" w:eastAsia="Times New Roman" w:hAnsi="Times New Roman" w:cs="Times New Roman"/>
          <w:sz w:val="28"/>
          <w:szCs w:val="28"/>
          <w:lang w:eastAsia="ru-RU"/>
        </w:rPr>
        <w:lastRenderedPageBreak/>
        <w:t>был обеспечить размещение информации о проведении мероприятия у 8 (восьми) блогеров с подпиской не менее 5000 подписчиков. Однако размещение указанной информации Исполнителем не обеспечено.</w:t>
      </w:r>
    </w:p>
    <w:p w14:paraId="745F1A59"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согласно требованиям Государственного контракта Исполнитель должен был обеспечить размещение 75 (семидесяти пяти) публикаций мероприятий в средствах массовой информации Республики Дагестан. Однако размещение указанной информации в требуемом количестве Исполнителем не обеспечено.</w:t>
      </w:r>
    </w:p>
    <w:p w14:paraId="7F82CA1B" w14:textId="77E01C48"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согласно требованиям Государственного контракта Исполнитель должен был обеспечить следующее в снаряжении поисковика футболки с персонализацией. Однако футболки, входящие в снаряжение </w:t>
      </w:r>
      <w:r w:rsidRPr="00600622">
        <w:rPr>
          <w:rFonts w:ascii="Times New Roman" w:eastAsia="Times New Roman" w:hAnsi="Times New Roman" w:cs="Times New Roman"/>
          <w:sz w:val="28"/>
          <w:szCs w:val="28"/>
          <w:lang w:eastAsia="ru-RU"/>
        </w:rPr>
        <w:t>поисковика,</w:t>
      </w:r>
      <w:r w:rsidRPr="00600622">
        <w:rPr>
          <w:rFonts w:ascii="Times New Roman" w:eastAsia="Times New Roman" w:hAnsi="Times New Roman" w:cs="Times New Roman"/>
          <w:sz w:val="28"/>
          <w:szCs w:val="28"/>
          <w:lang w:eastAsia="ru-RU"/>
        </w:rPr>
        <w:t xml:space="preserve"> были без персонализации.</w:t>
      </w:r>
    </w:p>
    <w:p w14:paraId="57905EB9"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согласно требованиям Государственного контракта качество услуг по организации питания должно соответствовать требованиям нормативно-правовых и технических документов, установленным: Федеральным законом от 30 марта 1999 года №52-ФЗ «О санитарно-эпидемиологическом благополучии населения»; Федеральным законом от 2 января 2000 года №29-ФЗ «О качестве и безопасности пищевых продуктов»; Санитарно-эпидемиологическим правилам и нормам СанПин 2.3/2.4.3590-20» «Санитарно-эпидемиологические требования к организации общественного питания населения». Однако качество услуг по организации питания не соответствовало требованиям вышеуказанных нормативно-правовых и технических документов.</w:t>
      </w:r>
    </w:p>
    <w:p w14:paraId="588ED538"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согласно требованиям Государственного контракта Исполнитель должен организовать проживание и питание для участников поисковых отрядов 25 участников на 10 дней. Однако, исполнение данного требования не подтверждается.</w:t>
      </w:r>
    </w:p>
    <w:p w14:paraId="7A96A267" w14:textId="7302D28A"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0622">
        <w:rPr>
          <w:rFonts w:ascii="Times New Roman" w:eastAsia="Times New Roman" w:hAnsi="Times New Roman" w:cs="Times New Roman"/>
          <w:sz w:val="28"/>
          <w:szCs w:val="28"/>
          <w:lang w:eastAsia="ru-RU"/>
        </w:rPr>
        <w:t>Согласно расчету</w:t>
      </w:r>
      <w:r w:rsidRPr="00600622">
        <w:rPr>
          <w:rFonts w:ascii="Times New Roman" w:eastAsia="Times New Roman" w:hAnsi="Times New Roman" w:cs="Times New Roman"/>
          <w:sz w:val="28"/>
          <w:szCs w:val="28"/>
          <w:lang w:eastAsia="ru-RU"/>
        </w:rPr>
        <w:t xml:space="preserve"> цены контракта расходы па проживание и питание 25 участников на 10 дней - 86037 рублей.</w:t>
      </w:r>
    </w:p>
    <w:p w14:paraId="7FE13A2E"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согласно требованиям Государственного контракта Исполнитель должен обеспечить 8 штук палаток. Однако, исполнение данного требования не подтверждается. Согласно расчету цены контракта расходы на палатки 39329,5 рублей.</w:t>
      </w:r>
    </w:p>
    <w:p w14:paraId="7E820525"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 согласно требованиям Государственного контракта Исполнитель должен организовать культурно-досуговые мероприятия. Однако, исполнение данного требования не подтверждается. Согласно расчету цены контракта расходы на организацию культурно-досуговых мероприятий 11781 рублей.</w:t>
      </w:r>
    </w:p>
    <w:p w14:paraId="5D0C682E"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Согласно и. 6.3 Контракта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I статьи 30 Федерального закона о контрактной </w:t>
      </w:r>
      <w:r w:rsidRPr="00600622">
        <w:rPr>
          <w:rFonts w:ascii="Times New Roman" w:eastAsia="Times New Roman" w:hAnsi="Times New Roman" w:cs="Times New Roman"/>
          <w:sz w:val="28"/>
          <w:szCs w:val="28"/>
          <w:lang w:eastAsia="ru-RU"/>
        </w:rPr>
        <w:lastRenderedPageBreak/>
        <w:t>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что составляет 20 тыс. рублей (в части обеспечения футболок с персонализацией, в части организации проживания и питания для участников поисковых отрядов, в части обеспечения палаток и в части организации культурно-досуговых мероприятий).</w:t>
      </w:r>
      <w:r w:rsidRPr="00600622">
        <w:rPr>
          <w:rFonts w:ascii="Times New Roman" w:eastAsia="Times New Roman" w:hAnsi="Times New Roman" w:cs="Times New Roman"/>
          <w:sz w:val="28"/>
          <w:szCs w:val="28"/>
          <w:lang w:eastAsia="ru-RU"/>
        </w:rPr>
        <w:t> </w:t>
      </w:r>
    </w:p>
    <w:p w14:paraId="4005A3C6"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Согласно n. 6.5 Контракта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 тыс. рублей, если цена Контракта не превышает 3 млн. рублей:</w:t>
      </w:r>
    </w:p>
    <w:p w14:paraId="3368AE75"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в части обеспечения публичного интервью с участниками поисковых отрядов;</w:t>
      </w:r>
    </w:p>
    <w:p w14:paraId="51F99BF0"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в части обеспечения проведение итоговой пресс-конференции на площадке республиканских средств массовой информации с приглашением представителей Заказчика;</w:t>
      </w:r>
    </w:p>
    <w:p w14:paraId="6FE0336E"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в части поката документального фильма па региональных телеканалах Республики Дагестан;</w:t>
      </w:r>
    </w:p>
    <w:p w14:paraId="0721FCB9"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в части обеспечения размещение информации о проведении мероприятия на сайте Заказчика;</w:t>
      </w:r>
    </w:p>
    <w:p w14:paraId="3DE8FF21"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в части размещения информации о проведении мероприятия у 8 (восьми) блогеров с подпиской не менее 5000 подписчиков;</w:t>
      </w:r>
    </w:p>
    <w:p w14:paraId="2E905820"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в части обеспечения размещения 75 (семидесяти пяти) публикаций мероприятий в средствах массовой информации Республики Дагестан;</w:t>
      </w:r>
    </w:p>
    <w:p w14:paraId="729193DF"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в части соответствия качества услуг по организации питания требованиям вышеуказанных нормативно-правовых и технических документов.</w:t>
      </w:r>
    </w:p>
    <w:p w14:paraId="55E2C074"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Заключением приемочной комиссии установлено, что в соответствии с пунктом 6.5 раздела 6 Государственного контракта в связи с ненадлежащим исполнением Исполнителем обязательств, предусмотренных Контрактом, взыскать с Исполнителя штраф в размере 7,0 тыс. рублей;</w:t>
      </w:r>
    </w:p>
    <w:p w14:paraId="76FE1873"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в соответствии с пунктом 6.3 раздела 6 Государственного контракта в связи с ненадлежащим исполнением Исполнителем обязательств, предусмотренных Контрактом, взыскать с Исполнителя штраф в размере 20 тыс. рублей.</w:t>
      </w:r>
    </w:p>
    <w:p w14:paraId="0CFCECB7"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Стоимость оказанных услуг по государственному контракту составляет 450474,5 рублей.</w:t>
      </w:r>
    </w:p>
    <w:p w14:paraId="5E11E28C"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По данным бухгалтерии Министерства по национальной политике и делам религий Республики Дагестан, предусмотренные штрафы и пени за ненадлежащее выполнение своих обязательств оплачены в полном объеме. </w:t>
      </w:r>
    </w:p>
    <w:p w14:paraId="2E3D879E" w14:textId="6F5511C4"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Из предусмотренных на 2021 год средств в объеме 5 155,0 тыс. рублей на </w:t>
      </w:r>
      <w:r w:rsidRPr="00600622">
        <w:rPr>
          <w:rFonts w:ascii="Times New Roman" w:eastAsia="Times New Roman" w:hAnsi="Times New Roman" w:cs="Times New Roman"/>
          <w:sz w:val="28"/>
          <w:szCs w:val="28"/>
          <w:lang w:eastAsia="ru-RU"/>
        </w:rPr>
        <w:lastRenderedPageBreak/>
        <w:t xml:space="preserve">реализацию подпрограммных мероприятий Министерством по национальной политике и делам религий Республики Дагестан, освоены денежные средства в сумме 5 005,9 тыс. рублей. </w:t>
      </w:r>
    </w:p>
    <w:p w14:paraId="0988814F"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Из предусмотренных на 2021 год средств в объеме 989,3 тыс. рублей на реализацию подпрограммных мероприятий Министерством образования и науки Республики Дагестан согласно соглашениям на субсидирование перечислены подведомственным учреждениям.</w:t>
      </w:r>
    </w:p>
    <w:p w14:paraId="54D55D0F"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Поступившие бюджетные средства на реализацию подпрограммных мероприятий Министерством по делам молодежи Республики Дагестан в сумме 813,5 тыс. рублей перечислены следующим поставщикам услуг:</w:t>
      </w:r>
    </w:p>
    <w:p w14:paraId="185FEC7B"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Из предусмотренных на 2021 год средств в объеме 1400,0 тыс. рублей на реализацию подпрограммных мероприятий Министерством информатизации, связи и массовых коммуникаций Республики Дагестан, освоены и перечислены поставщикам услуг денежные средства в сумме 1082,0 тыс. рублей:</w:t>
      </w:r>
    </w:p>
    <w:p w14:paraId="32FFF0F8"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Из предусмотренных на 2021 год средств в объеме 1490,0 тыс. рублей на реализацию подпрограммных мероприятий Министерством культуры Республики Дагестан,</w:t>
      </w:r>
      <w:r w:rsidRPr="00600622">
        <w:rPr>
          <w:rFonts w:ascii="Times New Roman" w:eastAsia="Times New Roman" w:hAnsi="Times New Roman" w:cs="Times New Roman"/>
          <w:sz w:val="24"/>
          <w:szCs w:val="24"/>
          <w:lang w:eastAsia="ru-RU"/>
        </w:rPr>
        <w:t xml:space="preserve"> </w:t>
      </w:r>
      <w:r w:rsidRPr="00600622">
        <w:rPr>
          <w:rFonts w:ascii="Times New Roman" w:eastAsia="Times New Roman" w:hAnsi="Times New Roman" w:cs="Times New Roman"/>
          <w:sz w:val="28"/>
          <w:szCs w:val="28"/>
          <w:lang w:eastAsia="ru-RU"/>
        </w:rPr>
        <w:t xml:space="preserve">освоены и перечислены поставщикам услуг денежные средства в сумме 920,0 тыс. рублей. </w:t>
      </w:r>
    </w:p>
    <w:p w14:paraId="1FCC1C1C"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Министерству по физической культуре и спорту Республики Дагестан в рамках исполнения подпрограммных мероприятий в целях формирования в обществе нетерпимого отношения к распространению экстремизма было определено проведение мероприятий совместно с общественными объединениями, в том числе с общественным советом при Минспорте РД, направленных на профилактику противоправного поведения среди спортсменов и болельщиков и повышение роли спортивных организаций в этой работе объемом финансирования в сумме 900,0 тыс. рублей. Вместе с тем, согласно письму Минспорта РД от 10.03.2022 года №16-16-03-1/583/22 расход денежных средств составил в сумме 135,1 тыс. рублей</w:t>
      </w:r>
    </w:p>
    <w:p w14:paraId="745F129E"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Согласно представленной информации Минспортом РД в соответствии с установленными значениями (33, пункт 64 приложения №2) показателей приложения №3 «Показатели и индикаторы мероприятий» к подпрограмме «Профилактика и противодействие проявлениям экстремизма в Республике Дагестан» совместно с общественными объединениями, в том числе с общественным советом при Минспорте РД, направленных на профилактику противоправного поведения среди спортсменов и болельщиков и повышение роли спортивных организаций были проведены 33 мероприятия в ходе которых осуществлены выездные мероприятия в города Самара, Саратов, Кемерово, Новосибирск, Красноярск, Абакан, Владивосток, Краснодар, Ставрополь, Омск, Ижевск, Москва, Оренбург, Нижний Новгород, Биробиджан, Магадан, </w:t>
      </w:r>
      <w:r w:rsidRPr="00600622">
        <w:rPr>
          <w:rFonts w:ascii="Times New Roman" w:eastAsia="Times New Roman" w:hAnsi="Times New Roman" w:cs="Times New Roman"/>
          <w:sz w:val="28"/>
          <w:szCs w:val="28"/>
          <w:lang w:eastAsia="ru-RU"/>
        </w:rPr>
        <w:lastRenderedPageBreak/>
        <w:t>Астрахань, Барнаул, Челябинск, Волгоград, Пятигорск, Тюмень, Екатеринбург, Сургут, Пермский и Хабаровский Край, Башкирия, Татарстан, Еврейский автономный округ, Республика Крым, Алтайский край, Оренбургская область,  Орловская Область. В мероприятиях были задействованы именитые спортсмены 25 человек, количество регионов составило 33 города, общее количество охваченных людей 3400 человек.</w:t>
      </w:r>
    </w:p>
    <w:p w14:paraId="7E5A3D4B" w14:textId="77777777" w:rsidR="00600622" w:rsidRPr="00600622" w:rsidRDefault="00600622" w:rsidP="00600622">
      <w:pPr>
        <w:widowControl w:val="0"/>
        <w:tabs>
          <w:tab w:val="left" w:pos="7062"/>
        </w:tabs>
        <w:autoSpaceDE w:val="0"/>
        <w:autoSpaceDN w:val="0"/>
        <w:adjustRightInd w:val="0"/>
        <w:spacing w:after="0"/>
        <w:jc w:val="both"/>
        <w:rPr>
          <w:rFonts w:ascii="Times New Roman" w:eastAsia="Times New Roman" w:hAnsi="Times New Roman" w:cs="Times New Roman"/>
          <w:sz w:val="28"/>
          <w:szCs w:val="28"/>
          <w:lang w:eastAsia="ru-RU"/>
        </w:rPr>
      </w:pPr>
      <w:r w:rsidRPr="00600622">
        <w:rPr>
          <w:rFonts w:ascii="Times New Roman" w:eastAsia="Times New Roman" w:hAnsi="Times New Roman" w:cs="Times New Roman"/>
          <w:sz w:val="28"/>
          <w:szCs w:val="28"/>
          <w:lang w:eastAsia="ru-RU"/>
        </w:rPr>
        <w:t xml:space="preserve">          В нарушение пункта 64 приложения №2 «Перечень мероприятий» к подпрограмме «Профилактика и противодействие проявлениям экстремизма в Республике Дагестан», Министерством по физической культуре и спорту Республики Дагестан остались неосвоенными бюджетные средства в объеме 764,9 тыс. рублей, которые возвращены в республиканский бюджет. </w:t>
      </w:r>
    </w:p>
    <w:p w14:paraId="5AF17C15" w14:textId="77777777" w:rsidR="00600622" w:rsidRPr="0034447F" w:rsidRDefault="00600622" w:rsidP="0034447F">
      <w:pPr>
        <w:spacing w:after="0" w:line="240" w:lineRule="auto"/>
        <w:ind w:firstLine="709"/>
        <w:contextualSpacing/>
        <w:jc w:val="both"/>
        <w:rPr>
          <w:rFonts w:ascii="Times New Roman" w:eastAsia="Calibri" w:hAnsi="Times New Roman" w:cs="Times New Roman"/>
          <w:sz w:val="28"/>
        </w:rPr>
      </w:pPr>
    </w:p>
    <w:p w14:paraId="37BDDFFF" w14:textId="77777777" w:rsidR="002556E6" w:rsidRDefault="002556E6" w:rsidP="00765765">
      <w:pPr>
        <w:widowControl w:val="0"/>
        <w:spacing w:after="0" w:line="240" w:lineRule="auto"/>
        <w:ind w:left="5103" w:firstLine="142"/>
        <w:jc w:val="center"/>
        <w:rPr>
          <w:rFonts w:ascii="Times New Roman" w:eastAsia="Times New Roman" w:hAnsi="Times New Roman" w:cs="Times New Roman"/>
          <w:b/>
          <w:sz w:val="27"/>
          <w:szCs w:val="27"/>
          <w:lang w:eastAsia="ru-RU"/>
        </w:rPr>
      </w:pPr>
    </w:p>
    <w:p w14:paraId="0A4700E6" w14:textId="77777777" w:rsidR="002556E6" w:rsidRDefault="002556E6" w:rsidP="00765765">
      <w:pPr>
        <w:widowControl w:val="0"/>
        <w:spacing w:after="0" w:line="240" w:lineRule="auto"/>
        <w:ind w:left="5103" w:firstLine="142"/>
        <w:jc w:val="center"/>
        <w:rPr>
          <w:rFonts w:ascii="Times New Roman" w:eastAsia="Times New Roman" w:hAnsi="Times New Roman" w:cs="Times New Roman"/>
          <w:b/>
          <w:sz w:val="27"/>
          <w:szCs w:val="27"/>
          <w:lang w:eastAsia="ru-RU"/>
        </w:rPr>
      </w:pPr>
    </w:p>
    <w:p w14:paraId="60FA2110" w14:textId="77777777" w:rsidR="002556E6" w:rsidRDefault="002556E6" w:rsidP="00765765">
      <w:pPr>
        <w:widowControl w:val="0"/>
        <w:spacing w:after="0" w:line="240" w:lineRule="auto"/>
        <w:ind w:left="5103" w:firstLine="142"/>
        <w:jc w:val="center"/>
        <w:rPr>
          <w:rFonts w:ascii="Times New Roman" w:eastAsia="Times New Roman" w:hAnsi="Times New Roman" w:cs="Times New Roman"/>
          <w:b/>
          <w:sz w:val="27"/>
          <w:szCs w:val="27"/>
          <w:lang w:eastAsia="ru-RU"/>
        </w:rPr>
      </w:pPr>
    </w:p>
    <w:p w14:paraId="76D354C7" w14:textId="77777777" w:rsidR="00765765" w:rsidRPr="00765765" w:rsidRDefault="00765765" w:rsidP="00765765">
      <w:pPr>
        <w:widowControl w:val="0"/>
        <w:spacing w:after="0" w:line="240" w:lineRule="auto"/>
        <w:ind w:left="5103" w:firstLine="142"/>
        <w:jc w:val="center"/>
        <w:rPr>
          <w:rFonts w:ascii="Times New Roman" w:eastAsia="Times New Roman" w:hAnsi="Times New Roman" w:cs="Times New Roman"/>
          <w:b/>
          <w:sz w:val="27"/>
          <w:szCs w:val="27"/>
          <w:lang w:eastAsia="ru-RU"/>
        </w:rPr>
      </w:pPr>
      <w:r w:rsidRPr="00765765">
        <w:rPr>
          <w:rFonts w:ascii="Times New Roman" w:eastAsia="Times New Roman" w:hAnsi="Times New Roman" w:cs="Times New Roman"/>
          <w:b/>
          <w:sz w:val="27"/>
          <w:szCs w:val="27"/>
          <w:lang w:eastAsia="ru-RU"/>
        </w:rPr>
        <w:t>Республиканская                                                                                           межведомственная комиссия</w:t>
      </w:r>
    </w:p>
    <w:p w14:paraId="24683AB3" w14:textId="77777777" w:rsidR="00765765" w:rsidRPr="00765765" w:rsidRDefault="00765765" w:rsidP="00765765">
      <w:pPr>
        <w:widowControl w:val="0"/>
        <w:spacing w:after="0" w:line="240" w:lineRule="auto"/>
        <w:ind w:left="4820" w:firstLine="142"/>
        <w:jc w:val="both"/>
        <w:rPr>
          <w:rFonts w:ascii="Times New Roman" w:eastAsia="Times New Roman" w:hAnsi="Times New Roman" w:cs="Times New Roman"/>
          <w:b/>
          <w:sz w:val="27"/>
          <w:szCs w:val="27"/>
          <w:lang w:eastAsia="ru-RU"/>
        </w:rPr>
      </w:pPr>
      <w:r w:rsidRPr="00765765">
        <w:rPr>
          <w:rFonts w:ascii="Times New Roman" w:eastAsia="Times New Roman" w:hAnsi="Times New Roman" w:cs="Times New Roman"/>
          <w:b/>
          <w:sz w:val="27"/>
          <w:szCs w:val="27"/>
          <w:lang w:eastAsia="ru-RU"/>
        </w:rPr>
        <w:t>по профилактике правонарушений</w:t>
      </w:r>
    </w:p>
    <w:p w14:paraId="4DA0A7CA" w14:textId="77777777" w:rsidR="00765765" w:rsidRPr="00765765" w:rsidRDefault="00765765" w:rsidP="00765765">
      <w:pPr>
        <w:widowControl w:val="0"/>
        <w:spacing w:after="0" w:line="240" w:lineRule="auto"/>
        <w:ind w:left="6096"/>
        <w:rPr>
          <w:rFonts w:ascii="Times New Roman" w:eastAsia="Times New Roman" w:hAnsi="Times New Roman" w:cs="Times New Roman"/>
          <w:b/>
          <w:sz w:val="27"/>
          <w:szCs w:val="27"/>
          <w:lang w:eastAsia="ru-RU"/>
        </w:rPr>
      </w:pPr>
      <w:r w:rsidRPr="00765765">
        <w:rPr>
          <w:rFonts w:ascii="Times New Roman" w:eastAsia="Times New Roman" w:hAnsi="Times New Roman" w:cs="Times New Roman"/>
          <w:b/>
          <w:sz w:val="27"/>
          <w:szCs w:val="27"/>
          <w:lang w:eastAsia="ru-RU"/>
        </w:rPr>
        <w:t>при Правительстве</w:t>
      </w:r>
    </w:p>
    <w:p w14:paraId="2751C428" w14:textId="77777777" w:rsidR="00765765" w:rsidRPr="00765765" w:rsidRDefault="00765765" w:rsidP="00765765">
      <w:pPr>
        <w:widowControl w:val="0"/>
        <w:spacing w:after="0" w:line="240" w:lineRule="auto"/>
        <w:ind w:left="5387" w:hanging="142"/>
        <w:jc w:val="center"/>
        <w:rPr>
          <w:rFonts w:ascii="Times New Roman" w:eastAsia="Times New Roman" w:hAnsi="Times New Roman" w:cs="Times New Roman"/>
          <w:b/>
          <w:sz w:val="27"/>
          <w:szCs w:val="27"/>
          <w:lang w:eastAsia="ru-RU"/>
        </w:rPr>
      </w:pPr>
      <w:r w:rsidRPr="00765765">
        <w:rPr>
          <w:rFonts w:ascii="Times New Roman" w:eastAsia="Times New Roman" w:hAnsi="Times New Roman" w:cs="Times New Roman"/>
          <w:b/>
          <w:sz w:val="27"/>
          <w:szCs w:val="27"/>
          <w:lang w:eastAsia="ru-RU"/>
        </w:rPr>
        <w:t>Республики Дагестан</w:t>
      </w:r>
    </w:p>
    <w:p w14:paraId="06DEE8DC" w14:textId="77777777" w:rsidR="0034447F" w:rsidRPr="00F36A8B" w:rsidRDefault="0034447F" w:rsidP="0034447F">
      <w:pPr>
        <w:spacing w:after="0" w:line="240" w:lineRule="auto"/>
        <w:ind w:firstLine="709"/>
        <w:contextualSpacing/>
        <w:jc w:val="both"/>
        <w:rPr>
          <w:rFonts w:ascii="Times New Roman" w:eastAsia="Calibri" w:hAnsi="Times New Roman" w:cs="Times New Roman"/>
          <w:sz w:val="28"/>
        </w:rPr>
      </w:pPr>
    </w:p>
    <w:sectPr w:rsidR="0034447F" w:rsidRPr="00F36A8B" w:rsidSect="004D397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DBD4" w14:textId="77777777" w:rsidR="00DD57F0" w:rsidRDefault="00DD57F0" w:rsidP="005C317E">
      <w:pPr>
        <w:spacing w:after="0" w:line="240" w:lineRule="auto"/>
      </w:pPr>
      <w:r>
        <w:separator/>
      </w:r>
    </w:p>
  </w:endnote>
  <w:endnote w:type="continuationSeparator" w:id="0">
    <w:p w14:paraId="2C6185F3" w14:textId="77777777" w:rsidR="00DD57F0" w:rsidRDefault="00DD57F0" w:rsidP="005C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DEDD" w14:textId="77777777" w:rsidR="00594EEF" w:rsidRDefault="00594E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586F" w14:textId="77777777" w:rsidR="00594EEF" w:rsidRDefault="00594EE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74F1" w14:textId="77777777" w:rsidR="00594EEF" w:rsidRDefault="00594E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75C3" w14:textId="77777777" w:rsidR="00DD57F0" w:rsidRDefault="00DD57F0" w:rsidP="005C317E">
      <w:pPr>
        <w:spacing w:after="0" w:line="240" w:lineRule="auto"/>
      </w:pPr>
      <w:r>
        <w:separator/>
      </w:r>
    </w:p>
  </w:footnote>
  <w:footnote w:type="continuationSeparator" w:id="0">
    <w:p w14:paraId="42D5EEA8" w14:textId="77777777" w:rsidR="00DD57F0" w:rsidRDefault="00DD57F0" w:rsidP="005C3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F9EF" w14:textId="77777777" w:rsidR="00594EEF" w:rsidRDefault="00594E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339418"/>
      <w:docPartObj>
        <w:docPartGallery w:val="Page Numbers (Top of Page)"/>
        <w:docPartUnique/>
      </w:docPartObj>
    </w:sdtPr>
    <w:sdtEndPr/>
    <w:sdtContent>
      <w:p w14:paraId="154798B9" w14:textId="77777777" w:rsidR="00594EEF" w:rsidRDefault="00594EEF">
        <w:pPr>
          <w:pStyle w:val="a3"/>
          <w:jc w:val="center"/>
        </w:pPr>
        <w:r>
          <w:fldChar w:fldCharType="begin"/>
        </w:r>
        <w:r>
          <w:instrText>PAGE   \* MERGEFORMAT</w:instrText>
        </w:r>
        <w:r>
          <w:fldChar w:fldCharType="separate"/>
        </w:r>
        <w:r w:rsidR="003C2CD0">
          <w:rPr>
            <w:noProof/>
          </w:rPr>
          <w:t>4</w:t>
        </w:r>
        <w:r>
          <w:fldChar w:fldCharType="end"/>
        </w:r>
      </w:p>
    </w:sdtContent>
  </w:sdt>
  <w:p w14:paraId="76BAA92D" w14:textId="77777777" w:rsidR="00594EEF" w:rsidRDefault="00594EE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BF6F" w14:textId="77777777" w:rsidR="00594EEF" w:rsidRDefault="00594E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4962"/>
    <w:multiLevelType w:val="hybridMultilevel"/>
    <w:tmpl w:val="55841EDE"/>
    <w:lvl w:ilvl="0" w:tplc="6A78EA8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BC07A3F"/>
    <w:multiLevelType w:val="hybridMultilevel"/>
    <w:tmpl w:val="DEF8797C"/>
    <w:lvl w:ilvl="0" w:tplc="F4C27F9E">
      <w:start w:val="1"/>
      <w:numFmt w:val="decimal"/>
      <w:lvlText w:val="%1."/>
      <w:lvlJc w:val="left"/>
      <w:pPr>
        <w:ind w:left="570" w:hanging="360"/>
      </w:pPr>
      <w:rPr>
        <w:b w:val="0"/>
      </w:r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2" w15:restartNumberingAfterBreak="0">
    <w:nsid w:val="47536F1C"/>
    <w:multiLevelType w:val="hybridMultilevel"/>
    <w:tmpl w:val="D74E5E40"/>
    <w:lvl w:ilvl="0" w:tplc="CECA8F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2B11D79"/>
    <w:multiLevelType w:val="hybridMultilevel"/>
    <w:tmpl w:val="D86C2A58"/>
    <w:lvl w:ilvl="0" w:tplc="B5CE392C">
      <w:start w:val="1"/>
      <w:numFmt w:val="decimal"/>
      <w:lvlText w:val="%1."/>
      <w:lvlJc w:val="left"/>
      <w:pPr>
        <w:ind w:left="930" w:hanging="360"/>
      </w:pPr>
      <w:rPr>
        <w:rFonts w:ascii="Times New Roman" w:eastAsia="Calibri" w:hAnsi="Times New Roman" w:cs="Times New Roman"/>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4" w15:restartNumberingAfterBreak="0">
    <w:nsid w:val="754B03CD"/>
    <w:multiLevelType w:val="hybridMultilevel"/>
    <w:tmpl w:val="95CC2A9E"/>
    <w:lvl w:ilvl="0" w:tplc="E6C4AF0A">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5883016"/>
    <w:multiLevelType w:val="hybridMultilevel"/>
    <w:tmpl w:val="7332C2DE"/>
    <w:lvl w:ilvl="0" w:tplc="5CA21A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75F0437D"/>
    <w:multiLevelType w:val="multilevel"/>
    <w:tmpl w:val="C07E1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562A82"/>
    <w:multiLevelType w:val="hybridMultilevel"/>
    <w:tmpl w:val="CEA88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22105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533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943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4169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9505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9644224">
    <w:abstractNumId w:val="2"/>
  </w:num>
  <w:num w:numId="7" w16cid:durableId="2121023833">
    <w:abstractNumId w:val="6"/>
  </w:num>
  <w:num w:numId="8" w16cid:durableId="962075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A6"/>
    <w:rsid w:val="00003A62"/>
    <w:rsid w:val="000F1D33"/>
    <w:rsid w:val="0010529C"/>
    <w:rsid w:val="00180E93"/>
    <w:rsid w:val="001A5374"/>
    <w:rsid w:val="001C5826"/>
    <w:rsid w:val="00204185"/>
    <w:rsid w:val="002103C3"/>
    <w:rsid w:val="002326C9"/>
    <w:rsid w:val="002556E6"/>
    <w:rsid w:val="00261F6F"/>
    <w:rsid w:val="002B78A6"/>
    <w:rsid w:val="002C70BB"/>
    <w:rsid w:val="0034447F"/>
    <w:rsid w:val="00360DAA"/>
    <w:rsid w:val="003C2CD0"/>
    <w:rsid w:val="003E0225"/>
    <w:rsid w:val="00424445"/>
    <w:rsid w:val="0042699D"/>
    <w:rsid w:val="00435D5E"/>
    <w:rsid w:val="00472FD6"/>
    <w:rsid w:val="004A3FE1"/>
    <w:rsid w:val="004C733D"/>
    <w:rsid w:val="004D3973"/>
    <w:rsid w:val="004F21A6"/>
    <w:rsid w:val="00513CEC"/>
    <w:rsid w:val="0054295B"/>
    <w:rsid w:val="00594EEF"/>
    <w:rsid w:val="005B0BA9"/>
    <w:rsid w:val="005C317E"/>
    <w:rsid w:val="005D43F1"/>
    <w:rsid w:val="00600622"/>
    <w:rsid w:val="00656C6F"/>
    <w:rsid w:val="00694F6E"/>
    <w:rsid w:val="006C5ABC"/>
    <w:rsid w:val="006D145F"/>
    <w:rsid w:val="00715D58"/>
    <w:rsid w:val="0074791A"/>
    <w:rsid w:val="00765765"/>
    <w:rsid w:val="007D0C3D"/>
    <w:rsid w:val="007F3264"/>
    <w:rsid w:val="008211FC"/>
    <w:rsid w:val="008331A7"/>
    <w:rsid w:val="00893A7E"/>
    <w:rsid w:val="008A73AA"/>
    <w:rsid w:val="008F2AF6"/>
    <w:rsid w:val="00947F93"/>
    <w:rsid w:val="009A282C"/>
    <w:rsid w:val="00A74E59"/>
    <w:rsid w:val="00A93B6F"/>
    <w:rsid w:val="00A97750"/>
    <w:rsid w:val="00AD2FAD"/>
    <w:rsid w:val="00B27BC6"/>
    <w:rsid w:val="00BA76F6"/>
    <w:rsid w:val="00BC6A46"/>
    <w:rsid w:val="00BE15B7"/>
    <w:rsid w:val="00BF79AE"/>
    <w:rsid w:val="00C041F3"/>
    <w:rsid w:val="00CD5C35"/>
    <w:rsid w:val="00D17C3C"/>
    <w:rsid w:val="00D320F4"/>
    <w:rsid w:val="00D370E1"/>
    <w:rsid w:val="00D470ED"/>
    <w:rsid w:val="00DC3630"/>
    <w:rsid w:val="00DD57F0"/>
    <w:rsid w:val="00DE3E35"/>
    <w:rsid w:val="00E273E0"/>
    <w:rsid w:val="00E933F6"/>
    <w:rsid w:val="00E97718"/>
    <w:rsid w:val="00EB64F9"/>
    <w:rsid w:val="00F36A8B"/>
    <w:rsid w:val="00F96D19"/>
    <w:rsid w:val="00FA6550"/>
    <w:rsid w:val="00FE2A65"/>
    <w:rsid w:val="00FF5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6A25"/>
  <w15:docId w15:val="{B9D56775-2FFD-458A-AB9E-896E6A58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0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1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317E"/>
  </w:style>
  <w:style w:type="paragraph" w:styleId="a5">
    <w:name w:val="footer"/>
    <w:basedOn w:val="a"/>
    <w:link w:val="a6"/>
    <w:uiPriority w:val="99"/>
    <w:unhideWhenUsed/>
    <w:rsid w:val="005C31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317E"/>
  </w:style>
  <w:style w:type="paragraph" w:styleId="a7">
    <w:name w:val="List Paragraph"/>
    <w:basedOn w:val="a"/>
    <w:uiPriority w:val="34"/>
    <w:qFormat/>
    <w:rsid w:val="00BE15B7"/>
    <w:pPr>
      <w:spacing w:after="160" w:line="259" w:lineRule="auto"/>
      <w:ind w:left="720"/>
      <w:contextualSpacing/>
    </w:pPr>
  </w:style>
  <w:style w:type="character" w:customStyle="1" w:styleId="a8">
    <w:name w:val="Основной текст_"/>
    <w:basedOn w:val="a0"/>
    <w:link w:val="1"/>
    <w:rsid w:val="00D17C3C"/>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8"/>
    <w:rsid w:val="00D17C3C"/>
    <w:pPr>
      <w:widowControl w:val="0"/>
      <w:shd w:val="clear" w:color="auto" w:fill="FFFFFF"/>
      <w:spacing w:after="0" w:line="259"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9789">
      <w:bodyDiv w:val="1"/>
      <w:marLeft w:val="0"/>
      <w:marRight w:val="0"/>
      <w:marTop w:val="0"/>
      <w:marBottom w:val="0"/>
      <w:divBdr>
        <w:top w:val="none" w:sz="0" w:space="0" w:color="auto"/>
        <w:left w:val="none" w:sz="0" w:space="0" w:color="auto"/>
        <w:bottom w:val="none" w:sz="0" w:space="0" w:color="auto"/>
        <w:right w:val="none" w:sz="0" w:space="0" w:color="auto"/>
      </w:divBdr>
    </w:div>
    <w:div w:id="475727920">
      <w:bodyDiv w:val="1"/>
      <w:marLeft w:val="0"/>
      <w:marRight w:val="0"/>
      <w:marTop w:val="0"/>
      <w:marBottom w:val="0"/>
      <w:divBdr>
        <w:top w:val="none" w:sz="0" w:space="0" w:color="auto"/>
        <w:left w:val="none" w:sz="0" w:space="0" w:color="auto"/>
        <w:bottom w:val="none" w:sz="0" w:space="0" w:color="auto"/>
        <w:right w:val="none" w:sz="0" w:space="0" w:color="auto"/>
      </w:divBdr>
    </w:div>
    <w:div w:id="619145427">
      <w:bodyDiv w:val="1"/>
      <w:marLeft w:val="0"/>
      <w:marRight w:val="0"/>
      <w:marTop w:val="0"/>
      <w:marBottom w:val="0"/>
      <w:divBdr>
        <w:top w:val="none" w:sz="0" w:space="0" w:color="auto"/>
        <w:left w:val="none" w:sz="0" w:space="0" w:color="auto"/>
        <w:bottom w:val="none" w:sz="0" w:space="0" w:color="auto"/>
        <w:right w:val="none" w:sz="0" w:space="0" w:color="auto"/>
      </w:divBdr>
    </w:div>
    <w:div w:id="71689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A3A7A4A8BCF34658C4C4E84F4AE23F36A469EC51EC31F3FE838153B69B471B3A2461E2B161A069DC247CCF63A0E9BDBB950C8297748804DBE4E619A9o8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2736</TotalTime>
  <Pages>29</Pages>
  <Words>10736</Words>
  <Characters>61197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22</cp:revision>
  <cp:lastPrinted>2022-05-11T12:30:00Z</cp:lastPrinted>
  <dcterms:created xsi:type="dcterms:W3CDTF">2022-05-06T13:24:00Z</dcterms:created>
  <dcterms:modified xsi:type="dcterms:W3CDTF">2022-05-11T12:34:00Z</dcterms:modified>
</cp:coreProperties>
</file>