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79" w:rsidRDefault="009B2279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B2279" w:rsidRDefault="009B2279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B2279" w:rsidRDefault="009B2279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B2279" w:rsidRDefault="009B2279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B2279" w:rsidRDefault="009B2279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B2279" w:rsidRDefault="009B2279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B2279" w:rsidRDefault="009B2279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B2279" w:rsidRDefault="009B2279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B2279" w:rsidRDefault="009B2279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B2279" w:rsidRDefault="009B2279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B2279" w:rsidRDefault="009B2279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B2279" w:rsidRDefault="009B2279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E0194" w:rsidRDefault="009E0194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E0194" w:rsidRDefault="009E0194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9E0194" w:rsidRDefault="009E0194" w:rsidP="00772A31">
      <w:pPr>
        <w:tabs>
          <w:tab w:val="left" w:pos="6098"/>
        </w:tabs>
        <w:spacing w:after="0" w:line="240" w:lineRule="auto"/>
        <w:ind w:left="4680"/>
        <w:jc w:val="center"/>
        <w:rPr>
          <w:rFonts w:ascii="Times New Roman" w:hAnsi="Times New Roman"/>
          <w:sz w:val="28"/>
          <w:szCs w:val="28"/>
        </w:rPr>
      </w:pPr>
    </w:p>
    <w:p w:rsidR="00370BC1" w:rsidRDefault="00370BC1" w:rsidP="006C067B">
      <w:pPr>
        <w:tabs>
          <w:tab w:val="left" w:pos="6098"/>
        </w:tabs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:rsidR="00370BC1" w:rsidRDefault="00370BC1" w:rsidP="000F00A7">
      <w:pPr>
        <w:tabs>
          <w:tab w:val="left" w:pos="609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034" w:rsidRDefault="00D0235D" w:rsidP="00B85034">
      <w:pPr>
        <w:tabs>
          <w:tab w:val="left" w:pos="6098"/>
        </w:tabs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</w:t>
      </w:r>
    </w:p>
    <w:p w:rsidR="00D0235D" w:rsidRDefault="00D0235D" w:rsidP="00B85034">
      <w:pPr>
        <w:tabs>
          <w:tab w:val="left" w:pos="6098"/>
        </w:tabs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Дагестан</w:t>
      </w:r>
    </w:p>
    <w:p w:rsidR="009E0194" w:rsidRDefault="009E0194" w:rsidP="000F00A7">
      <w:pPr>
        <w:tabs>
          <w:tab w:val="left" w:pos="609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067B" w:rsidRPr="00026663" w:rsidRDefault="006C067B" w:rsidP="006C067B">
      <w:pPr>
        <w:tabs>
          <w:tab w:val="left" w:pos="6098"/>
        </w:tabs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:rsidR="00BA0191" w:rsidRDefault="001A708E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юстиции Республики Дагестан (далее – Министерство) н</w:t>
      </w:r>
      <w:r w:rsidR="00933EC5">
        <w:rPr>
          <w:rFonts w:ascii="Times New Roman" w:hAnsi="Times New Roman"/>
          <w:sz w:val="28"/>
          <w:szCs w:val="28"/>
        </w:rPr>
        <w:t>аправляет</w:t>
      </w:r>
      <w:r w:rsidR="00BA0191">
        <w:rPr>
          <w:rFonts w:ascii="Times New Roman" w:hAnsi="Times New Roman"/>
          <w:sz w:val="28"/>
          <w:szCs w:val="28"/>
        </w:rPr>
        <w:t xml:space="preserve"> информацию </w:t>
      </w:r>
      <w:r>
        <w:rPr>
          <w:rFonts w:ascii="Times New Roman" w:hAnsi="Times New Roman"/>
          <w:sz w:val="28"/>
          <w:szCs w:val="28"/>
        </w:rPr>
        <w:t>о ходе реализации государственной программы</w:t>
      </w:r>
      <w:r w:rsidR="00BA0191" w:rsidRPr="00BA0191">
        <w:rPr>
          <w:rFonts w:ascii="Times New Roman" w:hAnsi="Times New Roman"/>
          <w:sz w:val="28"/>
          <w:szCs w:val="28"/>
        </w:rPr>
        <w:t xml:space="preserve"> Республики Дагестан «Обеспечение общественного порядка и противодействие преступности в Республике Дагестан на 2015-2020 годы», утвержденной постановлением Правительства Республик</w:t>
      </w:r>
      <w:r w:rsidR="00624775">
        <w:rPr>
          <w:rFonts w:ascii="Times New Roman" w:hAnsi="Times New Roman"/>
          <w:sz w:val="28"/>
          <w:szCs w:val="28"/>
        </w:rPr>
        <w:t>и</w:t>
      </w:r>
      <w:r w:rsidR="00933EC5">
        <w:rPr>
          <w:rFonts w:ascii="Times New Roman" w:hAnsi="Times New Roman"/>
          <w:sz w:val="28"/>
          <w:szCs w:val="28"/>
        </w:rPr>
        <w:t xml:space="preserve"> Дагестан от 22.12.2014  </w:t>
      </w:r>
      <w:r w:rsidR="00BA0191" w:rsidRPr="00BA0191">
        <w:rPr>
          <w:rFonts w:ascii="Times New Roman" w:hAnsi="Times New Roman"/>
          <w:sz w:val="28"/>
          <w:szCs w:val="28"/>
        </w:rPr>
        <w:t>№ 659</w:t>
      </w:r>
      <w:r w:rsidR="00624775">
        <w:rPr>
          <w:rFonts w:ascii="Times New Roman" w:hAnsi="Times New Roman"/>
          <w:sz w:val="28"/>
          <w:szCs w:val="28"/>
        </w:rPr>
        <w:t xml:space="preserve"> (далее – Программа)</w:t>
      </w:r>
      <w:r w:rsidR="00BA0191" w:rsidRPr="00BA0191">
        <w:rPr>
          <w:rFonts w:ascii="Times New Roman" w:hAnsi="Times New Roman"/>
          <w:sz w:val="28"/>
          <w:szCs w:val="28"/>
        </w:rPr>
        <w:t xml:space="preserve">, </w:t>
      </w:r>
      <w:r w:rsidR="00BA0191" w:rsidRPr="001A708E">
        <w:rPr>
          <w:rFonts w:ascii="Times New Roman" w:hAnsi="Times New Roman"/>
          <w:sz w:val="28"/>
          <w:szCs w:val="28"/>
          <w:u w:val="single"/>
        </w:rPr>
        <w:t xml:space="preserve">за </w:t>
      </w:r>
      <w:r w:rsidRPr="001A708E">
        <w:rPr>
          <w:rFonts w:ascii="Times New Roman" w:hAnsi="Times New Roman"/>
          <w:sz w:val="28"/>
          <w:szCs w:val="28"/>
          <w:u w:val="single"/>
        </w:rPr>
        <w:t>первый квартал</w:t>
      </w:r>
      <w:r w:rsidR="00BA0191" w:rsidRPr="001A708E">
        <w:rPr>
          <w:rFonts w:ascii="Times New Roman" w:hAnsi="Times New Roman"/>
          <w:sz w:val="28"/>
          <w:szCs w:val="28"/>
          <w:u w:val="single"/>
        </w:rPr>
        <w:t xml:space="preserve"> 201</w:t>
      </w:r>
      <w:r w:rsidR="00C71204" w:rsidRPr="001A708E">
        <w:rPr>
          <w:rFonts w:ascii="Times New Roman" w:hAnsi="Times New Roman"/>
          <w:sz w:val="28"/>
          <w:szCs w:val="28"/>
          <w:u w:val="single"/>
        </w:rPr>
        <w:t>8</w:t>
      </w:r>
      <w:r w:rsidRPr="001A708E">
        <w:rPr>
          <w:rFonts w:ascii="Times New Roman" w:hAnsi="Times New Roman"/>
          <w:sz w:val="28"/>
          <w:szCs w:val="28"/>
          <w:u w:val="single"/>
        </w:rPr>
        <w:t xml:space="preserve"> г.</w:t>
      </w:r>
    </w:p>
    <w:p w:rsidR="00C71204" w:rsidRPr="00C71204" w:rsidRDefault="001A708E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Программе</w:t>
      </w:r>
      <w:r w:rsidR="00933EC5">
        <w:rPr>
          <w:rFonts w:ascii="Times New Roman" w:hAnsi="Times New Roman"/>
          <w:sz w:val="28"/>
          <w:szCs w:val="28"/>
        </w:rPr>
        <w:t xml:space="preserve">в 2018 году </w:t>
      </w:r>
      <w:r w:rsidR="00C71204" w:rsidRPr="00C71204">
        <w:rPr>
          <w:rFonts w:ascii="Times New Roman" w:hAnsi="Times New Roman"/>
          <w:sz w:val="28"/>
          <w:szCs w:val="28"/>
        </w:rPr>
        <w:t xml:space="preserve">реализуются: </w:t>
      </w:r>
    </w:p>
    <w:p w:rsidR="00C71204" w:rsidRPr="00C71204" w:rsidRDefault="001A708E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подпрограмма</w:t>
      </w:r>
      <w:r w:rsidR="00C71204" w:rsidRPr="00C71204">
        <w:rPr>
          <w:rFonts w:ascii="Times New Roman" w:hAnsi="Times New Roman"/>
          <w:sz w:val="28"/>
          <w:szCs w:val="28"/>
        </w:rPr>
        <w:t xml:space="preserve"> «Обеспечение общественного порядка и противодействие преступнос</w:t>
      </w:r>
      <w:r w:rsidR="00C71204">
        <w:rPr>
          <w:rFonts w:ascii="Times New Roman" w:hAnsi="Times New Roman"/>
          <w:sz w:val="28"/>
          <w:szCs w:val="28"/>
        </w:rPr>
        <w:t>ти в Республике Дагестан на 2015</w:t>
      </w:r>
      <w:r>
        <w:rPr>
          <w:rFonts w:ascii="Times New Roman" w:hAnsi="Times New Roman"/>
          <w:sz w:val="28"/>
          <w:szCs w:val="28"/>
        </w:rPr>
        <w:t>-2020 годы» (далее – подпрограмма</w:t>
      </w:r>
      <w:r w:rsidRPr="001A708E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)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- подпрограмма «Повышение безопасности дорожного движения в 2015-2020 годах» (далее – подпрограмма 2);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 xml:space="preserve">Законом Республики Дагестан от 26.12.2017 № 100 «О республиканском бюджете Республики Дагестан на 2018 год и на плановый период 2019 и 2020 годов» на реализацию подпрограммы 1 и подпрограммы 2 предусмотрено выделение 13015,0 тыс. руб. 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Из них: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- на реализацию подпрограмм</w:t>
      </w:r>
      <w:r w:rsidR="001A708E">
        <w:rPr>
          <w:rFonts w:ascii="Times New Roman" w:hAnsi="Times New Roman"/>
          <w:sz w:val="28"/>
          <w:szCs w:val="28"/>
        </w:rPr>
        <w:t>ы 1 предусмотрены</w:t>
      </w:r>
      <w:r w:rsidRPr="00C71204">
        <w:rPr>
          <w:rFonts w:ascii="Times New Roman" w:hAnsi="Times New Roman"/>
          <w:sz w:val="28"/>
          <w:szCs w:val="28"/>
        </w:rPr>
        <w:t xml:space="preserve"> денежные средства в размере – 7750,0 тыс. руб.;</w:t>
      </w:r>
    </w:p>
    <w:p w:rsidR="00C71204" w:rsidRPr="009F5FC0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F5FC0">
        <w:rPr>
          <w:rFonts w:ascii="Times New Roman" w:hAnsi="Times New Roman"/>
          <w:sz w:val="28"/>
          <w:szCs w:val="28"/>
        </w:rPr>
        <w:t>- выделено 1575</w:t>
      </w:r>
      <w:r w:rsidR="009F5FC0">
        <w:rPr>
          <w:rFonts w:ascii="Times New Roman" w:hAnsi="Times New Roman"/>
          <w:sz w:val="28"/>
          <w:szCs w:val="28"/>
        </w:rPr>
        <w:t>,0 тыс.</w:t>
      </w:r>
      <w:r w:rsidR="00AD2048">
        <w:rPr>
          <w:rFonts w:ascii="Times New Roman" w:hAnsi="Times New Roman"/>
          <w:sz w:val="28"/>
          <w:szCs w:val="28"/>
        </w:rPr>
        <w:t xml:space="preserve">руб., в том числе на выкуп оружия 750 тыс.руб., </w:t>
      </w:r>
      <w:r w:rsidR="009F5FC0">
        <w:rPr>
          <w:rFonts w:ascii="Times New Roman" w:hAnsi="Times New Roman"/>
          <w:sz w:val="28"/>
          <w:szCs w:val="28"/>
        </w:rPr>
        <w:t>освоено 0.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- на реализацию подпрограммы 2 предусмотрены денежные средства в размере –5265,0 тыс. руб.;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- выделено 0; освоено 0.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lastRenderedPageBreak/>
        <w:t>В связи с тем, что Министерство не является уполномоченным органом исполнительной власти Республики Дагестан в области безопасности дорожного движения и транспор</w:t>
      </w:r>
      <w:r w:rsidR="00930C36">
        <w:rPr>
          <w:rFonts w:ascii="Times New Roman" w:hAnsi="Times New Roman"/>
          <w:sz w:val="28"/>
          <w:szCs w:val="28"/>
        </w:rPr>
        <w:t>та в целом, Министерством были направлены</w:t>
      </w:r>
      <w:r w:rsidRPr="00C71204">
        <w:rPr>
          <w:rFonts w:ascii="Times New Roman" w:hAnsi="Times New Roman"/>
          <w:sz w:val="28"/>
          <w:szCs w:val="28"/>
        </w:rPr>
        <w:t xml:space="preserve"> письма в Правительство Республики Дагестан с просьбой определить ответственным исполнителем подпрограммы 2 Министерство транспорта, энергетики и связи Республики Дагестан и Агентство по дорожному хозяйству Республики Дагестан.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Письмом от 15.02.2018 № 01-1413/18 Врио Заместителя Председателя Правительства Республики Дагестан Рамазаном Джафаровичем было дано поручение определить ответственным исполнителем Министерство транспорта, энергетики и связи Республики Дагестан.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В соответствии с требованиями постановления Правительства Республики Дагестан от 23.10.2013 № 540 «Об утверждении Порядка разработки, реализации и оценки эффективности государственных программ Республики Дагестан» и по поручению Рамазана Джафаровича, Министерством разработан проект постановления Правительства Республики Дагестан «О внесении изменений в подпрограмму «Повышение безопасности дорожного движения в 2015-2020 годах».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 xml:space="preserve">Ответственным исполнителем подпрограммы 2 предложено определить Министерство транспорта, энергетики и связи. Также в число соисполнителей включено Министерство внутренних дел по Республике Дагестан. 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В настоящее время, с учетом замечаний и предложений заинтересованных органов проект постановления находится на утверждении в Правительстве Республики Дагестан.</w:t>
      </w:r>
    </w:p>
    <w:p w:rsidR="00930C36" w:rsidRDefault="00930C36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Также, в </w:t>
      </w:r>
      <w:r w:rsidRPr="00930C36">
        <w:rPr>
          <w:rFonts w:ascii="Times New Roman" w:hAnsi="Times New Roman"/>
          <w:sz w:val="28"/>
          <w:szCs w:val="28"/>
        </w:rPr>
        <w:t>целях продления срока реализации операции «Оружие» на утверждении в Правительстве Республики Дагестан находится проект постановления Правительства Республики Дагестан «О внесении изменений в постановление Правительства Республики Дагестан от 24.04.2014 № 184».</w:t>
      </w:r>
    </w:p>
    <w:p w:rsidR="003E7D37" w:rsidRPr="003E7D37" w:rsidRDefault="00C71204" w:rsidP="00D36830">
      <w:pPr>
        <w:spacing w:after="0" w:line="240" w:lineRule="auto"/>
        <w:ind w:right="-2" w:firstLine="709"/>
        <w:jc w:val="both"/>
        <w:rPr>
          <w:u w:val="single"/>
        </w:rPr>
      </w:pPr>
      <w:r w:rsidRPr="003E7D37">
        <w:rPr>
          <w:rFonts w:ascii="Times New Roman" w:hAnsi="Times New Roman"/>
          <w:sz w:val="28"/>
          <w:szCs w:val="28"/>
          <w:u w:val="single"/>
        </w:rPr>
        <w:t>Приказом Министерства от 22.03.2018 № 59-ОД утверждён Детальный план-график реализации</w:t>
      </w:r>
      <w:r w:rsidR="009F5FC0" w:rsidRPr="003E7D37">
        <w:rPr>
          <w:rFonts w:ascii="Times New Roman" w:hAnsi="Times New Roman"/>
          <w:sz w:val="28"/>
          <w:szCs w:val="28"/>
          <w:u w:val="single"/>
        </w:rPr>
        <w:t xml:space="preserve"> мероприятий П</w:t>
      </w:r>
      <w:r w:rsidRPr="003E7D37">
        <w:rPr>
          <w:rFonts w:ascii="Times New Roman" w:hAnsi="Times New Roman"/>
          <w:sz w:val="28"/>
          <w:szCs w:val="28"/>
          <w:u w:val="single"/>
        </w:rPr>
        <w:t>рограммы на 2018 г. и плановый период 2019 и 2020 гг.</w:t>
      </w:r>
      <w:r w:rsidR="009F5FC0" w:rsidRPr="003E7D37">
        <w:rPr>
          <w:rFonts w:ascii="Times New Roman" w:hAnsi="Times New Roman"/>
          <w:sz w:val="28"/>
          <w:szCs w:val="28"/>
          <w:u w:val="single"/>
        </w:rPr>
        <w:t xml:space="preserve"> которым</w:t>
      </w:r>
      <w:r w:rsidR="003E7D37" w:rsidRPr="003E7D37">
        <w:rPr>
          <w:rFonts w:ascii="Times New Roman" w:hAnsi="Times New Roman"/>
          <w:sz w:val="28"/>
          <w:szCs w:val="28"/>
          <w:u w:val="single"/>
        </w:rPr>
        <w:t>, в отношении мероприятий, основным исполни</w:t>
      </w:r>
      <w:r w:rsidR="00930C36">
        <w:rPr>
          <w:rFonts w:ascii="Times New Roman" w:hAnsi="Times New Roman"/>
          <w:sz w:val="28"/>
          <w:szCs w:val="28"/>
          <w:u w:val="single"/>
        </w:rPr>
        <w:t>телем которых является Министерство</w:t>
      </w:r>
      <w:r w:rsidR="009F5FC0" w:rsidRPr="003E7D37">
        <w:rPr>
          <w:rFonts w:ascii="Times New Roman" w:hAnsi="Times New Roman"/>
          <w:sz w:val="28"/>
          <w:szCs w:val="28"/>
          <w:u w:val="single"/>
        </w:rPr>
        <w:t xml:space="preserve"> предусмотрено следующее.</w:t>
      </w:r>
    </w:p>
    <w:p w:rsidR="00D41C75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3E7D37">
        <w:rPr>
          <w:rFonts w:ascii="Times New Roman" w:hAnsi="Times New Roman"/>
          <w:b/>
          <w:sz w:val="28"/>
          <w:szCs w:val="28"/>
        </w:rPr>
        <w:t>По пункту 3</w:t>
      </w:r>
      <w:r w:rsidR="00930C36">
        <w:rPr>
          <w:rFonts w:ascii="Times New Roman" w:hAnsi="Times New Roman"/>
          <w:sz w:val="28"/>
          <w:szCs w:val="28"/>
        </w:rPr>
        <w:t>мероприятий подпрограммы 1</w:t>
      </w:r>
      <w:r w:rsidRPr="00C71204">
        <w:rPr>
          <w:rFonts w:ascii="Times New Roman" w:hAnsi="Times New Roman"/>
          <w:sz w:val="28"/>
          <w:szCs w:val="28"/>
        </w:rPr>
        <w:t xml:space="preserve"> Министерством совместно с МВД по РД проведен конкурс</w:t>
      </w:r>
      <w:r>
        <w:rPr>
          <w:rFonts w:ascii="Times New Roman" w:hAnsi="Times New Roman"/>
          <w:sz w:val="28"/>
          <w:szCs w:val="28"/>
        </w:rPr>
        <w:t xml:space="preserve"> профессионального мастерства </w:t>
      </w:r>
      <w:r w:rsidRPr="00C71204">
        <w:rPr>
          <w:rFonts w:ascii="Times New Roman" w:hAnsi="Times New Roman"/>
          <w:sz w:val="28"/>
          <w:szCs w:val="28"/>
        </w:rPr>
        <w:t>«Лучший инспектор полиц</w:t>
      </w:r>
      <w:r w:rsidR="00D41C75">
        <w:rPr>
          <w:rFonts w:ascii="Times New Roman" w:hAnsi="Times New Roman"/>
          <w:sz w:val="28"/>
          <w:szCs w:val="28"/>
        </w:rPr>
        <w:t>ии по делам несовершеннолетних»</w:t>
      </w:r>
      <w:r w:rsidR="00B867C9">
        <w:rPr>
          <w:rFonts w:ascii="Times New Roman" w:hAnsi="Times New Roman"/>
          <w:sz w:val="28"/>
          <w:szCs w:val="28"/>
        </w:rPr>
        <w:t>.</w:t>
      </w:r>
      <w:r w:rsidR="00B867C9" w:rsidRPr="00B867C9">
        <w:rPr>
          <w:rFonts w:ascii="Times New Roman" w:hAnsi="Times New Roman"/>
          <w:sz w:val="28"/>
          <w:szCs w:val="28"/>
        </w:rPr>
        <w:t xml:space="preserve">Итоги конкурса подведены, победители определены межведомственным жюри. </w:t>
      </w:r>
      <w:r w:rsidR="0010738B">
        <w:rPr>
          <w:rFonts w:ascii="Times New Roman" w:hAnsi="Times New Roman"/>
          <w:sz w:val="28"/>
          <w:szCs w:val="28"/>
        </w:rPr>
        <w:t>Министерству п</w:t>
      </w:r>
      <w:r w:rsidRPr="00C71204">
        <w:rPr>
          <w:rFonts w:ascii="Times New Roman" w:hAnsi="Times New Roman"/>
          <w:sz w:val="28"/>
          <w:szCs w:val="28"/>
        </w:rPr>
        <w:t>редус</w:t>
      </w:r>
      <w:r w:rsidR="00D41C75">
        <w:rPr>
          <w:rFonts w:ascii="Times New Roman" w:hAnsi="Times New Roman"/>
          <w:sz w:val="28"/>
          <w:szCs w:val="28"/>
        </w:rPr>
        <w:t xml:space="preserve">мотрены денежные средства в размере – </w:t>
      </w:r>
      <w:r w:rsidRPr="00C71204">
        <w:rPr>
          <w:rFonts w:ascii="Times New Roman" w:hAnsi="Times New Roman"/>
          <w:sz w:val="28"/>
          <w:szCs w:val="28"/>
        </w:rPr>
        <w:t>600 тыс.</w:t>
      </w:r>
      <w:r w:rsidR="00D41C75">
        <w:rPr>
          <w:rFonts w:ascii="Times New Roman" w:hAnsi="Times New Roman"/>
          <w:sz w:val="28"/>
          <w:szCs w:val="28"/>
        </w:rPr>
        <w:t>руб.</w:t>
      </w:r>
    </w:p>
    <w:p w:rsidR="00C71204" w:rsidRDefault="00930C36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71204">
        <w:rPr>
          <w:rFonts w:ascii="Times New Roman" w:hAnsi="Times New Roman"/>
          <w:sz w:val="28"/>
          <w:szCs w:val="28"/>
        </w:rPr>
        <w:t>В настоящее время решается вопрос по освоению денежн</w:t>
      </w:r>
      <w:r w:rsidR="00933EC5">
        <w:rPr>
          <w:rFonts w:ascii="Times New Roman" w:hAnsi="Times New Roman"/>
          <w:sz w:val="28"/>
          <w:szCs w:val="28"/>
        </w:rPr>
        <w:t>ых средств Министерством</w:t>
      </w:r>
      <w:r w:rsidRPr="00C71204">
        <w:rPr>
          <w:rFonts w:ascii="Times New Roman" w:hAnsi="Times New Roman"/>
          <w:sz w:val="28"/>
          <w:szCs w:val="28"/>
        </w:rPr>
        <w:t xml:space="preserve"> в соответствии</w:t>
      </w:r>
      <w:r>
        <w:rPr>
          <w:rFonts w:ascii="Times New Roman" w:hAnsi="Times New Roman"/>
          <w:sz w:val="28"/>
          <w:szCs w:val="28"/>
        </w:rPr>
        <w:t xml:space="preserve"> с законодательством. </w:t>
      </w:r>
    </w:p>
    <w:p w:rsidR="003E7D37" w:rsidRDefault="003E7D37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проведении конкурса</w:t>
      </w:r>
      <w:r w:rsidR="00D41C75">
        <w:rPr>
          <w:rFonts w:ascii="Times New Roman" w:hAnsi="Times New Roman"/>
          <w:sz w:val="28"/>
          <w:szCs w:val="28"/>
        </w:rPr>
        <w:t xml:space="preserve">была </w:t>
      </w:r>
      <w:r w:rsidRPr="003E7D37">
        <w:rPr>
          <w:rFonts w:ascii="Times New Roman" w:hAnsi="Times New Roman"/>
          <w:sz w:val="28"/>
          <w:szCs w:val="28"/>
        </w:rPr>
        <w:t xml:space="preserve">размещена </w:t>
      </w:r>
      <w:r>
        <w:rPr>
          <w:rFonts w:ascii="Times New Roman" w:hAnsi="Times New Roman"/>
          <w:sz w:val="28"/>
          <w:szCs w:val="28"/>
        </w:rPr>
        <w:t>на сайте Министерства.</w:t>
      </w:r>
    </w:p>
    <w:p w:rsidR="00C71204" w:rsidRPr="00C71204" w:rsidRDefault="0010738B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10</w:t>
      </w:r>
      <w:r>
        <w:rPr>
          <w:rFonts w:ascii="Times New Roman" w:hAnsi="Times New Roman"/>
          <w:sz w:val="28"/>
          <w:szCs w:val="28"/>
        </w:rPr>
        <w:t xml:space="preserve"> мероприятий подпрограммы 1 на </w:t>
      </w:r>
      <w:r w:rsidR="00C71204" w:rsidRPr="00C71204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>ие</w:t>
      </w:r>
      <w:r w:rsidR="00C71204" w:rsidRPr="00C71204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 xml:space="preserve">а профессионального мастерства на звание </w:t>
      </w:r>
      <w:r w:rsidR="00C71204" w:rsidRPr="00C71204">
        <w:rPr>
          <w:rFonts w:ascii="Times New Roman" w:hAnsi="Times New Roman"/>
          <w:sz w:val="28"/>
          <w:szCs w:val="28"/>
        </w:rPr>
        <w:t>«Лучший сотрудник патруль</w:t>
      </w:r>
      <w:r>
        <w:rPr>
          <w:rFonts w:ascii="Times New Roman" w:hAnsi="Times New Roman"/>
          <w:sz w:val="28"/>
          <w:szCs w:val="28"/>
        </w:rPr>
        <w:t>но-постовой службы» Министерству п</w:t>
      </w:r>
      <w:r w:rsidR="00930C36">
        <w:rPr>
          <w:rFonts w:ascii="Times New Roman" w:hAnsi="Times New Roman"/>
          <w:sz w:val="28"/>
          <w:szCs w:val="28"/>
        </w:rPr>
        <w:t>редусмотрены денежные средства в размере</w:t>
      </w:r>
      <w:r w:rsidR="00D41C7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600 тыс.руб</w:t>
      </w:r>
      <w:r w:rsidR="00C71204" w:rsidRPr="00C71204">
        <w:rPr>
          <w:rFonts w:ascii="Times New Roman" w:hAnsi="Times New Roman"/>
          <w:sz w:val="28"/>
          <w:szCs w:val="28"/>
        </w:rPr>
        <w:t>.</w:t>
      </w:r>
    </w:p>
    <w:p w:rsidR="00C71204" w:rsidRPr="00C71204" w:rsidRDefault="0010738B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0738B">
        <w:rPr>
          <w:rFonts w:ascii="Times New Roman" w:hAnsi="Times New Roman"/>
          <w:b/>
          <w:sz w:val="28"/>
          <w:szCs w:val="28"/>
        </w:rPr>
        <w:t>По пункту 14</w:t>
      </w:r>
      <w:r w:rsidR="00C71204" w:rsidRPr="00C71204">
        <w:rPr>
          <w:rFonts w:ascii="Times New Roman" w:hAnsi="Times New Roman"/>
          <w:sz w:val="28"/>
          <w:szCs w:val="28"/>
        </w:rPr>
        <w:t xml:space="preserve"> мероприятий подпрограммы</w:t>
      </w:r>
      <w:r>
        <w:rPr>
          <w:rFonts w:ascii="Times New Roman" w:hAnsi="Times New Roman"/>
          <w:sz w:val="28"/>
          <w:szCs w:val="28"/>
        </w:rPr>
        <w:t xml:space="preserve"> 1 на п</w:t>
      </w:r>
      <w:r w:rsidR="00C71204" w:rsidRPr="00C71204">
        <w:rPr>
          <w:rFonts w:ascii="Times New Roman" w:hAnsi="Times New Roman"/>
          <w:sz w:val="28"/>
          <w:szCs w:val="28"/>
        </w:rPr>
        <w:t>роведение конкурса профессионального мастерства на звание «Лучший участковый уполномоченный полиц</w:t>
      </w:r>
      <w:r>
        <w:rPr>
          <w:rFonts w:ascii="Times New Roman" w:hAnsi="Times New Roman"/>
          <w:sz w:val="28"/>
          <w:szCs w:val="28"/>
        </w:rPr>
        <w:t xml:space="preserve">ии» </w:t>
      </w:r>
      <w:r w:rsidR="00930C36">
        <w:rPr>
          <w:rFonts w:ascii="Times New Roman" w:hAnsi="Times New Roman"/>
          <w:sz w:val="28"/>
          <w:szCs w:val="28"/>
        </w:rPr>
        <w:t>Министерству предусмотреныденежные средства в размере</w:t>
      </w:r>
      <w:r w:rsidR="00D41C75">
        <w:rPr>
          <w:rFonts w:ascii="Times New Roman" w:hAnsi="Times New Roman"/>
          <w:sz w:val="28"/>
          <w:szCs w:val="28"/>
        </w:rPr>
        <w:t xml:space="preserve"> – 600 </w:t>
      </w:r>
      <w:r>
        <w:rPr>
          <w:rFonts w:ascii="Times New Roman" w:hAnsi="Times New Roman"/>
          <w:sz w:val="28"/>
          <w:szCs w:val="28"/>
        </w:rPr>
        <w:t>тыс.</w:t>
      </w:r>
      <w:r w:rsidR="00C71204" w:rsidRPr="00C71204">
        <w:rPr>
          <w:rFonts w:ascii="Times New Roman" w:hAnsi="Times New Roman"/>
          <w:sz w:val="28"/>
          <w:szCs w:val="28"/>
        </w:rPr>
        <w:t xml:space="preserve"> руб. </w:t>
      </w:r>
    </w:p>
    <w:p w:rsidR="00C71204" w:rsidRPr="00C71204" w:rsidRDefault="0010738B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0738B">
        <w:rPr>
          <w:rFonts w:ascii="Times New Roman" w:hAnsi="Times New Roman"/>
          <w:b/>
          <w:sz w:val="28"/>
          <w:szCs w:val="28"/>
        </w:rPr>
        <w:lastRenderedPageBreak/>
        <w:t>По пункту 15</w:t>
      </w:r>
      <w:r w:rsidR="00C71204" w:rsidRPr="00C71204">
        <w:rPr>
          <w:rFonts w:ascii="Times New Roman" w:hAnsi="Times New Roman"/>
          <w:sz w:val="28"/>
          <w:szCs w:val="28"/>
        </w:rPr>
        <w:t xml:space="preserve"> мероприятий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  <w:r w:rsidR="00C71204" w:rsidRPr="00C71204">
        <w:rPr>
          <w:rFonts w:ascii="Times New Roman" w:hAnsi="Times New Roman"/>
          <w:sz w:val="28"/>
          <w:szCs w:val="28"/>
        </w:rPr>
        <w:t xml:space="preserve"> «Изготовление и размещение социальной рекламы на следующие темы: «Берегите имущество», «Взяткам – нет», «Ваш участковый», «Твои, Россия, сыновья» - с использованием наружной рек</w:t>
      </w:r>
      <w:r w:rsidR="00D41C75">
        <w:rPr>
          <w:rFonts w:ascii="Times New Roman" w:hAnsi="Times New Roman"/>
          <w:sz w:val="28"/>
          <w:szCs w:val="28"/>
        </w:rPr>
        <w:t>ламы» Министерству предусмотрены</w:t>
      </w:r>
      <w:r w:rsidR="00930C36" w:rsidRPr="00930C36">
        <w:rPr>
          <w:rFonts w:ascii="Times New Roman" w:hAnsi="Times New Roman"/>
          <w:sz w:val="28"/>
          <w:szCs w:val="28"/>
        </w:rPr>
        <w:t>денежные</w:t>
      </w:r>
      <w:r w:rsidR="00C71204" w:rsidRPr="00C71204">
        <w:rPr>
          <w:rFonts w:ascii="Times New Roman" w:hAnsi="Times New Roman"/>
          <w:sz w:val="28"/>
          <w:szCs w:val="28"/>
        </w:rPr>
        <w:t xml:space="preserve"> средств</w:t>
      </w:r>
      <w:r w:rsidR="00930C36">
        <w:rPr>
          <w:rFonts w:ascii="Times New Roman" w:hAnsi="Times New Roman"/>
          <w:sz w:val="28"/>
          <w:szCs w:val="28"/>
        </w:rPr>
        <w:t>а в размере</w:t>
      </w:r>
      <w:r w:rsidR="00D41C75">
        <w:rPr>
          <w:rFonts w:ascii="Times New Roman" w:hAnsi="Times New Roman"/>
          <w:sz w:val="28"/>
          <w:szCs w:val="28"/>
        </w:rPr>
        <w:t xml:space="preserve"> –</w:t>
      </w:r>
      <w:r w:rsidR="00C71204" w:rsidRPr="00C71204">
        <w:rPr>
          <w:rFonts w:ascii="Times New Roman" w:hAnsi="Times New Roman"/>
          <w:sz w:val="28"/>
          <w:szCs w:val="28"/>
        </w:rPr>
        <w:t xml:space="preserve"> 400 тыс. руб. </w:t>
      </w:r>
    </w:p>
    <w:p w:rsidR="00C71204" w:rsidRPr="00C71204" w:rsidRDefault="00C71204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0738B">
        <w:rPr>
          <w:rFonts w:ascii="Times New Roman" w:hAnsi="Times New Roman"/>
          <w:b/>
          <w:sz w:val="28"/>
          <w:szCs w:val="28"/>
        </w:rPr>
        <w:t xml:space="preserve">По пункту </w:t>
      </w:r>
      <w:r w:rsidR="0010738B" w:rsidRPr="0010738B">
        <w:rPr>
          <w:rFonts w:ascii="Times New Roman" w:hAnsi="Times New Roman"/>
          <w:b/>
          <w:sz w:val="28"/>
          <w:szCs w:val="28"/>
        </w:rPr>
        <w:t>16</w:t>
      </w:r>
      <w:r w:rsidRPr="00C71204">
        <w:rPr>
          <w:rFonts w:ascii="Times New Roman" w:hAnsi="Times New Roman"/>
          <w:sz w:val="28"/>
          <w:szCs w:val="28"/>
        </w:rPr>
        <w:t xml:space="preserve"> мероприятий подпрограммы</w:t>
      </w:r>
      <w:r w:rsidR="0010738B">
        <w:rPr>
          <w:rFonts w:ascii="Times New Roman" w:hAnsi="Times New Roman"/>
          <w:sz w:val="28"/>
          <w:szCs w:val="28"/>
        </w:rPr>
        <w:t xml:space="preserve"> 1</w:t>
      </w:r>
      <w:r w:rsidRPr="00C71204">
        <w:rPr>
          <w:rFonts w:ascii="Times New Roman" w:hAnsi="Times New Roman"/>
          <w:sz w:val="28"/>
          <w:szCs w:val="28"/>
        </w:rPr>
        <w:t xml:space="preserve"> «Организация конкурса журналистских работ «Будни дагестанской пол</w:t>
      </w:r>
      <w:r w:rsidR="00D41C75">
        <w:rPr>
          <w:rFonts w:ascii="Times New Roman" w:hAnsi="Times New Roman"/>
          <w:sz w:val="28"/>
          <w:szCs w:val="28"/>
        </w:rPr>
        <w:t>иции» Министерству предусмотрены</w:t>
      </w:r>
      <w:r w:rsidR="00930C36" w:rsidRPr="00930C36">
        <w:rPr>
          <w:rFonts w:ascii="Times New Roman" w:hAnsi="Times New Roman"/>
          <w:sz w:val="28"/>
          <w:szCs w:val="28"/>
        </w:rPr>
        <w:t>денежные</w:t>
      </w:r>
      <w:r w:rsidRPr="00C71204">
        <w:rPr>
          <w:rFonts w:ascii="Times New Roman" w:hAnsi="Times New Roman"/>
          <w:sz w:val="28"/>
          <w:szCs w:val="28"/>
        </w:rPr>
        <w:t xml:space="preserve"> средств</w:t>
      </w:r>
      <w:r w:rsidR="00D41C75">
        <w:rPr>
          <w:rFonts w:ascii="Times New Roman" w:hAnsi="Times New Roman"/>
          <w:sz w:val="28"/>
          <w:szCs w:val="28"/>
        </w:rPr>
        <w:t xml:space="preserve">а в размере – </w:t>
      </w:r>
      <w:r w:rsidRPr="00C71204">
        <w:rPr>
          <w:rFonts w:ascii="Times New Roman" w:hAnsi="Times New Roman"/>
          <w:sz w:val="28"/>
          <w:szCs w:val="28"/>
        </w:rPr>
        <w:t xml:space="preserve">300 тыс. руб. </w:t>
      </w:r>
    </w:p>
    <w:p w:rsidR="00245B3D" w:rsidRPr="00D41C75" w:rsidRDefault="0010738B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0738B">
        <w:rPr>
          <w:rFonts w:ascii="Times New Roman" w:hAnsi="Times New Roman"/>
          <w:b/>
          <w:sz w:val="28"/>
          <w:szCs w:val="28"/>
        </w:rPr>
        <w:t>По пункту 18</w:t>
      </w:r>
      <w:r w:rsidR="00C71204" w:rsidRPr="00C71204">
        <w:rPr>
          <w:rFonts w:ascii="Times New Roman" w:hAnsi="Times New Roman"/>
          <w:sz w:val="28"/>
          <w:szCs w:val="28"/>
        </w:rPr>
        <w:t xml:space="preserve">мероприятий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="00C71204" w:rsidRPr="00C71204">
        <w:rPr>
          <w:rFonts w:ascii="Times New Roman" w:hAnsi="Times New Roman"/>
          <w:sz w:val="28"/>
          <w:szCs w:val="28"/>
        </w:rPr>
        <w:t>«Выкуп у населения добровольно сдаваемого огнестрельного оружия, боеп</w:t>
      </w:r>
      <w:r w:rsidR="00245B3D">
        <w:rPr>
          <w:rFonts w:ascii="Times New Roman" w:hAnsi="Times New Roman"/>
          <w:sz w:val="28"/>
          <w:szCs w:val="28"/>
        </w:rPr>
        <w:t xml:space="preserve">рипасов и взрывчатых веществ» </w:t>
      </w:r>
      <w:r w:rsidR="00D41C75">
        <w:rPr>
          <w:rFonts w:ascii="Times New Roman" w:hAnsi="Times New Roman"/>
          <w:sz w:val="28"/>
          <w:szCs w:val="28"/>
        </w:rPr>
        <w:t>Министерству предусмотрены</w:t>
      </w:r>
      <w:r w:rsidR="00930C36" w:rsidRPr="00930C36">
        <w:rPr>
          <w:rFonts w:ascii="Times New Roman" w:hAnsi="Times New Roman"/>
          <w:sz w:val="28"/>
          <w:szCs w:val="28"/>
        </w:rPr>
        <w:t>денежные</w:t>
      </w:r>
      <w:r w:rsidR="00D41C75">
        <w:rPr>
          <w:rFonts w:ascii="Times New Roman" w:hAnsi="Times New Roman"/>
          <w:sz w:val="28"/>
          <w:szCs w:val="28"/>
        </w:rPr>
        <w:t xml:space="preserve"> средства в размере –</w:t>
      </w:r>
      <w:r w:rsidR="00245B3D" w:rsidRPr="00245B3D">
        <w:rPr>
          <w:rFonts w:ascii="Times New Roman" w:hAnsi="Times New Roman"/>
          <w:sz w:val="28"/>
          <w:szCs w:val="28"/>
        </w:rPr>
        <w:t>3000,0 тыс.руб</w:t>
      </w:r>
      <w:r w:rsidR="00245B3D">
        <w:rPr>
          <w:rFonts w:ascii="Times New Roman" w:hAnsi="Times New Roman"/>
          <w:b/>
          <w:sz w:val="28"/>
          <w:szCs w:val="28"/>
        </w:rPr>
        <w:t xml:space="preserve">. </w:t>
      </w:r>
    </w:p>
    <w:p w:rsidR="00C71204" w:rsidRPr="00D36830" w:rsidRDefault="009F5FC0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36830">
        <w:rPr>
          <w:rFonts w:ascii="Times New Roman" w:hAnsi="Times New Roman"/>
          <w:sz w:val="28"/>
          <w:szCs w:val="28"/>
        </w:rPr>
        <w:t>По состоянию на 01.04.2018 в Министерство поступило 1</w:t>
      </w:r>
      <w:r w:rsidR="00C71204" w:rsidRPr="00D36830">
        <w:rPr>
          <w:rFonts w:ascii="Times New Roman" w:hAnsi="Times New Roman"/>
          <w:sz w:val="28"/>
          <w:szCs w:val="28"/>
        </w:rPr>
        <w:t xml:space="preserve">4 </w:t>
      </w:r>
      <w:r w:rsidRPr="00D36830">
        <w:rPr>
          <w:rFonts w:ascii="Times New Roman" w:hAnsi="Times New Roman"/>
          <w:sz w:val="28"/>
          <w:szCs w:val="28"/>
        </w:rPr>
        <w:t>заявок от граждан,добровольно сдавших огнестрельное оружие, боеприпасы и взрывчатые вещества</w:t>
      </w:r>
      <w:r w:rsidR="0024660C" w:rsidRPr="00D36830">
        <w:rPr>
          <w:rFonts w:ascii="Times New Roman" w:hAnsi="Times New Roman"/>
          <w:sz w:val="28"/>
          <w:szCs w:val="28"/>
        </w:rPr>
        <w:t xml:space="preserve"> на общую сумму 449 520 руб</w:t>
      </w:r>
      <w:r w:rsidR="00D41C75" w:rsidRPr="00D36830">
        <w:rPr>
          <w:rFonts w:ascii="Times New Roman" w:hAnsi="Times New Roman"/>
          <w:sz w:val="28"/>
          <w:szCs w:val="28"/>
        </w:rPr>
        <w:t>.</w:t>
      </w:r>
    </w:p>
    <w:p w:rsidR="009F5FC0" w:rsidRPr="00C71204" w:rsidRDefault="009F5FC0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оплата</w:t>
      </w:r>
      <w:r w:rsidR="00D41C75">
        <w:rPr>
          <w:rFonts w:ascii="Times New Roman" w:hAnsi="Times New Roman"/>
          <w:sz w:val="28"/>
          <w:szCs w:val="28"/>
        </w:rPr>
        <w:t xml:space="preserve"> по представленным заявкам</w:t>
      </w:r>
      <w:r>
        <w:rPr>
          <w:rFonts w:ascii="Times New Roman" w:hAnsi="Times New Roman"/>
          <w:sz w:val="28"/>
          <w:szCs w:val="28"/>
        </w:rPr>
        <w:t xml:space="preserve"> будет произведена после утверждения Правительством Республики Дагестан</w:t>
      </w:r>
      <w:r w:rsidRPr="009F5FC0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9F5FC0">
        <w:rPr>
          <w:rFonts w:ascii="Times New Roman" w:hAnsi="Times New Roman"/>
          <w:sz w:val="28"/>
          <w:szCs w:val="28"/>
        </w:rPr>
        <w:t xml:space="preserve"> постановления Правительства Республики Дагестан «О внесении изменений в постановление Правительства Республики Дагестан от 24.04.2014 № 184».</w:t>
      </w:r>
    </w:p>
    <w:p w:rsidR="00C71204" w:rsidRPr="00C71204" w:rsidRDefault="009F5FC0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пункту 19</w:t>
      </w:r>
      <w:r w:rsidR="00C71204" w:rsidRPr="00C71204">
        <w:rPr>
          <w:rFonts w:ascii="Times New Roman" w:hAnsi="Times New Roman"/>
          <w:sz w:val="28"/>
          <w:szCs w:val="28"/>
        </w:rPr>
        <w:t xml:space="preserve"> мероприятий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  <w:r w:rsidR="00C71204" w:rsidRPr="00C71204">
        <w:rPr>
          <w:rFonts w:ascii="Times New Roman" w:hAnsi="Times New Roman"/>
          <w:sz w:val="28"/>
          <w:szCs w:val="28"/>
        </w:rPr>
        <w:t xml:space="preserve"> «Организация правовой помощи потерпевшим и лицам, находящимся в местах принудите</w:t>
      </w:r>
      <w:r>
        <w:rPr>
          <w:rFonts w:ascii="Times New Roman" w:hAnsi="Times New Roman"/>
          <w:sz w:val="28"/>
          <w:szCs w:val="28"/>
        </w:rPr>
        <w:t>льного содержания» Министерству</w:t>
      </w:r>
      <w:r w:rsidR="00D41C75">
        <w:rPr>
          <w:rFonts w:ascii="Times New Roman" w:hAnsi="Times New Roman"/>
          <w:sz w:val="28"/>
          <w:szCs w:val="28"/>
        </w:rPr>
        <w:t xml:space="preserve">предусмотреныденежные средства в размере – </w:t>
      </w:r>
      <w:r>
        <w:rPr>
          <w:rFonts w:ascii="Times New Roman" w:hAnsi="Times New Roman"/>
          <w:sz w:val="28"/>
          <w:szCs w:val="28"/>
        </w:rPr>
        <w:t>800 тыс. руб.</w:t>
      </w:r>
    </w:p>
    <w:p w:rsidR="001232BB" w:rsidRPr="00D36830" w:rsidRDefault="003E7D37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32"/>
        </w:rPr>
      </w:pPr>
      <w:r w:rsidRPr="00D36830">
        <w:rPr>
          <w:rFonts w:ascii="Times New Roman" w:hAnsi="Times New Roman"/>
          <w:sz w:val="28"/>
          <w:szCs w:val="32"/>
        </w:rPr>
        <w:t xml:space="preserve">Информация о проводимой работе </w:t>
      </w:r>
      <w:r w:rsidR="00D36830" w:rsidRPr="00D36830">
        <w:rPr>
          <w:rFonts w:ascii="Times New Roman" w:hAnsi="Times New Roman"/>
          <w:sz w:val="28"/>
          <w:szCs w:val="32"/>
        </w:rPr>
        <w:t>ежеквартально</w:t>
      </w:r>
      <w:r w:rsidR="001A708E" w:rsidRPr="00D36830">
        <w:rPr>
          <w:rFonts w:ascii="Times New Roman" w:hAnsi="Times New Roman"/>
          <w:sz w:val="28"/>
          <w:szCs w:val="32"/>
        </w:rPr>
        <w:t xml:space="preserve"> размещается на </w:t>
      </w:r>
      <w:r w:rsidR="00D36830" w:rsidRPr="00D36830">
        <w:rPr>
          <w:rFonts w:ascii="Times New Roman" w:hAnsi="Times New Roman"/>
          <w:sz w:val="28"/>
          <w:szCs w:val="32"/>
        </w:rPr>
        <w:t>сайте Министерства</w:t>
      </w:r>
      <w:r w:rsidRPr="00D36830">
        <w:rPr>
          <w:rFonts w:ascii="Times New Roman" w:hAnsi="Times New Roman"/>
          <w:sz w:val="28"/>
          <w:szCs w:val="32"/>
        </w:rPr>
        <w:t>.</w:t>
      </w:r>
    </w:p>
    <w:p w:rsidR="00D41C75" w:rsidRPr="00D41C75" w:rsidRDefault="00D41C75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41C75">
        <w:rPr>
          <w:rFonts w:ascii="Times New Roman" w:hAnsi="Times New Roman"/>
          <w:sz w:val="28"/>
          <w:szCs w:val="28"/>
        </w:rPr>
        <w:t xml:space="preserve">Контактное лицо – Алхазова Ш.А. тел. 8(8722) 63-16-10. </w:t>
      </w:r>
    </w:p>
    <w:p w:rsidR="00D41C75" w:rsidRPr="00D41C75" w:rsidRDefault="00D41C75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D41C75">
        <w:rPr>
          <w:rFonts w:ascii="Times New Roman" w:hAnsi="Times New Roman"/>
          <w:sz w:val="28"/>
          <w:szCs w:val="28"/>
        </w:rPr>
        <w:t>Адрес электронной почты: alhazova@e-dag.ru.</w:t>
      </w:r>
    </w:p>
    <w:p w:rsidR="00D41C75" w:rsidRDefault="00D41C75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0F00A7" w:rsidRDefault="000F00A7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0F00A7" w:rsidRPr="00D41C75" w:rsidRDefault="000F00A7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D41C75" w:rsidRPr="00D41C75" w:rsidRDefault="00D41C75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Врио м</w:t>
      </w:r>
      <w:r w:rsidR="0040070A">
        <w:rPr>
          <w:rFonts w:ascii="Times New Roman" w:hAnsi="Times New Roman"/>
          <w:sz w:val="28"/>
          <w:szCs w:val="28"/>
        </w:rPr>
        <w:t>инистра</w:t>
      </w:r>
      <w:r w:rsidRPr="00D41C75">
        <w:rPr>
          <w:rFonts w:ascii="Times New Roman" w:hAnsi="Times New Roman"/>
          <w:sz w:val="28"/>
          <w:szCs w:val="28"/>
        </w:rPr>
        <w:t>Х.Э.  Пашабеков</w:t>
      </w:r>
    </w:p>
    <w:p w:rsidR="00D41C75" w:rsidRPr="00D41C75" w:rsidRDefault="00D41C75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AD2048">
      <w:pPr>
        <w:spacing w:after="0" w:line="240" w:lineRule="auto"/>
        <w:ind w:right="-2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40070A" w:rsidRDefault="0040070A" w:rsidP="00AD2048">
      <w:pPr>
        <w:spacing w:after="0" w:line="240" w:lineRule="auto"/>
        <w:ind w:right="-2"/>
        <w:jc w:val="both"/>
        <w:rPr>
          <w:rFonts w:ascii="Times New Roman" w:hAnsi="Times New Roman"/>
          <w:sz w:val="16"/>
          <w:szCs w:val="16"/>
        </w:rPr>
      </w:pPr>
    </w:p>
    <w:p w:rsidR="000F00A7" w:rsidRDefault="000F00A7" w:rsidP="00D36830">
      <w:pPr>
        <w:spacing w:after="0" w:line="240" w:lineRule="auto"/>
        <w:ind w:right="-2" w:firstLine="709"/>
        <w:jc w:val="both"/>
        <w:rPr>
          <w:rFonts w:ascii="Times New Roman" w:hAnsi="Times New Roman"/>
          <w:sz w:val="16"/>
          <w:szCs w:val="16"/>
        </w:rPr>
      </w:pPr>
    </w:p>
    <w:p w:rsidR="00D41C75" w:rsidRPr="0040070A" w:rsidRDefault="00D41C75" w:rsidP="00933EC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0070A">
        <w:rPr>
          <w:rFonts w:ascii="Times New Roman" w:hAnsi="Times New Roman"/>
          <w:sz w:val="16"/>
          <w:szCs w:val="16"/>
        </w:rPr>
        <w:t>Исп.: Ш.А. Алхазова</w:t>
      </w:r>
    </w:p>
    <w:p w:rsidR="00D41C75" w:rsidRPr="0040070A" w:rsidRDefault="00D41C75" w:rsidP="00933EC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0070A">
        <w:rPr>
          <w:rFonts w:ascii="Times New Roman" w:hAnsi="Times New Roman"/>
          <w:sz w:val="16"/>
          <w:szCs w:val="16"/>
        </w:rPr>
        <w:t>тел. 8 (8722 ) 63-16-10</w:t>
      </w:r>
    </w:p>
    <w:sectPr w:rsidR="00D41C75" w:rsidRPr="0040070A" w:rsidSect="00D368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983" w:rsidRDefault="001B3983" w:rsidP="00C6233F">
      <w:pPr>
        <w:spacing w:after="0" w:line="240" w:lineRule="auto"/>
      </w:pPr>
      <w:r>
        <w:separator/>
      </w:r>
    </w:p>
  </w:endnote>
  <w:endnote w:type="continuationSeparator" w:id="1">
    <w:p w:rsidR="001B3983" w:rsidRDefault="001B3983" w:rsidP="00C6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983" w:rsidRDefault="001B3983" w:rsidP="00C6233F">
      <w:pPr>
        <w:spacing w:after="0" w:line="240" w:lineRule="auto"/>
      </w:pPr>
      <w:r>
        <w:separator/>
      </w:r>
    </w:p>
  </w:footnote>
  <w:footnote w:type="continuationSeparator" w:id="1">
    <w:p w:rsidR="001B3983" w:rsidRDefault="001B3983" w:rsidP="00C62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A87"/>
    <w:multiLevelType w:val="hybridMultilevel"/>
    <w:tmpl w:val="1AA45890"/>
    <w:lvl w:ilvl="0" w:tplc="325C3D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569"/>
    <w:rsid w:val="00002371"/>
    <w:rsid w:val="00004948"/>
    <w:rsid w:val="0002481E"/>
    <w:rsid w:val="00026663"/>
    <w:rsid w:val="000358AA"/>
    <w:rsid w:val="0003630C"/>
    <w:rsid w:val="000371CD"/>
    <w:rsid w:val="00037E5B"/>
    <w:rsid w:val="0004203C"/>
    <w:rsid w:val="00043359"/>
    <w:rsid w:val="000503F8"/>
    <w:rsid w:val="0005651A"/>
    <w:rsid w:val="00084AA6"/>
    <w:rsid w:val="00090E4E"/>
    <w:rsid w:val="000914CB"/>
    <w:rsid w:val="00095735"/>
    <w:rsid w:val="000A0A6F"/>
    <w:rsid w:val="000A13EA"/>
    <w:rsid w:val="000A4004"/>
    <w:rsid w:val="000B3A49"/>
    <w:rsid w:val="000B7E7E"/>
    <w:rsid w:val="000C68B6"/>
    <w:rsid w:val="000C710B"/>
    <w:rsid w:val="000D1A64"/>
    <w:rsid w:val="000D49D1"/>
    <w:rsid w:val="000D69A9"/>
    <w:rsid w:val="000E0C1F"/>
    <w:rsid w:val="000E2CD4"/>
    <w:rsid w:val="000E49B7"/>
    <w:rsid w:val="000F00A7"/>
    <w:rsid w:val="000F5C2A"/>
    <w:rsid w:val="000F6F31"/>
    <w:rsid w:val="0010738B"/>
    <w:rsid w:val="00117E76"/>
    <w:rsid w:val="001232BB"/>
    <w:rsid w:val="00125B83"/>
    <w:rsid w:val="00131637"/>
    <w:rsid w:val="001446BF"/>
    <w:rsid w:val="0016561C"/>
    <w:rsid w:val="0017419E"/>
    <w:rsid w:val="00180211"/>
    <w:rsid w:val="00180C9E"/>
    <w:rsid w:val="00192621"/>
    <w:rsid w:val="00197847"/>
    <w:rsid w:val="001A708E"/>
    <w:rsid w:val="001A7C79"/>
    <w:rsid w:val="001B292D"/>
    <w:rsid w:val="001B3983"/>
    <w:rsid w:val="001C4255"/>
    <w:rsid w:val="001D239E"/>
    <w:rsid w:val="001E0E62"/>
    <w:rsid w:val="001E3226"/>
    <w:rsid w:val="001E4E12"/>
    <w:rsid w:val="001E5D45"/>
    <w:rsid w:val="001F49EE"/>
    <w:rsid w:val="00210B5B"/>
    <w:rsid w:val="002207AF"/>
    <w:rsid w:val="00220B2C"/>
    <w:rsid w:val="00221648"/>
    <w:rsid w:val="00230D35"/>
    <w:rsid w:val="00236513"/>
    <w:rsid w:val="00240317"/>
    <w:rsid w:val="00245B3D"/>
    <w:rsid w:val="0024660C"/>
    <w:rsid w:val="00264DAC"/>
    <w:rsid w:val="0027300D"/>
    <w:rsid w:val="00283173"/>
    <w:rsid w:val="002840FC"/>
    <w:rsid w:val="002917E7"/>
    <w:rsid w:val="002A57AA"/>
    <w:rsid w:val="002B66B1"/>
    <w:rsid w:val="002C1F2A"/>
    <w:rsid w:val="002D414C"/>
    <w:rsid w:val="002D7E60"/>
    <w:rsid w:val="00306391"/>
    <w:rsid w:val="00314154"/>
    <w:rsid w:val="00333560"/>
    <w:rsid w:val="0033417F"/>
    <w:rsid w:val="00337A83"/>
    <w:rsid w:val="00357768"/>
    <w:rsid w:val="00357ADC"/>
    <w:rsid w:val="003650F2"/>
    <w:rsid w:val="00366133"/>
    <w:rsid w:val="00367545"/>
    <w:rsid w:val="00370BC1"/>
    <w:rsid w:val="0037661A"/>
    <w:rsid w:val="00376C37"/>
    <w:rsid w:val="00386068"/>
    <w:rsid w:val="00396E9E"/>
    <w:rsid w:val="003B3441"/>
    <w:rsid w:val="003B48AB"/>
    <w:rsid w:val="003B78C0"/>
    <w:rsid w:val="003C3B41"/>
    <w:rsid w:val="003C5B59"/>
    <w:rsid w:val="003E11F4"/>
    <w:rsid w:val="003E3008"/>
    <w:rsid w:val="003E7D37"/>
    <w:rsid w:val="003E7F58"/>
    <w:rsid w:val="0040070A"/>
    <w:rsid w:val="00404160"/>
    <w:rsid w:val="004357E3"/>
    <w:rsid w:val="00436C7B"/>
    <w:rsid w:val="00455126"/>
    <w:rsid w:val="0045680D"/>
    <w:rsid w:val="00456EBD"/>
    <w:rsid w:val="004652BB"/>
    <w:rsid w:val="00465960"/>
    <w:rsid w:val="00466B56"/>
    <w:rsid w:val="00470FB8"/>
    <w:rsid w:val="00474D2B"/>
    <w:rsid w:val="00475136"/>
    <w:rsid w:val="00475360"/>
    <w:rsid w:val="004B49B5"/>
    <w:rsid w:val="004C7151"/>
    <w:rsid w:val="004C7573"/>
    <w:rsid w:val="004D1ACE"/>
    <w:rsid w:val="004D493D"/>
    <w:rsid w:val="004E2011"/>
    <w:rsid w:val="00505776"/>
    <w:rsid w:val="00507386"/>
    <w:rsid w:val="005078CB"/>
    <w:rsid w:val="00513688"/>
    <w:rsid w:val="005158B8"/>
    <w:rsid w:val="00523A9E"/>
    <w:rsid w:val="00532D9A"/>
    <w:rsid w:val="00533A2D"/>
    <w:rsid w:val="00536EEE"/>
    <w:rsid w:val="00541233"/>
    <w:rsid w:val="00543B6D"/>
    <w:rsid w:val="00545AB1"/>
    <w:rsid w:val="00564D41"/>
    <w:rsid w:val="00567CE2"/>
    <w:rsid w:val="00570DA4"/>
    <w:rsid w:val="00571AD7"/>
    <w:rsid w:val="005877AA"/>
    <w:rsid w:val="00587D85"/>
    <w:rsid w:val="00592B38"/>
    <w:rsid w:val="00596E80"/>
    <w:rsid w:val="005A5132"/>
    <w:rsid w:val="005B48D4"/>
    <w:rsid w:val="005C4BA4"/>
    <w:rsid w:val="005C73E2"/>
    <w:rsid w:val="005C7C42"/>
    <w:rsid w:val="00605E32"/>
    <w:rsid w:val="00607F71"/>
    <w:rsid w:val="006111BF"/>
    <w:rsid w:val="00617BAA"/>
    <w:rsid w:val="00623E7A"/>
    <w:rsid w:val="00624775"/>
    <w:rsid w:val="00635D95"/>
    <w:rsid w:val="00640024"/>
    <w:rsid w:val="0064402B"/>
    <w:rsid w:val="0066312D"/>
    <w:rsid w:val="00675A3D"/>
    <w:rsid w:val="0067644C"/>
    <w:rsid w:val="0068014D"/>
    <w:rsid w:val="006C067B"/>
    <w:rsid w:val="006C0D92"/>
    <w:rsid w:val="006C7355"/>
    <w:rsid w:val="006D2600"/>
    <w:rsid w:val="006F13C2"/>
    <w:rsid w:val="006F435E"/>
    <w:rsid w:val="006F4989"/>
    <w:rsid w:val="006F7DB5"/>
    <w:rsid w:val="007047FE"/>
    <w:rsid w:val="00711397"/>
    <w:rsid w:val="00711B16"/>
    <w:rsid w:val="007325FA"/>
    <w:rsid w:val="00772A31"/>
    <w:rsid w:val="007807A3"/>
    <w:rsid w:val="00785AEB"/>
    <w:rsid w:val="00786E76"/>
    <w:rsid w:val="00790516"/>
    <w:rsid w:val="007943F4"/>
    <w:rsid w:val="007A1CD4"/>
    <w:rsid w:val="007A33B9"/>
    <w:rsid w:val="007A6ADD"/>
    <w:rsid w:val="007B3963"/>
    <w:rsid w:val="007B4FFD"/>
    <w:rsid w:val="007C23B8"/>
    <w:rsid w:val="007C41FE"/>
    <w:rsid w:val="007C6981"/>
    <w:rsid w:val="007E4FA8"/>
    <w:rsid w:val="007E5571"/>
    <w:rsid w:val="00804F8D"/>
    <w:rsid w:val="0081095A"/>
    <w:rsid w:val="00815248"/>
    <w:rsid w:val="00817174"/>
    <w:rsid w:val="00823961"/>
    <w:rsid w:val="00833FC2"/>
    <w:rsid w:val="0084462E"/>
    <w:rsid w:val="00854189"/>
    <w:rsid w:val="008568B2"/>
    <w:rsid w:val="0086388F"/>
    <w:rsid w:val="00872759"/>
    <w:rsid w:val="00874F97"/>
    <w:rsid w:val="008765B0"/>
    <w:rsid w:val="008803D9"/>
    <w:rsid w:val="008A05CD"/>
    <w:rsid w:val="008A431F"/>
    <w:rsid w:val="008C1186"/>
    <w:rsid w:val="008C38A0"/>
    <w:rsid w:val="008F027B"/>
    <w:rsid w:val="00906AE4"/>
    <w:rsid w:val="0092626A"/>
    <w:rsid w:val="00930C36"/>
    <w:rsid w:val="00933EC5"/>
    <w:rsid w:val="00934867"/>
    <w:rsid w:val="00952D84"/>
    <w:rsid w:val="009610D5"/>
    <w:rsid w:val="00971A57"/>
    <w:rsid w:val="00971F51"/>
    <w:rsid w:val="00972BDE"/>
    <w:rsid w:val="009822E2"/>
    <w:rsid w:val="009927CA"/>
    <w:rsid w:val="009965CC"/>
    <w:rsid w:val="00997081"/>
    <w:rsid w:val="009A1E33"/>
    <w:rsid w:val="009B2279"/>
    <w:rsid w:val="009C2AE2"/>
    <w:rsid w:val="009D468F"/>
    <w:rsid w:val="009E0194"/>
    <w:rsid w:val="009E2391"/>
    <w:rsid w:val="009F1A84"/>
    <w:rsid w:val="009F5FC0"/>
    <w:rsid w:val="009F6A92"/>
    <w:rsid w:val="009F6F4D"/>
    <w:rsid w:val="00A119D6"/>
    <w:rsid w:val="00A15289"/>
    <w:rsid w:val="00A20427"/>
    <w:rsid w:val="00A3216A"/>
    <w:rsid w:val="00A352E6"/>
    <w:rsid w:val="00A37BC3"/>
    <w:rsid w:val="00A44418"/>
    <w:rsid w:val="00A60583"/>
    <w:rsid w:val="00A657E1"/>
    <w:rsid w:val="00A95376"/>
    <w:rsid w:val="00AA3624"/>
    <w:rsid w:val="00AB1B82"/>
    <w:rsid w:val="00AC28C1"/>
    <w:rsid w:val="00AC6E9D"/>
    <w:rsid w:val="00AC726E"/>
    <w:rsid w:val="00AC73B6"/>
    <w:rsid w:val="00AD0460"/>
    <w:rsid w:val="00AD2048"/>
    <w:rsid w:val="00AE1731"/>
    <w:rsid w:val="00AF6964"/>
    <w:rsid w:val="00B035DB"/>
    <w:rsid w:val="00B0460F"/>
    <w:rsid w:val="00B07B2D"/>
    <w:rsid w:val="00B11348"/>
    <w:rsid w:val="00B21A62"/>
    <w:rsid w:val="00B26971"/>
    <w:rsid w:val="00B310F7"/>
    <w:rsid w:val="00B31FB2"/>
    <w:rsid w:val="00B43926"/>
    <w:rsid w:val="00B642B8"/>
    <w:rsid w:val="00B64F7A"/>
    <w:rsid w:val="00B74A7A"/>
    <w:rsid w:val="00B75D24"/>
    <w:rsid w:val="00B77BDA"/>
    <w:rsid w:val="00B8102C"/>
    <w:rsid w:val="00B85034"/>
    <w:rsid w:val="00B867C9"/>
    <w:rsid w:val="00B95873"/>
    <w:rsid w:val="00BA0191"/>
    <w:rsid w:val="00BA4102"/>
    <w:rsid w:val="00BB5EB9"/>
    <w:rsid w:val="00BF508F"/>
    <w:rsid w:val="00BF63F3"/>
    <w:rsid w:val="00C027F3"/>
    <w:rsid w:val="00C02ED0"/>
    <w:rsid w:val="00C104B5"/>
    <w:rsid w:val="00C304A4"/>
    <w:rsid w:val="00C35535"/>
    <w:rsid w:val="00C51726"/>
    <w:rsid w:val="00C6233F"/>
    <w:rsid w:val="00C71204"/>
    <w:rsid w:val="00C7325B"/>
    <w:rsid w:val="00C85F08"/>
    <w:rsid w:val="00C91DEF"/>
    <w:rsid w:val="00CA5DF1"/>
    <w:rsid w:val="00CB04C0"/>
    <w:rsid w:val="00CB547F"/>
    <w:rsid w:val="00CE0C93"/>
    <w:rsid w:val="00CE2967"/>
    <w:rsid w:val="00CE3808"/>
    <w:rsid w:val="00CF211D"/>
    <w:rsid w:val="00D0235D"/>
    <w:rsid w:val="00D12CEE"/>
    <w:rsid w:val="00D36830"/>
    <w:rsid w:val="00D36C5C"/>
    <w:rsid w:val="00D36DA1"/>
    <w:rsid w:val="00D41C75"/>
    <w:rsid w:val="00D661CE"/>
    <w:rsid w:val="00D744CF"/>
    <w:rsid w:val="00D75D3D"/>
    <w:rsid w:val="00D76C85"/>
    <w:rsid w:val="00D8224C"/>
    <w:rsid w:val="00D833B8"/>
    <w:rsid w:val="00D975AE"/>
    <w:rsid w:val="00DC2737"/>
    <w:rsid w:val="00DC3569"/>
    <w:rsid w:val="00DE6905"/>
    <w:rsid w:val="00DF038A"/>
    <w:rsid w:val="00DF3B5D"/>
    <w:rsid w:val="00E00F82"/>
    <w:rsid w:val="00E0147C"/>
    <w:rsid w:val="00E04A47"/>
    <w:rsid w:val="00E069C4"/>
    <w:rsid w:val="00E13B28"/>
    <w:rsid w:val="00E14CD9"/>
    <w:rsid w:val="00E37332"/>
    <w:rsid w:val="00E50C11"/>
    <w:rsid w:val="00E53F9F"/>
    <w:rsid w:val="00E644ED"/>
    <w:rsid w:val="00E6616B"/>
    <w:rsid w:val="00E809C4"/>
    <w:rsid w:val="00E86C79"/>
    <w:rsid w:val="00E908B7"/>
    <w:rsid w:val="00E976AB"/>
    <w:rsid w:val="00EA13FB"/>
    <w:rsid w:val="00EA14EA"/>
    <w:rsid w:val="00EB445B"/>
    <w:rsid w:val="00ED116E"/>
    <w:rsid w:val="00ED3913"/>
    <w:rsid w:val="00EE1009"/>
    <w:rsid w:val="00EE3E7C"/>
    <w:rsid w:val="00EE774A"/>
    <w:rsid w:val="00F1071A"/>
    <w:rsid w:val="00F1124A"/>
    <w:rsid w:val="00F17BD3"/>
    <w:rsid w:val="00F31FD4"/>
    <w:rsid w:val="00F3550C"/>
    <w:rsid w:val="00F4051E"/>
    <w:rsid w:val="00F4110C"/>
    <w:rsid w:val="00F44EB2"/>
    <w:rsid w:val="00F50B9B"/>
    <w:rsid w:val="00F62C02"/>
    <w:rsid w:val="00F72235"/>
    <w:rsid w:val="00F74609"/>
    <w:rsid w:val="00F84BA0"/>
    <w:rsid w:val="00F92B14"/>
    <w:rsid w:val="00F95AD9"/>
    <w:rsid w:val="00FA408C"/>
    <w:rsid w:val="00FB01E2"/>
    <w:rsid w:val="00FB5AE2"/>
    <w:rsid w:val="00FD14A7"/>
    <w:rsid w:val="00FD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62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C6233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62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C6233F"/>
    <w:rPr>
      <w:rFonts w:cs="Times New Roman"/>
    </w:rPr>
  </w:style>
  <w:style w:type="paragraph" w:styleId="a7">
    <w:name w:val="List Paragraph"/>
    <w:basedOn w:val="a"/>
    <w:uiPriority w:val="99"/>
    <w:qFormat/>
    <w:rsid w:val="00513688"/>
    <w:pPr>
      <w:ind w:left="720"/>
      <w:contextualSpacing/>
    </w:pPr>
  </w:style>
  <w:style w:type="paragraph" w:styleId="a8">
    <w:name w:val="Body Text Indent"/>
    <w:basedOn w:val="a"/>
    <w:link w:val="a9"/>
    <w:uiPriority w:val="99"/>
    <w:rsid w:val="00513688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51368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22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21648"/>
    <w:rPr>
      <w:rFonts w:ascii="Tahoma" w:hAnsi="Tahoma" w:cs="Tahoma"/>
      <w:sz w:val="16"/>
      <w:szCs w:val="16"/>
    </w:rPr>
  </w:style>
  <w:style w:type="character" w:customStyle="1" w:styleId="addressbooksuggestitemhint">
    <w:name w:val="addressbook__suggest__item__hint"/>
    <w:uiPriority w:val="99"/>
    <w:rsid w:val="00210B5B"/>
    <w:rPr>
      <w:rFonts w:cs="Times New Roman"/>
    </w:rPr>
  </w:style>
  <w:style w:type="character" w:styleId="ac">
    <w:name w:val="Hyperlink"/>
    <w:uiPriority w:val="99"/>
    <w:rsid w:val="00210B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2B50-382D-4EB3-924A-849131F0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imu12</dc:creator>
  <cp:lastModifiedBy>User</cp:lastModifiedBy>
  <cp:revision>2</cp:revision>
  <cp:lastPrinted>2018-04-03T08:34:00Z</cp:lastPrinted>
  <dcterms:created xsi:type="dcterms:W3CDTF">2018-04-25T14:17:00Z</dcterms:created>
  <dcterms:modified xsi:type="dcterms:W3CDTF">2018-04-25T14:17:00Z</dcterms:modified>
</cp:coreProperties>
</file>