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BB3F" w14:textId="77777777" w:rsidR="005264DE" w:rsidRDefault="005264DE" w:rsidP="005264DE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государственной программе Республики Дагестан «Обеспечение общественного порядка и противодействие преступности </w:t>
      </w:r>
    </w:p>
    <w:p w14:paraId="5AE9FDEF" w14:textId="69CB2A8D" w:rsidR="005264DE" w:rsidRDefault="005264DE" w:rsidP="005264DE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Дагестан» за 2023 год</w:t>
      </w:r>
    </w:p>
    <w:p w14:paraId="1E451C3F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4D32E1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14032F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887614" w14:textId="51A5C218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финансирования, предусмотренный в программе на 2023 год составляет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35 615,00 </w:t>
      </w:r>
      <w:r>
        <w:rPr>
          <w:rFonts w:ascii="Times New Roman" w:hAnsi="Times New Roman" w:cs="Times New Roman"/>
          <w:sz w:val="28"/>
          <w:szCs w:val="28"/>
        </w:rPr>
        <w:t>тыс. рублей, которые являются средствами республиканского бюджета Республики Дагестан.</w:t>
      </w:r>
    </w:p>
    <w:p w14:paraId="01268E6C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выделенных финансовых средств на 1 января 2024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35 226, 5 тыс. рублей или 99, 3 %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327EB4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указанной подпрограммы реализованы следующие подпрограммы:</w:t>
      </w:r>
    </w:p>
    <w:p w14:paraId="0F33A573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1.Подпрограмма «Повышение правовой культуры населения Республики Дагестан (2020-2024 годы) – ответственный исполнитель                        – Министерство юстиции Республики Дагестан. </w:t>
      </w:r>
    </w:p>
    <w:p w14:paraId="4B5ED47D" w14:textId="77777777" w:rsidR="005264DE" w:rsidRDefault="005264DE" w:rsidP="005264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–500 тыс.  рублей, из которых освоено – 500   тыс. руб., что составляет 100 %;</w:t>
      </w:r>
    </w:p>
    <w:p w14:paraId="100AA398" w14:textId="23F8B540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19 предусмотренных государственной программой РД мероприятий проведено 2 мероприятия на сумму 500 тыс. рублей. (Проведение республиканского конкурса работ среди школьников «Права человека глазами ребенка» (Уполномоченный по правам человека в РД – 400 тыс. руб.); «Проведение республиканского конкурса лучших публикаций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освещающих вопросы правовой тематики и правовой деятельности» (Дагинформ – 100 тыс.руб.).</w:t>
      </w:r>
    </w:p>
    <w:p w14:paraId="0332AC14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остальных мероприятий не осуществлялась, поскольку денежные средства на реализацию подпрограммы были оптимизированы                   в связи с чем, отмечается и недостижение целевых индикаторов (3) (увеличение количества юридических консультационных пунктов                               в муниципальных районах и городских округах РД; обеспеченность библиотек Республики Дагестан юридической литературой; увеличение количества лиц, участвующих  в мероприятиях, направленных на повышение правовой культуры населения РД).</w:t>
      </w:r>
    </w:p>
    <w:p w14:paraId="4A003509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Подпрограмма «Обеспечение общественного порядка                                             и противодействие преступности в Республике Дагестан на 2021 - 2024 годы» - ответственный исполнитель–Министерство юстиции Республики Дагестан:</w:t>
      </w:r>
    </w:p>
    <w:p w14:paraId="04FF75D7" w14:textId="77777777" w:rsidR="005264DE" w:rsidRDefault="005264DE" w:rsidP="005264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–9915 тыс. рублей, из которых освоено – 9 915   тыс. руб., что составляет 100 %;</w:t>
      </w:r>
    </w:p>
    <w:p w14:paraId="57585BDF" w14:textId="77777777" w:rsidR="005264DE" w:rsidRDefault="005264DE" w:rsidP="005264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Подпрограмма «Повышение безопасности дорожного движения                            в 2021 - 2023 годах» - ответственный исполнитель – Министерство транспорта и дорожного хозяйства Республики Дагестан:</w:t>
      </w:r>
    </w:p>
    <w:p w14:paraId="73C95EA3" w14:textId="77777777" w:rsidR="005264DE" w:rsidRDefault="005264DE" w:rsidP="005264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–20, 665  тыс. рублей, из которых освоено – 20 665, 0  тыс. руб., что составляет 82%.</w:t>
      </w:r>
    </w:p>
    <w:p w14:paraId="0F40913F" w14:textId="77777777" w:rsidR="005264DE" w:rsidRDefault="005264DE" w:rsidP="005264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Подпрограмма «Профилактика правонарушений и преступлений несовершеннолетних в Республике Дагестан на 2023-2025 годы»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ответственный исполнитель Министерство образования и науки Республики Дагестан.</w:t>
      </w:r>
    </w:p>
    <w:p w14:paraId="3B10E572" w14:textId="77777777" w:rsidR="005264DE" w:rsidRDefault="005264DE" w:rsidP="005264D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–3900,0  тыс. рублей, из которых освоено – 3 899,0 тыс. руб., что составляет 99,8 %.</w:t>
      </w:r>
    </w:p>
    <w:p w14:paraId="4B770796" w14:textId="77777777" w:rsidR="006A1062" w:rsidRDefault="006A1062"/>
    <w:sectPr w:rsidR="006A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62"/>
    <w:rsid w:val="005264DE"/>
    <w:rsid w:val="006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F0C3"/>
  <w15:chartTrackingRefBased/>
  <w15:docId w15:val="{1DA73D15-4DD1-4B0C-AA3B-0E481DE6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D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2024-03-05T06:45:00Z</dcterms:created>
  <dcterms:modified xsi:type="dcterms:W3CDTF">2024-03-05T06:48:00Z</dcterms:modified>
</cp:coreProperties>
</file>