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C8" w:rsidRDefault="007901C8" w:rsidP="00BC67C5">
      <w:pPr>
        <w:spacing w:after="0" w:line="240" w:lineRule="auto"/>
        <w:ind w:right="-284"/>
        <w:rPr>
          <w:rFonts w:ascii="Times New Roman" w:hAnsi="Times New Roman"/>
          <w:b/>
          <w:sz w:val="32"/>
          <w:szCs w:val="32"/>
        </w:rPr>
      </w:pP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C227DF">
        <w:rPr>
          <w:rFonts w:ascii="Times New Roman" w:hAnsi="Times New Roman"/>
          <w:b/>
          <w:sz w:val="32"/>
          <w:szCs w:val="32"/>
        </w:rPr>
        <w:t>2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</w:t>
      </w:r>
      <w:r w:rsidR="00E51A43" w:rsidRPr="00543AFF">
        <w:rPr>
          <w:rFonts w:ascii="Times New Roman" w:hAnsi="Times New Roman"/>
          <w:b/>
          <w:sz w:val="32"/>
          <w:szCs w:val="32"/>
        </w:rPr>
        <w:t>5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302CF4" w:rsidRPr="00BC67C5" w:rsidRDefault="00E300E2" w:rsidP="00BC67C5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302CF4" w:rsidRPr="0043458C" w:rsidRDefault="00302CF4" w:rsidP="00302CF4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C227DF">
        <w:rPr>
          <w:rFonts w:ascii="Times New Roman" w:hAnsi="Times New Roman"/>
          <w:sz w:val="28"/>
          <w:szCs w:val="28"/>
        </w:rPr>
        <w:t xml:space="preserve">         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 w:rsidR="0096329B"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227DF">
        <w:rPr>
          <w:rFonts w:ascii="Times New Roman" w:hAnsi="Times New Roman"/>
          <w:sz w:val="28"/>
          <w:szCs w:val="28"/>
        </w:rPr>
        <w:t xml:space="preserve">            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9333B5">
        <w:rPr>
          <w:rFonts w:ascii="Times New Roman" w:hAnsi="Times New Roman"/>
          <w:sz w:val="28"/>
          <w:szCs w:val="28"/>
        </w:rPr>
        <w:t>2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543AFF">
        <w:rPr>
          <w:rFonts w:ascii="Times New Roman" w:hAnsi="Times New Roman"/>
          <w:sz w:val="28"/>
          <w:szCs w:val="28"/>
        </w:rPr>
        <w:t>5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5A3AA0">
        <w:rPr>
          <w:rFonts w:ascii="Times New Roman" w:hAnsi="Times New Roman"/>
          <w:sz w:val="28"/>
          <w:szCs w:val="28"/>
        </w:rPr>
        <w:t>5</w:t>
      </w:r>
      <w:r w:rsidR="00696B2B">
        <w:rPr>
          <w:rFonts w:ascii="Times New Roman" w:hAnsi="Times New Roman"/>
          <w:sz w:val="28"/>
          <w:szCs w:val="28"/>
        </w:rPr>
        <w:t>2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923B6F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представил</w:t>
      </w:r>
      <w:r w:rsidR="009333B5">
        <w:rPr>
          <w:rFonts w:ascii="Times New Roman" w:hAnsi="Times New Roman"/>
          <w:sz w:val="28"/>
          <w:szCs w:val="28"/>
        </w:rPr>
        <w:t>и</w:t>
      </w:r>
      <w:r w:rsidR="00E300E2" w:rsidRPr="00695D4E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 xml:space="preserve"> административн</w:t>
      </w:r>
      <w:r w:rsidR="00C227DF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C227DF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C227DF">
        <w:rPr>
          <w:rFonts w:ascii="Times New Roman" w:hAnsi="Times New Roman"/>
          <w:sz w:val="28"/>
          <w:szCs w:val="28"/>
        </w:rPr>
        <w:t>Гергебильског</w:t>
      </w:r>
      <w:r w:rsidR="00377549">
        <w:rPr>
          <w:rFonts w:ascii="Times New Roman" w:hAnsi="Times New Roman"/>
          <w:sz w:val="28"/>
          <w:szCs w:val="28"/>
        </w:rPr>
        <w:t>о</w:t>
      </w:r>
      <w:proofErr w:type="spellEnd"/>
      <w:r w:rsidR="00377549">
        <w:rPr>
          <w:rFonts w:ascii="Times New Roman" w:hAnsi="Times New Roman"/>
          <w:sz w:val="28"/>
          <w:szCs w:val="28"/>
        </w:rPr>
        <w:t xml:space="preserve"> район </w:t>
      </w:r>
      <w:r w:rsidR="00696B2B">
        <w:rPr>
          <w:rFonts w:ascii="Times New Roman" w:hAnsi="Times New Roman"/>
          <w:sz w:val="28"/>
          <w:szCs w:val="28"/>
        </w:rPr>
        <w:t xml:space="preserve">                   </w:t>
      </w:r>
      <w:r w:rsidR="00377549">
        <w:rPr>
          <w:rFonts w:ascii="Times New Roman" w:hAnsi="Times New Roman"/>
          <w:sz w:val="28"/>
          <w:szCs w:val="28"/>
        </w:rPr>
        <w:t xml:space="preserve">и </w:t>
      </w:r>
      <w:r w:rsidR="00763A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3AAE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763AAE">
        <w:rPr>
          <w:rFonts w:ascii="Times New Roman" w:hAnsi="Times New Roman"/>
          <w:sz w:val="28"/>
          <w:szCs w:val="28"/>
        </w:rPr>
        <w:t xml:space="preserve"> района </w:t>
      </w:r>
      <w:r w:rsidR="00C227D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Дагестан.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что </w:t>
      </w:r>
      <w:r w:rsidR="00C227DF">
        <w:rPr>
          <w:rFonts w:ascii="Times New Roman" w:hAnsi="Times New Roman"/>
          <w:sz w:val="28"/>
          <w:szCs w:val="28"/>
        </w:rPr>
        <w:t xml:space="preserve">                  </w:t>
      </w:r>
      <w:r w:rsidRPr="00B25695">
        <w:rPr>
          <w:rFonts w:ascii="Times New Roman" w:hAnsi="Times New Roman"/>
          <w:sz w:val="28"/>
          <w:szCs w:val="28"/>
        </w:rPr>
        <w:t xml:space="preserve">за </w:t>
      </w:r>
      <w:r w:rsidR="00C227D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791C3C">
        <w:rPr>
          <w:rFonts w:ascii="Times New Roman" w:hAnsi="Times New Roman"/>
          <w:sz w:val="28"/>
          <w:szCs w:val="28"/>
        </w:rPr>
        <w:t>5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763AAE" w:rsidRPr="00763AAE">
        <w:rPr>
          <w:rFonts w:ascii="Times New Roman" w:hAnsi="Times New Roman"/>
          <w:b/>
          <w:sz w:val="28"/>
          <w:szCs w:val="28"/>
        </w:rPr>
        <w:t>7797</w:t>
      </w:r>
      <w:r w:rsidR="00F51B79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="00F7608B">
        <w:rPr>
          <w:rFonts w:ascii="Times New Roman" w:hAnsi="Times New Roman"/>
          <w:b/>
          <w:sz w:val="28"/>
          <w:szCs w:val="28"/>
        </w:rPr>
        <w:t>а</w:t>
      </w:r>
      <w:r w:rsidR="00C227DF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4D4E1D">
        <w:rPr>
          <w:rFonts w:ascii="Times New Roman" w:hAnsi="Times New Roman"/>
          <w:b/>
          <w:sz w:val="28"/>
          <w:szCs w:val="28"/>
        </w:rPr>
        <w:t>76</w:t>
      </w:r>
      <w:r w:rsidR="00763AAE">
        <w:rPr>
          <w:rFonts w:ascii="Times New Roman" w:hAnsi="Times New Roman"/>
          <w:b/>
          <w:sz w:val="28"/>
          <w:szCs w:val="28"/>
        </w:rPr>
        <w:t>90</w:t>
      </w:r>
      <w:r w:rsidR="00C227DF">
        <w:rPr>
          <w:rFonts w:ascii="Times New Roman" w:hAnsi="Times New Roman"/>
          <w:b/>
          <w:sz w:val="28"/>
          <w:szCs w:val="28"/>
        </w:rPr>
        <w:t xml:space="preserve"> </w:t>
      </w:r>
      <w:r w:rsidR="009A7E38"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 w:rsidR="00C227DF">
        <w:rPr>
          <w:rFonts w:ascii="Times New Roman" w:hAnsi="Times New Roman"/>
          <w:sz w:val="28"/>
          <w:szCs w:val="28"/>
        </w:rPr>
        <w:t xml:space="preserve"> </w:t>
      </w:r>
      <w:r w:rsidR="00763AAE" w:rsidRPr="00763AAE">
        <w:rPr>
          <w:rFonts w:ascii="Times New Roman" w:hAnsi="Times New Roman"/>
          <w:b/>
          <w:sz w:val="28"/>
          <w:szCs w:val="28"/>
        </w:rPr>
        <w:t>10 716 900</w:t>
      </w:r>
      <w:r w:rsidR="00204425">
        <w:rPr>
          <w:rFonts w:ascii="Times New Roman" w:hAnsi="Times New Roman"/>
          <w:b/>
          <w:sz w:val="28"/>
          <w:szCs w:val="28"/>
        </w:rPr>
        <w:t>.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</w:t>
      </w:r>
      <w:r w:rsidR="00763AAE" w:rsidRPr="00763AAE">
        <w:rPr>
          <w:rFonts w:ascii="Times New Roman" w:hAnsi="Times New Roman"/>
          <w:b/>
          <w:sz w:val="28"/>
          <w:szCs w:val="28"/>
        </w:rPr>
        <w:t>3271</w:t>
      </w:r>
      <w:r w:rsidR="00C227DF">
        <w:rPr>
          <w:rFonts w:ascii="Times New Roman" w:hAnsi="Times New Roman"/>
          <w:b/>
          <w:sz w:val="28"/>
          <w:szCs w:val="28"/>
        </w:rPr>
        <w:t xml:space="preserve"> 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763AAE" w:rsidRPr="00763AAE">
        <w:rPr>
          <w:rFonts w:ascii="Times New Roman" w:hAnsi="Times New Roman"/>
          <w:b/>
          <w:sz w:val="28"/>
          <w:szCs w:val="28"/>
        </w:rPr>
        <w:t>4 258 305</w:t>
      </w:r>
      <w:r w:rsidR="00F51B79">
        <w:rPr>
          <w:rFonts w:ascii="Times New Roman" w:hAnsi="Times New Roman"/>
          <w:b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>трафов взыскано административн</w:t>
      </w:r>
      <w:r w:rsidR="009333B5">
        <w:rPr>
          <w:rFonts w:ascii="Times New Roman" w:hAnsi="Times New Roman"/>
          <w:sz w:val="28"/>
          <w:szCs w:val="28"/>
        </w:rPr>
        <w:t>ыми</w:t>
      </w:r>
      <w:r w:rsidR="00A0063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 xml:space="preserve">комиссиями </w:t>
      </w:r>
      <w:r w:rsidR="00BA1693">
        <w:rPr>
          <w:rFonts w:ascii="Times New Roman" w:hAnsi="Times New Roman"/>
          <w:sz w:val="28"/>
          <w:szCs w:val="28"/>
        </w:rPr>
        <w:t>Ленинского</w:t>
      </w:r>
      <w:r w:rsidR="00C227DF">
        <w:rPr>
          <w:rFonts w:ascii="Times New Roman" w:hAnsi="Times New Roman"/>
          <w:sz w:val="28"/>
          <w:szCs w:val="28"/>
        </w:rPr>
        <w:t xml:space="preserve"> района </w:t>
      </w:r>
      <w:r w:rsidR="00204425" w:rsidRPr="00941E8C">
        <w:rPr>
          <w:rFonts w:ascii="Times New Roman" w:hAnsi="Times New Roman"/>
          <w:sz w:val="28"/>
          <w:szCs w:val="28"/>
        </w:rPr>
        <w:t>г. Махачкалы</w:t>
      </w:r>
      <w:r w:rsidR="00C227DF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C227DF">
        <w:rPr>
          <w:rFonts w:ascii="Times New Roman" w:hAnsi="Times New Roman"/>
          <w:sz w:val="28"/>
          <w:szCs w:val="28"/>
        </w:rPr>
        <w:t xml:space="preserve"> г. </w:t>
      </w:r>
      <w:r w:rsidR="00BA1693">
        <w:rPr>
          <w:rFonts w:ascii="Times New Roman" w:hAnsi="Times New Roman"/>
          <w:sz w:val="28"/>
          <w:szCs w:val="28"/>
        </w:rPr>
        <w:t>Дербента</w:t>
      </w:r>
      <w:r w:rsidR="00C227DF">
        <w:rPr>
          <w:rFonts w:ascii="Times New Roman" w:hAnsi="Times New Roman"/>
          <w:sz w:val="28"/>
          <w:szCs w:val="28"/>
        </w:rPr>
        <w:t xml:space="preserve"> </w:t>
      </w:r>
      <w:r w:rsidRPr="00941E8C">
        <w:rPr>
          <w:rFonts w:ascii="Times New Roman" w:hAnsi="Times New Roman"/>
          <w:sz w:val="28"/>
          <w:szCs w:val="28"/>
        </w:rPr>
        <w:t>на общую сумму</w:t>
      </w:r>
      <w:r w:rsidR="00A0063C">
        <w:rPr>
          <w:rFonts w:ascii="Times New Roman" w:hAnsi="Times New Roman"/>
          <w:sz w:val="28"/>
          <w:szCs w:val="28"/>
        </w:rPr>
        <w:t xml:space="preserve"> соответственно</w:t>
      </w:r>
      <w:r w:rsidRPr="00941E8C">
        <w:rPr>
          <w:rFonts w:ascii="Times New Roman" w:hAnsi="Times New Roman"/>
          <w:sz w:val="28"/>
          <w:szCs w:val="28"/>
        </w:rPr>
        <w:t xml:space="preserve"> –</w:t>
      </w:r>
      <w:r w:rsidR="00BC67C5">
        <w:rPr>
          <w:rFonts w:ascii="Times New Roman" w:hAnsi="Times New Roman"/>
          <w:sz w:val="28"/>
          <w:szCs w:val="28"/>
        </w:rPr>
        <w:t xml:space="preserve"> </w:t>
      </w:r>
      <w:r w:rsidR="00BA1693">
        <w:rPr>
          <w:rFonts w:ascii="Times New Roman" w:hAnsi="Times New Roman"/>
          <w:b/>
          <w:sz w:val="28"/>
          <w:szCs w:val="28"/>
        </w:rPr>
        <w:t>1 652 000</w:t>
      </w:r>
      <w:r w:rsidR="00A0063C">
        <w:rPr>
          <w:rFonts w:ascii="Times New Roman" w:hAnsi="Times New Roman"/>
          <w:sz w:val="28"/>
          <w:szCs w:val="28"/>
        </w:rPr>
        <w:t xml:space="preserve"> руб</w:t>
      </w:r>
      <w:r w:rsidR="000E4E26">
        <w:rPr>
          <w:rFonts w:ascii="Times New Roman" w:hAnsi="Times New Roman"/>
          <w:sz w:val="28"/>
          <w:szCs w:val="28"/>
        </w:rPr>
        <w:t xml:space="preserve">. </w:t>
      </w:r>
      <w:r w:rsidR="00204425">
        <w:rPr>
          <w:rFonts w:ascii="Times New Roman" w:hAnsi="Times New Roman"/>
          <w:sz w:val="28"/>
          <w:szCs w:val="28"/>
        </w:rPr>
        <w:t xml:space="preserve">и </w:t>
      </w:r>
      <w:r w:rsidR="00BA1693">
        <w:rPr>
          <w:rFonts w:ascii="Times New Roman" w:hAnsi="Times New Roman"/>
          <w:b/>
          <w:sz w:val="28"/>
          <w:szCs w:val="28"/>
        </w:rPr>
        <w:t>7 304</w:t>
      </w:r>
      <w:r w:rsidR="00C227DF">
        <w:rPr>
          <w:rFonts w:ascii="Times New Roman" w:hAnsi="Times New Roman"/>
          <w:b/>
          <w:sz w:val="28"/>
          <w:szCs w:val="28"/>
        </w:rPr>
        <w:t xml:space="preserve"> 000 </w:t>
      </w:r>
      <w:r w:rsidR="00204425" w:rsidRPr="003711D4">
        <w:rPr>
          <w:rFonts w:ascii="Times New Roman" w:hAnsi="Times New Roman"/>
          <w:sz w:val="28"/>
          <w:szCs w:val="28"/>
        </w:rPr>
        <w:t>руб</w:t>
      </w:r>
      <w:r w:rsidR="00204425">
        <w:rPr>
          <w:rFonts w:ascii="Times New Roman" w:hAnsi="Times New Roman"/>
          <w:sz w:val="28"/>
          <w:szCs w:val="28"/>
        </w:rPr>
        <w:t xml:space="preserve">. </w:t>
      </w:r>
    </w:p>
    <w:p w:rsidR="007901C8" w:rsidRDefault="00E300E2" w:rsidP="00BC67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27DF">
        <w:rPr>
          <w:rFonts w:ascii="Times New Roman" w:hAnsi="Times New Roman"/>
          <w:sz w:val="28"/>
          <w:szCs w:val="28"/>
        </w:rPr>
        <w:t xml:space="preserve">Анализ работы </w:t>
      </w:r>
      <w:r w:rsidRPr="00C227DF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A832F8">
        <w:rPr>
          <w:rFonts w:ascii="Times New Roman" w:hAnsi="Times New Roman"/>
          <w:color w:val="000000"/>
          <w:sz w:val="28"/>
          <w:szCs w:val="28"/>
        </w:rPr>
        <w:t>1</w:t>
      </w:r>
      <w:r w:rsidR="007901C8">
        <w:rPr>
          <w:rFonts w:ascii="Times New Roman" w:hAnsi="Times New Roman"/>
          <w:color w:val="000000"/>
          <w:sz w:val="28"/>
          <w:szCs w:val="28"/>
        </w:rPr>
        <w:t xml:space="preserve"> квартал 2024 года </w:t>
      </w:r>
      <w:r w:rsidR="007901C8" w:rsidRPr="00C227DF">
        <w:rPr>
          <w:rFonts w:ascii="Times New Roman" w:hAnsi="Times New Roman"/>
          <w:color w:val="000000"/>
          <w:sz w:val="28"/>
          <w:szCs w:val="28"/>
        </w:rPr>
        <w:t>выявил следующую динамику показателей по сравнению</w:t>
      </w:r>
      <w:r w:rsidR="007901C8">
        <w:rPr>
          <w:rFonts w:ascii="Times New Roman" w:hAnsi="Times New Roman"/>
          <w:color w:val="000000"/>
          <w:sz w:val="28"/>
          <w:szCs w:val="28"/>
        </w:rPr>
        <w:t xml:space="preserve"> с 1 кварталом 2025 года:</w:t>
      </w:r>
    </w:p>
    <w:p w:rsidR="00302CF4" w:rsidRPr="00BC67C5" w:rsidRDefault="00302CF4" w:rsidP="00302C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a5"/>
        <w:tblW w:w="11199" w:type="dxa"/>
        <w:tblInd w:w="-601" w:type="dxa"/>
        <w:tblLayout w:type="fixed"/>
        <w:tblLook w:val="04A0"/>
      </w:tblPr>
      <w:tblGrid>
        <w:gridCol w:w="1843"/>
        <w:gridCol w:w="1843"/>
        <w:gridCol w:w="1843"/>
        <w:gridCol w:w="1843"/>
        <w:gridCol w:w="1842"/>
        <w:gridCol w:w="1985"/>
      </w:tblGrid>
      <w:tr w:rsidR="00521E69" w:rsidTr="00BB0A92">
        <w:tc>
          <w:tcPr>
            <w:tcW w:w="1843" w:type="dxa"/>
          </w:tcPr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квартал 2024 г.</w:t>
            </w:r>
          </w:p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квартал 2025 г.</w:t>
            </w:r>
          </w:p>
        </w:tc>
        <w:tc>
          <w:tcPr>
            <w:tcW w:w="1843" w:type="dxa"/>
          </w:tcPr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Динамика</w:t>
            </w:r>
          </w:p>
        </w:tc>
        <w:tc>
          <w:tcPr>
            <w:tcW w:w="1843" w:type="dxa"/>
          </w:tcPr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квартал 2024 г.</w:t>
            </w:r>
          </w:p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квартал 2025 г.</w:t>
            </w:r>
          </w:p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1E69" w:rsidRDefault="00521E69" w:rsidP="00521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Динамика</w:t>
            </w:r>
          </w:p>
        </w:tc>
      </w:tr>
      <w:tr w:rsidR="00744754" w:rsidTr="00BB0A92">
        <w:tc>
          <w:tcPr>
            <w:tcW w:w="1843" w:type="dxa"/>
          </w:tcPr>
          <w:p w:rsidR="00744754" w:rsidRDefault="00744754" w:rsidP="00521E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рассмотрено: 1704 дела</w:t>
            </w:r>
            <w:r w:rsidR="00A832F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44754" w:rsidRDefault="00744754" w:rsidP="00521E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вынесено штрафов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EF6B3C">
              <w:rPr>
                <w:rFonts w:ascii="Times New Roman" w:hAnsi="Times New Roman"/>
                <w:sz w:val="28"/>
                <w:szCs w:val="28"/>
              </w:rPr>
              <w:t>4221450</w:t>
            </w:r>
          </w:p>
          <w:p w:rsidR="00744754" w:rsidRDefault="00744754" w:rsidP="00521E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4754" w:rsidRDefault="00744754" w:rsidP="007447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рассмотрено: 898 дел</w:t>
            </w:r>
            <w:r w:rsidR="00A832F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44754" w:rsidRDefault="00744754" w:rsidP="007447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вынесено штрафов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D4B5D">
              <w:rPr>
                <w:b/>
              </w:rPr>
              <w:t xml:space="preserve"> </w:t>
            </w:r>
            <w:r w:rsidRPr="00744754">
              <w:rPr>
                <w:rFonts w:ascii="Times New Roman" w:hAnsi="Times New Roman"/>
                <w:sz w:val="28"/>
                <w:szCs w:val="28"/>
              </w:rPr>
              <w:t>6046700</w:t>
            </w:r>
          </w:p>
          <w:p w:rsidR="00744754" w:rsidRDefault="00744754" w:rsidP="007447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32F8" w:rsidRPr="00A832F8" w:rsidRDefault="00BB0A92" w:rsidP="00A832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 </w:t>
            </w:r>
            <w:r w:rsidR="00A832F8">
              <w:rPr>
                <w:rFonts w:ascii="Times New Roman" w:hAnsi="Times New Roman"/>
                <w:color w:val="000000"/>
                <w:sz w:val="28"/>
                <w:szCs w:val="28"/>
              </w:rPr>
              <w:t>806 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меньше</w:t>
            </w:r>
            <w:r w:rsidR="00A832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сумма взысканных денежных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уменьшилась на </w:t>
            </w:r>
            <w:r w:rsidR="00A832F8">
              <w:rPr>
                <w:rFonts w:ascii="Times New Roman" w:hAnsi="Times New Roman"/>
                <w:sz w:val="28"/>
                <w:szCs w:val="28"/>
              </w:rPr>
              <w:t>1825250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744754" w:rsidRDefault="00744754" w:rsidP="00A006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4754" w:rsidRDefault="00744754" w:rsidP="00521E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рассмотрено: </w:t>
            </w:r>
            <w:r w:rsidRPr="00521E69">
              <w:rPr>
                <w:rFonts w:ascii="Times New Roman" w:hAnsi="Times New Roman"/>
                <w:sz w:val="28"/>
                <w:szCs w:val="28"/>
              </w:rPr>
              <w:t>10161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дело</w:t>
            </w:r>
            <w:r w:rsidR="00A832F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44754" w:rsidRDefault="00744754" w:rsidP="00521E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вынесено штрафов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521E69">
              <w:rPr>
                <w:rFonts w:ascii="Times New Roman" w:hAnsi="Times New Roman"/>
                <w:sz w:val="28"/>
                <w:szCs w:val="28"/>
              </w:rPr>
              <w:t>16772200</w:t>
            </w:r>
          </w:p>
        </w:tc>
        <w:tc>
          <w:tcPr>
            <w:tcW w:w="1842" w:type="dxa"/>
          </w:tcPr>
          <w:p w:rsidR="00A832F8" w:rsidRDefault="00A832F8" w:rsidP="00A832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рассмотрено: </w:t>
            </w:r>
            <w:r w:rsidR="00763AAE" w:rsidRPr="00763AAE">
              <w:rPr>
                <w:rFonts w:ascii="Times New Roman" w:hAnsi="Times New Roman"/>
                <w:sz w:val="28"/>
                <w:szCs w:val="28"/>
              </w:rPr>
              <w:t>7797</w:t>
            </w:r>
            <w:r w:rsidR="009F3CC2" w:rsidRPr="00763AA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63AAE">
              <w:rPr>
                <w:rFonts w:ascii="Times New Roman" w:hAnsi="Times New Roman"/>
                <w:color w:val="000000"/>
                <w:sz w:val="28"/>
                <w:szCs w:val="28"/>
              </w:rPr>
              <w:t>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44754" w:rsidRDefault="00A832F8" w:rsidP="009F3C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вынесено штрафов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763AA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63AAE">
              <w:rPr>
                <w:rFonts w:ascii="Times New Roman" w:hAnsi="Times New Roman"/>
                <w:sz w:val="28"/>
                <w:szCs w:val="28"/>
              </w:rPr>
              <w:t>10</w:t>
            </w:r>
            <w:r w:rsidR="00763AAE" w:rsidRPr="00763AAE">
              <w:rPr>
                <w:rFonts w:ascii="Times New Roman" w:hAnsi="Times New Roman"/>
                <w:sz w:val="28"/>
                <w:szCs w:val="28"/>
              </w:rPr>
              <w:t>716900</w:t>
            </w:r>
          </w:p>
        </w:tc>
        <w:tc>
          <w:tcPr>
            <w:tcW w:w="1985" w:type="dxa"/>
          </w:tcPr>
          <w:p w:rsidR="00A832F8" w:rsidRPr="00A832F8" w:rsidRDefault="00BB0A92" w:rsidP="00A832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 </w:t>
            </w:r>
            <w:r w:rsidR="009F3CC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763AAE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  <w:r w:rsidR="00A832F8">
              <w:rPr>
                <w:rFonts w:ascii="Times New Roman" w:hAnsi="Times New Roman"/>
                <w:color w:val="000000"/>
                <w:sz w:val="28"/>
                <w:szCs w:val="28"/>
              </w:rPr>
              <w:t> 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меньше</w:t>
            </w:r>
            <w:r w:rsidR="00A832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сумма взысканных денежных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уменьшилась на</w:t>
            </w:r>
            <w:r w:rsidR="009F3CC2">
              <w:rPr>
                <w:b/>
              </w:rPr>
              <w:t xml:space="preserve"> </w:t>
            </w:r>
            <w:r w:rsidR="00763AAE">
              <w:rPr>
                <w:rFonts w:ascii="Times New Roman" w:hAnsi="Times New Roman"/>
                <w:sz w:val="28"/>
                <w:szCs w:val="28"/>
              </w:rPr>
              <w:t>60553</w:t>
            </w:r>
            <w:r w:rsidR="009F3CC2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744754" w:rsidRDefault="00744754" w:rsidP="00A006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02CF4" w:rsidRPr="00BC67C5" w:rsidRDefault="00302CF4" w:rsidP="006F7F3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02CF4" w:rsidRDefault="007901C8" w:rsidP="00BC67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27DF">
        <w:rPr>
          <w:rFonts w:ascii="Times New Roman" w:hAnsi="Times New Roman"/>
          <w:sz w:val="28"/>
          <w:szCs w:val="28"/>
        </w:rPr>
        <w:t xml:space="preserve">Анализ работы </w:t>
      </w:r>
      <w:r w:rsidRPr="00C227DF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>
        <w:rPr>
          <w:rFonts w:ascii="Times New Roman" w:hAnsi="Times New Roman"/>
          <w:color w:val="000000"/>
          <w:sz w:val="28"/>
          <w:szCs w:val="28"/>
        </w:rPr>
        <w:t xml:space="preserve">1 и 2 квартал 2024 года </w:t>
      </w:r>
      <w:r w:rsidRPr="00C227DF">
        <w:rPr>
          <w:rFonts w:ascii="Times New Roman" w:hAnsi="Times New Roman"/>
          <w:color w:val="000000"/>
          <w:sz w:val="28"/>
          <w:szCs w:val="28"/>
        </w:rPr>
        <w:t>выявил следующую динамику показателей по сравнению</w:t>
      </w:r>
      <w:r>
        <w:rPr>
          <w:rFonts w:ascii="Times New Roman" w:hAnsi="Times New Roman"/>
          <w:color w:val="000000"/>
          <w:sz w:val="28"/>
          <w:szCs w:val="28"/>
        </w:rPr>
        <w:t xml:space="preserve"> с 1 и 2 кварталом 2025 года:</w:t>
      </w:r>
    </w:p>
    <w:p w:rsidR="00302CF4" w:rsidRDefault="00302CF4" w:rsidP="006F7F3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C67C5" w:rsidRPr="00BC67C5" w:rsidRDefault="00BC67C5" w:rsidP="006F7F3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a5"/>
        <w:tblW w:w="11199" w:type="dxa"/>
        <w:tblInd w:w="-601" w:type="dxa"/>
        <w:tblLook w:val="04A0"/>
      </w:tblPr>
      <w:tblGrid>
        <w:gridCol w:w="1843"/>
        <w:gridCol w:w="1943"/>
        <w:gridCol w:w="1817"/>
        <w:gridCol w:w="1801"/>
        <w:gridCol w:w="1801"/>
        <w:gridCol w:w="1994"/>
      </w:tblGrid>
      <w:tr w:rsidR="00A960C7" w:rsidTr="00302CF4">
        <w:tc>
          <w:tcPr>
            <w:tcW w:w="1843" w:type="dxa"/>
          </w:tcPr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квартал 2024 г.</w:t>
            </w:r>
          </w:p>
        </w:tc>
        <w:tc>
          <w:tcPr>
            <w:tcW w:w="1943" w:type="dxa"/>
          </w:tcPr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квартал 2024 г.</w:t>
            </w:r>
          </w:p>
        </w:tc>
        <w:tc>
          <w:tcPr>
            <w:tcW w:w="1817" w:type="dxa"/>
          </w:tcPr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Динамика</w:t>
            </w:r>
          </w:p>
        </w:tc>
        <w:tc>
          <w:tcPr>
            <w:tcW w:w="1801" w:type="dxa"/>
          </w:tcPr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квартал 2025 г.</w:t>
            </w:r>
          </w:p>
        </w:tc>
        <w:tc>
          <w:tcPr>
            <w:tcW w:w="1801" w:type="dxa"/>
          </w:tcPr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квартал 2025 г.</w:t>
            </w:r>
          </w:p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</w:tcPr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Динамика</w:t>
            </w:r>
          </w:p>
        </w:tc>
      </w:tr>
      <w:tr w:rsidR="00A960C7" w:rsidTr="00302CF4">
        <w:tc>
          <w:tcPr>
            <w:tcW w:w="1843" w:type="dxa"/>
          </w:tcPr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рассмотрено: 1704 дела;</w:t>
            </w:r>
          </w:p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вынесено 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штрафов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EF6B3C">
              <w:rPr>
                <w:rFonts w:ascii="Times New Roman" w:hAnsi="Times New Roman"/>
                <w:sz w:val="28"/>
                <w:szCs w:val="28"/>
              </w:rPr>
              <w:t>4221450</w:t>
            </w:r>
          </w:p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рассмотрено: </w:t>
            </w:r>
            <w:r w:rsidRPr="00521E69">
              <w:rPr>
                <w:rFonts w:ascii="Times New Roman" w:hAnsi="Times New Roman"/>
                <w:sz w:val="28"/>
                <w:szCs w:val="28"/>
              </w:rPr>
              <w:t>10161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дело;</w:t>
            </w:r>
          </w:p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вынесено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штрафов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521E69">
              <w:rPr>
                <w:rFonts w:ascii="Times New Roman" w:hAnsi="Times New Roman"/>
                <w:sz w:val="28"/>
                <w:szCs w:val="28"/>
              </w:rPr>
              <w:t>16772200</w:t>
            </w:r>
          </w:p>
        </w:tc>
        <w:tc>
          <w:tcPr>
            <w:tcW w:w="1817" w:type="dxa"/>
          </w:tcPr>
          <w:p w:rsidR="00A960C7" w:rsidRPr="00A832F8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 8457 дел меньше; общая сумма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взысканных денежных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уменьшилась на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12550750 руб.</w:t>
            </w:r>
          </w:p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рассмотрено: 898 дел;</w:t>
            </w:r>
          </w:p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вынесено 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штрафов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D4B5D">
              <w:rPr>
                <w:b/>
              </w:rPr>
              <w:t xml:space="preserve"> </w:t>
            </w:r>
            <w:r w:rsidRPr="00744754">
              <w:rPr>
                <w:rFonts w:ascii="Times New Roman" w:hAnsi="Times New Roman"/>
                <w:sz w:val="28"/>
                <w:szCs w:val="28"/>
              </w:rPr>
              <w:t>6046700</w:t>
            </w:r>
          </w:p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рассмотрено: </w:t>
            </w:r>
            <w:r w:rsidR="00763AAE" w:rsidRPr="00763AAE">
              <w:rPr>
                <w:rFonts w:ascii="Times New Roman" w:hAnsi="Times New Roman"/>
                <w:sz w:val="28"/>
                <w:szCs w:val="28"/>
              </w:rPr>
              <w:t>7797</w:t>
            </w:r>
            <w:r w:rsidR="00763AAE" w:rsidRPr="00763AA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b/>
              </w:rPr>
              <w:t xml:space="preserve"> </w:t>
            </w:r>
            <w:r w:rsidR="00763AAE">
              <w:rPr>
                <w:rFonts w:ascii="Times New Roman" w:hAnsi="Times New Roman"/>
                <w:color w:val="000000"/>
                <w:sz w:val="28"/>
                <w:szCs w:val="28"/>
              </w:rPr>
              <w:t>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960C7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вынесено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штрафов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 </w:t>
            </w:r>
            <w:r w:rsidRPr="00C227DF">
              <w:rPr>
                <w:rFonts w:ascii="Times New Roman" w:hAnsi="Times New Roman"/>
                <w:color w:val="000000"/>
                <w:sz w:val="28"/>
                <w:szCs w:val="28"/>
              </w:rPr>
              <w:t>общую сумму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763AAE">
              <w:rPr>
                <w:rFonts w:ascii="Times New Roman" w:hAnsi="Times New Roman"/>
                <w:sz w:val="28"/>
                <w:szCs w:val="28"/>
              </w:rPr>
              <w:t>10</w:t>
            </w:r>
            <w:r w:rsidR="00763AAE" w:rsidRPr="00763AAE">
              <w:rPr>
                <w:rFonts w:ascii="Times New Roman" w:hAnsi="Times New Roman"/>
                <w:sz w:val="28"/>
                <w:szCs w:val="28"/>
              </w:rPr>
              <w:t>716900</w:t>
            </w:r>
          </w:p>
        </w:tc>
        <w:tc>
          <w:tcPr>
            <w:tcW w:w="1994" w:type="dxa"/>
          </w:tcPr>
          <w:p w:rsidR="00A960C7" w:rsidRPr="00A832F8" w:rsidRDefault="00A960C7" w:rsidP="007901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 </w:t>
            </w:r>
            <w:r w:rsidR="00763AAE">
              <w:rPr>
                <w:rFonts w:ascii="Times New Roman" w:hAnsi="Times New Roman"/>
                <w:color w:val="000000"/>
                <w:sz w:val="28"/>
                <w:szCs w:val="28"/>
              </w:rPr>
              <w:t>6899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дел </w:t>
            </w:r>
            <w:r w:rsidR="00E1427C">
              <w:rPr>
                <w:rFonts w:ascii="Times New Roman" w:hAnsi="Times New Roman"/>
                <w:color w:val="000000"/>
                <w:sz w:val="28"/>
                <w:szCs w:val="28"/>
              </w:rPr>
              <w:t>больше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общая сумма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взысканных денежных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427C">
              <w:rPr>
                <w:rFonts w:ascii="Times New Roman" w:hAnsi="Times New Roman"/>
                <w:sz w:val="28"/>
                <w:szCs w:val="28"/>
              </w:rPr>
              <w:t>увеличилась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302CF4">
              <w:rPr>
                <w:b/>
              </w:rPr>
              <w:t>  </w:t>
            </w:r>
            <w:r w:rsidR="00763AAE">
              <w:rPr>
                <w:rFonts w:ascii="Times New Roman" w:hAnsi="Times New Roman"/>
                <w:sz w:val="28"/>
                <w:szCs w:val="28"/>
              </w:rPr>
              <w:t>46702</w:t>
            </w:r>
            <w:r w:rsidR="00E1427C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A960C7" w:rsidRDefault="00A960C7" w:rsidP="00790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B13FD" w:rsidRDefault="00FB13FD" w:rsidP="006F7F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13FD" w:rsidRDefault="00FB13FD" w:rsidP="006F7F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Pr="00B2298D" w:rsidRDefault="006F7F3F" w:rsidP="006F7F3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>
        <w:rPr>
          <w:rFonts w:ascii="Times New Roman" w:hAnsi="Times New Roman"/>
          <w:sz w:val="28"/>
          <w:szCs w:val="28"/>
        </w:rPr>
        <w:t>2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>
        <w:rPr>
          <w:rFonts w:ascii="Times New Roman" w:hAnsi="Times New Roman"/>
          <w:sz w:val="28"/>
          <w:szCs w:val="28"/>
        </w:rPr>
        <w:t>2025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 xml:space="preserve">в табличной форме на </w:t>
      </w:r>
      <w:r>
        <w:rPr>
          <w:rFonts w:ascii="Times New Roman" w:hAnsi="Times New Roman"/>
          <w:sz w:val="28"/>
          <w:szCs w:val="28"/>
        </w:rPr>
        <w:t>3</w:t>
      </w:r>
      <w:r w:rsidRPr="00B2298D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.                 в 1 экз</w:t>
      </w:r>
      <w:r w:rsidRPr="00B2298D">
        <w:rPr>
          <w:rFonts w:ascii="Times New Roman" w:hAnsi="Times New Roman"/>
          <w:sz w:val="28"/>
          <w:szCs w:val="28"/>
        </w:rPr>
        <w:t>.</w:t>
      </w:r>
    </w:p>
    <w:p w:rsidR="006F7F3F" w:rsidRPr="009333B5" w:rsidRDefault="006F7F3F" w:rsidP="006F7F3F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16"/>
          <w:szCs w:val="16"/>
        </w:rPr>
      </w:pPr>
    </w:p>
    <w:p w:rsidR="006F7F3F" w:rsidRDefault="006F7F3F" w:rsidP="006F7F3F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006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7F3F" w:rsidRDefault="006F7F3F" w:rsidP="00A960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F7F3F" w:rsidSect="00FB13F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F98"/>
    <w:rsid w:val="00000C55"/>
    <w:rsid w:val="0000680A"/>
    <w:rsid w:val="000221FF"/>
    <w:rsid w:val="00027AA1"/>
    <w:rsid w:val="00042DD9"/>
    <w:rsid w:val="000557A6"/>
    <w:rsid w:val="000601C2"/>
    <w:rsid w:val="0008179C"/>
    <w:rsid w:val="00084357"/>
    <w:rsid w:val="00097A89"/>
    <w:rsid w:val="000A43A9"/>
    <w:rsid w:val="000C5EF4"/>
    <w:rsid w:val="000E2C71"/>
    <w:rsid w:val="000E4E26"/>
    <w:rsid w:val="000E778D"/>
    <w:rsid w:val="001010A2"/>
    <w:rsid w:val="001058AE"/>
    <w:rsid w:val="00113758"/>
    <w:rsid w:val="00140A97"/>
    <w:rsid w:val="0019568F"/>
    <w:rsid w:val="001E673D"/>
    <w:rsid w:val="00204425"/>
    <w:rsid w:val="002238B7"/>
    <w:rsid w:val="0026246A"/>
    <w:rsid w:val="002737CC"/>
    <w:rsid w:val="0028026D"/>
    <w:rsid w:val="0028187B"/>
    <w:rsid w:val="002832F5"/>
    <w:rsid w:val="002D0E54"/>
    <w:rsid w:val="002E45A1"/>
    <w:rsid w:val="00302CF4"/>
    <w:rsid w:val="0030662B"/>
    <w:rsid w:val="003474B7"/>
    <w:rsid w:val="003554E1"/>
    <w:rsid w:val="00377549"/>
    <w:rsid w:val="003C1BF8"/>
    <w:rsid w:val="003F321E"/>
    <w:rsid w:val="004021F4"/>
    <w:rsid w:val="00405559"/>
    <w:rsid w:val="004260C2"/>
    <w:rsid w:val="00430874"/>
    <w:rsid w:val="0043369C"/>
    <w:rsid w:val="00453DDF"/>
    <w:rsid w:val="004713BC"/>
    <w:rsid w:val="00481EAB"/>
    <w:rsid w:val="004A0A43"/>
    <w:rsid w:val="004B1FAB"/>
    <w:rsid w:val="004D4E1D"/>
    <w:rsid w:val="004E76A1"/>
    <w:rsid w:val="0052039B"/>
    <w:rsid w:val="00521E69"/>
    <w:rsid w:val="00543AFF"/>
    <w:rsid w:val="00553CF7"/>
    <w:rsid w:val="00560E35"/>
    <w:rsid w:val="005969B7"/>
    <w:rsid w:val="005A3AA0"/>
    <w:rsid w:val="005B0C9E"/>
    <w:rsid w:val="005C1FCF"/>
    <w:rsid w:val="005C3536"/>
    <w:rsid w:val="005F07AC"/>
    <w:rsid w:val="00687144"/>
    <w:rsid w:val="00696B2B"/>
    <w:rsid w:val="006A522D"/>
    <w:rsid w:val="006E3C84"/>
    <w:rsid w:val="006E5B9B"/>
    <w:rsid w:val="006F7F3F"/>
    <w:rsid w:val="00744754"/>
    <w:rsid w:val="00763AAE"/>
    <w:rsid w:val="00763AD0"/>
    <w:rsid w:val="00775B21"/>
    <w:rsid w:val="007901C8"/>
    <w:rsid w:val="00791C3C"/>
    <w:rsid w:val="007B59A7"/>
    <w:rsid w:val="007D5CBE"/>
    <w:rsid w:val="00815CF4"/>
    <w:rsid w:val="00851DC8"/>
    <w:rsid w:val="00890FCB"/>
    <w:rsid w:val="008A5731"/>
    <w:rsid w:val="008D0DCA"/>
    <w:rsid w:val="00923B6F"/>
    <w:rsid w:val="009333B5"/>
    <w:rsid w:val="00934894"/>
    <w:rsid w:val="00937907"/>
    <w:rsid w:val="00942F98"/>
    <w:rsid w:val="00943B0C"/>
    <w:rsid w:val="0095332D"/>
    <w:rsid w:val="009612E0"/>
    <w:rsid w:val="0096329B"/>
    <w:rsid w:val="009A7E38"/>
    <w:rsid w:val="009B1334"/>
    <w:rsid w:val="009F3CC2"/>
    <w:rsid w:val="00A0063C"/>
    <w:rsid w:val="00A11834"/>
    <w:rsid w:val="00A46798"/>
    <w:rsid w:val="00A67473"/>
    <w:rsid w:val="00A832F8"/>
    <w:rsid w:val="00A960C7"/>
    <w:rsid w:val="00AA1196"/>
    <w:rsid w:val="00AC38C8"/>
    <w:rsid w:val="00AF3386"/>
    <w:rsid w:val="00B00D79"/>
    <w:rsid w:val="00B2298D"/>
    <w:rsid w:val="00B55642"/>
    <w:rsid w:val="00B665B6"/>
    <w:rsid w:val="00BA1693"/>
    <w:rsid w:val="00BB0A92"/>
    <w:rsid w:val="00BC67C5"/>
    <w:rsid w:val="00C121A3"/>
    <w:rsid w:val="00C227DF"/>
    <w:rsid w:val="00C22B4E"/>
    <w:rsid w:val="00C608FB"/>
    <w:rsid w:val="00C74AEC"/>
    <w:rsid w:val="00C87CB7"/>
    <w:rsid w:val="00C97782"/>
    <w:rsid w:val="00D06C94"/>
    <w:rsid w:val="00D22285"/>
    <w:rsid w:val="00D9788C"/>
    <w:rsid w:val="00E1427C"/>
    <w:rsid w:val="00E300E2"/>
    <w:rsid w:val="00E51A43"/>
    <w:rsid w:val="00E8313A"/>
    <w:rsid w:val="00E83748"/>
    <w:rsid w:val="00ED0C3D"/>
    <w:rsid w:val="00EF6B3C"/>
    <w:rsid w:val="00F444AA"/>
    <w:rsid w:val="00F51B79"/>
    <w:rsid w:val="00F54737"/>
    <w:rsid w:val="00F6072A"/>
    <w:rsid w:val="00F64228"/>
    <w:rsid w:val="00F7608B"/>
    <w:rsid w:val="00F91218"/>
    <w:rsid w:val="00FA7A2B"/>
    <w:rsid w:val="00FB13FD"/>
    <w:rsid w:val="00FD74FE"/>
    <w:rsid w:val="00FD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7C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EF6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Abdusamad</dc:creator>
  <cp:lastModifiedBy>Microsoft</cp:lastModifiedBy>
  <cp:revision>2</cp:revision>
  <cp:lastPrinted>2025-07-09T14:44:00Z</cp:lastPrinted>
  <dcterms:created xsi:type="dcterms:W3CDTF">2025-09-04T08:02:00Z</dcterms:created>
  <dcterms:modified xsi:type="dcterms:W3CDTF">2025-09-04T08:02:00Z</dcterms:modified>
</cp:coreProperties>
</file>