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77" w:rsidRDefault="00837477" w:rsidP="00837477">
      <w:pPr>
        <w:jc w:val="center"/>
        <w:rPr>
          <w:b/>
          <w:sz w:val="28"/>
        </w:rPr>
      </w:pPr>
      <w:proofErr w:type="gramStart"/>
      <w:r w:rsidRPr="00837477">
        <w:rPr>
          <w:b/>
          <w:sz w:val="28"/>
        </w:rPr>
        <w:t>Перечень документов на временный долж</w:t>
      </w:r>
      <w:r>
        <w:rPr>
          <w:b/>
          <w:sz w:val="28"/>
        </w:rPr>
        <w:t>ности</w:t>
      </w:r>
      <w:proofErr w:type="gramEnd"/>
    </w:p>
    <w:p w:rsidR="00837477" w:rsidRPr="00837477" w:rsidRDefault="00837477" w:rsidP="00837477">
      <w:pPr>
        <w:jc w:val="center"/>
        <w:rPr>
          <w:b/>
          <w:sz w:val="28"/>
        </w:rPr>
      </w:pPr>
      <w:r>
        <w:rPr>
          <w:b/>
          <w:sz w:val="28"/>
        </w:rPr>
        <w:t xml:space="preserve">в аппаратах мировых судей </w:t>
      </w:r>
      <w:r w:rsidRPr="00837477">
        <w:rPr>
          <w:b/>
          <w:sz w:val="28"/>
        </w:rPr>
        <w:t>Республики Дагестан</w:t>
      </w:r>
      <w:bookmarkStart w:id="0" w:name="_GoBack"/>
      <w:bookmarkEnd w:id="0"/>
    </w:p>
    <w:p w:rsidR="00837477" w:rsidRPr="00837477" w:rsidRDefault="00837477" w:rsidP="00837477">
      <w:pPr>
        <w:jc w:val="center"/>
        <w:rPr>
          <w:sz w:val="28"/>
        </w:rPr>
      </w:pPr>
    </w:p>
    <w:p w:rsidR="00837477" w:rsidRDefault="00837477" w:rsidP="00837477">
      <w:pPr>
        <w:tabs>
          <w:tab w:val="left" w:pos="993"/>
        </w:tabs>
        <w:ind w:firstLine="709"/>
        <w:jc w:val="both"/>
        <w:rPr>
          <w:b/>
        </w:rPr>
      </w:pPr>
      <w:r>
        <w:t>1</w:t>
      </w:r>
      <w:r>
        <w:rPr>
          <w:b/>
        </w:rPr>
        <w:t xml:space="preserve">. </w:t>
      </w:r>
      <w:r>
        <w:t>Представление судьи</w:t>
      </w:r>
      <w:r>
        <w:rPr>
          <w:b/>
        </w:rPr>
        <w:t>.</w:t>
      </w:r>
    </w:p>
    <w:p w:rsidR="00837477" w:rsidRDefault="00837477" w:rsidP="00837477">
      <w:pPr>
        <w:tabs>
          <w:tab w:val="left" w:pos="993"/>
        </w:tabs>
        <w:ind w:firstLine="709"/>
        <w:jc w:val="both"/>
      </w:pPr>
      <w:r>
        <w:t>2. Личное заявление, оформленное в рукописном виде.</w:t>
      </w:r>
    </w:p>
    <w:p w:rsidR="00837477" w:rsidRDefault="00837477" w:rsidP="00837477">
      <w:pPr>
        <w:tabs>
          <w:tab w:val="left" w:pos="993"/>
        </w:tabs>
        <w:ind w:firstLine="709"/>
        <w:jc w:val="both"/>
      </w:pPr>
      <w:r>
        <w:t>3. Автобиография, оформленная в рукописном виде и подписанная собственноручно.</w:t>
      </w:r>
    </w:p>
    <w:p w:rsidR="00837477" w:rsidRDefault="00837477" w:rsidP="00837477">
      <w:pPr>
        <w:tabs>
          <w:tab w:val="left" w:pos="993"/>
        </w:tabs>
        <w:ind w:firstLine="709"/>
        <w:jc w:val="both"/>
      </w:pPr>
      <w:r>
        <w:t>4. Собственноручно заполненная и подписанная анкета, форма которой утверждена распоряжением Правительства РФ от 10.10.2024 г. № 870, с приложением 2 фотографий         3 х 4.</w:t>
      </w:r>
    </w:p>
    <w:p w:rsidR="00837477" w:rsidRDefault="00837477" w:rsidP="00837477">
      <w:pPr>
        <w:tabs>
          <w:tab w:val="left" w:pos="993"/>
        </w:tabs>
        <w:ind w:firstLine="709"/>
        <w:jc w:val="both"/>
      </w:pPr>
      <w:r>
        <w:t>5. Копия паспорта или заменяющего его документа (соответствующий документ предъявляется также лично по прибытии на конкурс).</w:t>
      </w:r>
    </w:p>
    <w:p w:rsidR="00837477" w:rsidRDefault="00837477" w:rsidP="00837477">
      <w:pPr>
        <w:tabs>
          <w:tab w:val="left" w:pos="993"/>
        </w:tabs>
        <w:ind w:firstLine="709"/>
        <w:jc w:val="both"/>
      </w:pPr>
      <w:r>
        <w:t>6. Документы, подтверждающие необходимое профессиональное образование, квалификацию и стаж работы:</w:t>
      </w:r>
    </w:p>
    <w:p w:rsidR="00837477" w:rsidRDefault="00837477" w:rsidP="00837477">
      <w:pPr>
        <w:tabs>
          <w:tab w:val="left" w:pos="993"/>
        </w:tabs>
        <w:ind w:firstLine="709"/>
        <w:jc w:val="both"/>
      </w:pPr>
      <w:r>
        <w:t xml:space="preserve"> - копия трудовой книжки (за исключением случаев, когда служебная (трудовая) деятельность осуществляется впервые), </w:t>
      </w:r>
      <w:r>
        <w:rPr>
          <w:b/>
        </w:rPr>
        <w:t>заверенная нотариально</w:t>
      </w:r>
      <w:r>
        <w:t xml:space="preserve"> или кадровой службой                  по месту работы (службы), или иные документы, подтверждающие трудовую (служебную) деятельность гражданина;</w:t>
      </w:r>
    </w:p>
    <w:p w:rsidR="00837477" w:rsidRDefault="00837477" w:rsidP="00837477">
      <w:pPr>
        <w:tabs>
          <w:tab w:val="left" w:pos="993"/>
        </w:tabs>
        <w:ind w:firstLine="709"/>
        <w:jc w:val="both"/>
      </w:pPr>
      <w:r>
        <w:t>- копии документов об образовании и о квалификации, а также по желанию гражданина копии документов, подтверждающих повыше</w:t>
      </w:r>
      <w:r>
        <w:t xml:space="preserve">ние или присвоение квалификации </w:t>
      </w:r>
      <w:r>
        <w:t xml:space="preserve">по результатам дополнительного профессионального образования, документов о присвоении ученой степени, ученого звания, </w:t>
      </w:r>
      <w:r>
        <w:rPr>
          <w:b/>
        </w:rPr>
        <w:t>заверенные нотариально</w:t>
      </w:r>
      <w:r>
        <w:t xml:space="preserve"> или кадровой службой по месту работы (службы).</w:t>
      </w:r>
    </w:p>
    <w:p w:rsidR="00837477" w:rsidRDefault="00837477" w:rsidP="00837477">
      <w:pPr>
        <w:tabs>
          <w:tab w:val="left" w:pos="993"/>
        </w:tabs>
        <w:ind w:firstLine="709"/>
        <w:jc w:val="both"/>
      </w:pPr>
      <w:r>
        <w:t>7. Документ об отсутствии у гражданина заболевания, препятствующего поступлению      на гражданскую службу или ее прохождению – справка, форма которой утверждена Приказом Минздравсоцразвития РФ от 10.10.2024 г. № 870.</w:t>
      </w:r>
    </w:p>
    <w:p w:rsidR="00837477" w:rsidRDefault="00837477" w:rsidP="00837477">
      <w:pPr>
        <w:tabs>
          <w:tab w:val="left" w:pos="993"/>
        </w:tabs>
        <w:ind w:firstLine="709"/>
        <w:jc w:val="both"/>
      </w:pPr>
      <w:r>
        <w:t xml:space="preserve">8. </w:t>
      </w:r>
      <w:proofErr w:type="gramStart"/>
      <w:r>
        <w:t xml:space="preserve">Документы воинского учета (копия военного билета, приписного свидетельства, </w:t>
      </w:r>
      <w:r>
        <w:rPr>
          <w:b/>
        </w:rPr>
        <w:t>заверенная нотариально</w:t>
      </w:r>
      <w:r>
        <w:t xml:space="preserve"> или кадровой службой по месту работы (службы),                                      для военнообязанных и лиц, подлежащих призыву на военную службу.</w:t>
      </w:r>
      <w:proofErr w:type="gramEnd"/>
    </w:p>
    <w:p w:rsidR="00837477" w:rsidRDefault="00837477" w:rsidP="00837477">
      <w:pPr>
        <w:tabs>
          <w:tab w:val="left" w:pos="993"/>
        </w:tabs>
        <w:ind w:firstLine="709"/>
        <w:jc w:val="both"/>
      </w:pPr>
      <w:r>
        <w:t>9. Копия свидетельства о постановке на учет физического лица в налоговом органе (ИНН).</w:t>
      </w:r>
    </w:p>
    <w:p w:rsidR="00837477" w:rsidRDefault="00837477" w:rsidP="00837477">
      <w:pPr>
        <w:tabs>
          <w:tab w:val="left" w:pos="993"/>
        </w:tabs>
        <w:ind w:firstLine="709"/>
        <w:jc w:val="both"/>
      </w:pPr>
      <w:r>
        <w:t>10. Копия страхового свидетельства обязательного пенсионного страхования (СНИЛС).</w:t>
      </w:r>
    </w:p>
    <w:p w:rsidR="00837477" w:rsidRDefault="00837477" w:rsidP="00837477">
      <w:pPr>
        <w:tabs>
          <w:tab w:val="left" w:pos="993"/>
        </w:tabs>
        <w:ind w:firstLine="709"/>
        <w:jc w:val="both"/>
      </w:pPr>
      <w:r>
        <w:t>11. Характеристика с последнего места работы (службы).</w:t>
      </w:r>
    </w:p>
    <w:p w:rsidR="00837477" w:rsidRDefault="00837477" w:rsidP="00837477">
      <w:pPr>
        <w:tabs>
          <w:tab w:val="left" w:pos="993"/>
        </w:tabs>
        <w:ind w:firstLine="709"/>
        <w:jc w:val="both"/>
      </w:pPr>
      <w:r>
        <w:t xml:space="preserve">12. Справка налогового органа о том, что </w:t>
      </w:r>
      <w:proofErr w:type="gramStart"/>
      <w:r>
        <w:t>лицо, претендующее на вакантную должность на учете в качестве предпринимателя не состоит</w:t>
      </w:r>
      <w:proofErr w:type="gramEnd"/>
      <w:r>
        <w:t>.</w:t>
      </w:r>
    </w:p>
    <w:p w:rsidR="00837477" w:rsidRDefault="00837477" w:rsidP="00837477">
      <w:pPr>
        <w:tabs>
          <w:tab w:val="left" w:pos="993"/>
        </w:tabs>
        <w:ind w:firstLine="709"/>
        <w:jc w:val="both"/>
      </w:pPr>
      <w:r>
        <w:t>13. Согласие на обработку персональных данных.</w:t>
      </w:r>
    </w:p>
    <w:p w:rsidR="00837477" w:rsidRDefault="00837477" w:rsidP="00837477">
      <w:pPr>
        <w:tabs>
          <w:tab w:val="left" w:pos="993"/>
        </w:tabs>
        <w:ind w:firstLine="709"/>
        <w:jc w:val="both"/>
      </w:pPr>
      <w:r>
        <w:t xml:space="preserve">14. Сведения об адресах сайтов и (или) страниц сайтов в информационно-телекоммуникационной сети «Интернет», на которых гражданином </w:t>
      </w:r>
      <w:proofErr w:type="gramStart"/>
      <w:r>
        <w:t>РФ, претендующим                    на замещение должности размещалась</w:t>
      </w:r>
      <w:proofErr w:type="gramEnd"/>
      <w:r>
        <w:t xml:space="preserve"> общедоступная информация, а также данные, позволяющие его идентифицировать (форма, утвержденная распоряжением Правительства РФ от 28 декабря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 № 2867-р).</w:t>
      </w:r>
    </w:p>
    <w:p w:rsidR="00837477" w:rsidRDefault="00837477" w:rsidP="00837477">
      <w:pPr>
        <w:tabs>
          <w:tab w:val="left" w:pos="993"/>
        </w:tabs>
        <w:ind w:firstLine="709"/>
        <w:jc w:val="both"/>
      </w:pPr>
      <w:r>
        <w:t xml:space="preserve">15. Справка о доходах, расходах, об имуществе и обязательствах имущественного характера по форме утвержденной Указом Президента РФ </w:t>
      </w:r>
      <w:r>
        <w:rPr>
          <w:bCs/>
        </w:rPr>
        <w:t>от 23.06.2014 № 460.</w:t>
      </w:r>
    </w:p>
    <w:p w:rsidR="00837477" w:rsidRDefault="00837477" w:rsidP="00837477">
      <w:pPr>
        <w:tabs>
          <w:tab w:val="left" w:pos="993"/>
        </w:tabs>
        <w:ind w:firstLine="709"/>
        <w:jc w:val="both"/>
      </w:pPr>
      <w:r>
        <w:rPr>
          <w:bCs/>
        </w:rPr>
        <w:t>16. Справка с ИЦ МВД о наличии (отсутствии) судимости.</w:t>
      </w:r>
    </w:p>
    <w:p w:rsidR="003C5B10" w:rsidRDefault="00837477" w:rsidP="00837477">
      <w:pPr>
        <w:tabs>
          <w:tab w:val="left" w:pos="993"/>
        </w:tabs>
        <w:ind w:firstLine="709"/>
        <w:jc w:val="both"/>
      </w:pPr>
      <w:r>
        <w:t>17. Иные документы, предусмотренные законодательством о гражданской службе.</w:t>
      </w:r>
    </w:p>
    <w:sectPr w:rsidR="003C5B10" w:rsidSect="00837477">
      <w:headerReference w:type="default" r:id="rId7"/>
      <w:pgSz w:w="11906" w:h="16838"/>
      <w:pgMar w:top="1134" w:right="850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302" w:rsidRDefault="00472302" w:rsidP="00837477">
      <w:r>
        <w:separator/>
      </w:r>
    </w:p>
  </w:endnote>
  <w:endnote w:type="continuationSeparator" w:id="0">
    <w:p w:rsidR="00472302" w:rsidRDefault="00472302" w:rsidP="0083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302" w:rsidRDefault="00472302" w:rsidP="00837477">
      <w:r>
        <w:separator/>
      </w:r>
    </w:p>
  </w:footnote>
  <w:footnote w:type="continuationSeparator" w:id="0">
    <w:p w:rsidR="00472302" w:rsidRDefault="00472302" w:rsidP="00837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477" w:rsidRDefault="00837477" w:rsidP="00837477">
    <w:pPr>
      <w:pStyle w:val="a3"/>
      <w:tabs>
        <w:tab w:val="clear" w:pos="4677"/>
        <w:tab w:val="clear" w:pos="935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C6"/>
    <w:rsid w:val="00397CC6"/>
    <w:rsid w:val="003C5B10"/>
    <w:rsid w:val="00472302"/>
    <w:rsid w:val="0083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4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74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374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74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4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74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374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74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2369</Characters>
  <Application>Microsoft Office Word</Application>
  <DocSecurity>0</DocSecurity>
  <Lines>19</Lines>
  <Paragraphs>5</Paragraphs>
  <ScaleCrop>false</ScaleCrop>
  <Company>*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2026-01-26T14:26:00Z</dcterms:created>
  <dcterms:modified xsi:type="dcterms:W3CDTF">2026-01-26T14:31:00Z</dcterms:modified>
</cp:coreProperties>
</file>