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9CD" w:rsidRPr="006173A1" w:rsidRDefault="007959CD" w:rsidP="00A94612">
      <w:pPr>
        <w:pStyle w:val="a3"/>
        <w:tabs>
          <w:tab w:val="clear" w:pos="4677"/>
          <w:tab w:val="left" w:pos="708"/>
        </w:tabs>
        <w:ind w:left="5529" w:hanging="6"/>
        <w:jc w:val="center"/>
        <w:rPr>
          <w:sz w:val="28"/>
          <w:szCs w:val="28"/>
        </w:rPr>
      </w:pPr>
      <w:bookmarkStart w:id="0" w:name="_GoBack"/>
      <w:bookmarkEnd w:id="0"/>
      <w:r w:rsidRPr="006173A1">
        <w:rPr>
          <w:sz w:val="28"/>
          <w:szCs w:val="28"/>
        </w:rPr>
        <w:t>УТВЕРЖДАЮ</w:t>
      </w:r>
    </w:p>
    <w:p w:rsidR="007959CD" w:rsidRPr="006173A1" w:rsidRDefault="00EA3AB2" w:rsidP="00A94612">
      <w:pPr>
        <w:pStyle w:val="a3"/>
        <w:tabs>
          <w:tab w:val="clear" w:pos="4677"/>
          <w:tab w:val="left" w:pos="708"/>
        </w:tabs>
        <w:ind w:left="5529" w:hanging="6"/>
        <w:jc w:val="center"/>
        <w:rPr>
          <w:sz w:val="28"/>
          <w:szCs w:val="28"/>
        </w:rPr>
      </w:pPr>
      <w:r w:rsidRPr="006173A1">
        <w:rPr>
          <w:sz w:val="28"/>
          <w:szCs w:val="28"/>
        </w:rPr>
        <w:t>М</w:t>
      </w:r>
      <w:r w:rsidR="00B70C31" w:rsidRPr="006173A1">
        <w:rPr>
          <w:sz w:val="28"/>
          <w:szCs w:val="28"/>
        </w:rPr>
        <w:t>инистр</w:t>
      </w:r>
      <w:r w:rsidR="007959CD" w:rsidRPr="006173A1">
        <w:rPr>
          <w:sz w:val="28"/>
          <w:szCs w:val="28"/>
        </w:rPr>
        <w:t xml:space="preserve"> юстиции </w:t>
      </w:r>
    </w:p>
    <w:p w:rsidR="007959CD" w:rsidRPr="006173A1" w:rsidRDefault="007959CD" w:rsidP="00A94612">
      <w:pPr>
        <w:pStyle w:val="a3"/>
        <w:tabs>
          <w:tab w:val="clear" w:pos="4677"/>
          <w:tab w:val="left" w:pos="708"/>
        </w:tabs>
        <w:spacing w:after="240"/>
        <w:ind w:left="5529" w:hanging="6"/>
        <w:jc w:val="center"/>
        <w:rPr>
          <w:sz w:val="28"/>
          <w:szCs w:val="28"/>
        </w:rPr>
      </w:pPr>
      <w:r w:rsidRPr="006173A1">
        <w:rPr>
          <w:sz w:val="28"/>
          <w:szCs w:val="28"/>
        </w:rPr>
        <w:t>Республики Дагестан</w:t>
      </w:r>
    </w:p>
    <w:p w:rsidR="007959CD" w:rsidRPr="006173A1" w:rsidRDefault="007959CD" w:rsidP="00A94612">
      <w:pPr>
        <w:pStyle w:val="a3"/>
        <w:tabs>
          <w:tab w:val="clear" w:pos="4677"/>
          <w:tab w:val="left" w:pos="708"/>
        </w:tabs>
        <w:ind w:left="5529" w:hanging="6"/>
        <w:jc w:val="center"/>
        <w:rPr>
          <w:sz w:val="28"/>
          <w:szCs w:val="28"/>
        </w:rPr>
      </w:pPr>
      <w:r w:rsidRPr="006173A1">
        <w:rPr>
          <w:sz w:val="28"/>
          <w:szCs w:val="28"/>
        </w:rPr>
        <w:t>__</w:t>
      </w:r>
      <w:r w:rsidR="00863922" w:rsidRPr="006173A1">
        <w:rPr>
          <w:sz w:val="28"/>
          <w:szCs w:val="28"/>
        </w:rPr>
        <w:t>__</w:t>
      </w:r>
      <w:r w:rsidRPr="006173A1">
        <w:rPr>
          <w:sz w:val="28"/>
          <w:szCs w:val="28"/>
        </w:rPr>
        <w:t xml:space="preserve">_________ </w:t>
      </w:r>
      <w:r w:rsidR="00A94612" w:rsidRPr="006173A1">
        <w:rPr>
          <w:sz w:val="28"/>
          <w:szCs w:val="28"/>
        </w:rPr>
        <w:t>М.П. Генжеханов</w:t>
      </w:r>
    </w:p>
    <w:p w:rsidR="00DE5B0D" w:rsidRPr="006173A1" w:rsidRDefault="007959CD" w:rsidP="00A94612">
      <w:pPr>
        <w:pStyle w:val="a3"/>
        <w:tabs>
          <w:tab w:val="clear" w:pos="4677"/>
          <w:tab w:val="left" w:pos="708"/>
        </w:tabs>
        <w:ind w:left="5529" w:hanging="6"/>
        <w:jc w:val="center"/>
        <w:rPr>
          <w:sz w:val="28"/>
          <w:szCs w:val="28"/>
        </w:rPr>
      </w:pPr>
      <w:r w:rsidRPr="006173A1">
        <w:rPr>
          <w:sz w:val="28"/>
          <w:szCs w:val="28"/>
        </w:rPr>
        <w:t>«____» __________ 20</w:t>
      </w:r>
      <w:r w:rsidR="009F78F5" w:rsidRPr="006173A1">
        <w:rPr>
          <w:sz w:val="28"/>
          <w:szCs w:val="28"/>
        </w:rPr>
        <w:t>2</w:t>
      </w:r>
      <w:r w:rsidR="00A94612" w:rsidRPr="006173A1">
        <w:rPr>
          <w:sz w:val="28"/>
          <w:szCs w:val="28"/>
        </w:rPr>
        <w:t>6</w:t>
      </w:r>
      <w:r w:rsidRPr="006173A1">
        <w:rPr>
          <w:sz w:val="28"/>
          <w:szCs w:val="28"/>
        </w:rPr>
        <w:t xml:space="preserve"> г.  </w:t>
      </w:r>
    </w:p>
    <w:p w:rsidR="001B6C79" w:rsidRPr="006173A1" w:rsidRDefault="001B6C79" w:rsidP="001B6C79">
      <w:pPr>
        <w:pStyle w:val="a3"/>
        <w:tabs>
          <w:tab w:val="clear" w:pos="4677"/>
          <w:tab w:val="left" w:pos="708"/>
        </w:tabs>
        <w:ind w:left="5812" w:hanging="6"/>
        <w:jc w:val="center"/>
        <w:rPr>
          <w:sz w:val="28"/>
          <w:szCs w:val="28"/>
        </w:rPr>
      </w:pPr>
    </w:p>
    <w:p w:rsidR="000528CE" w:rsidRPr="006173A1" w:rsidRDefault="000528CE" w:rsidP="00191858">
      <w:pPr>
        <w:pStyle w:val="a3"/>
        <w:tabs>
          <w:tab w:val="left" w:pos="708"/>
        </w:tabs>
        <w:ind w:left="4956" w:firstLine="708"/>
        <w:jc w:val="center"/>
        <w:rPr>
          <w:sz w:val="28"/>
          <w:szCs w:val="28"/>
        </w:rPr>
      </w:pPr>
    </w:p>
    <w:p w:rsidR="000F518F" w:rsidRPr="006173A1" w:rsidRDefault="00D34D12" w:rsidP="00191858">
      <w:pPr>
        <w:pStyle w:val="a3"/>
        <w:tabs>
          <w:tab w:val="left" w:pos="708"/>
        </w:tabs>
        <w:ind w:left="4956" w:firstLine="708"/>
        <w:jc w:val="center"/>
        <w:rPr>
          <w:b/>
          <w:sz w:val="28"/>
          <w:szCs w:val="28"/>
        </w:rPr>
      </w:pPr>
      <w:r w:rsidRPr="006173A1">
        <w:rPr>
          <w:sz w:val="28"/>
          <w:szCs w:val="28"/>
        </w:rPr>
        <w:t xml:space="preserve"> </w:t>
      </w:r>
    </w:p>
    <w:p w:rsidR="00BF5B90" w:rsidRPr="006173A1" w:rsidRDefault="002A011E" w:rsidP="00191858">
      <w:pPr>
        <w:tabs>
          <w:tab w:val="left" w:pos="4962"/>
        </w:tabs>
        <w:jc w:val="center"/>
        <w:rPr>
          <w:b/>
          <w:sz w:val="28"/>
          <w:szCs w:val="28"/>
        </w:rPr>
      </w:pPr>
      <w:r w:rsidRPr="006173A1">
        <w:rPr>
          <w:b/>
          <w:sz w:val="28"/>
          <w:szCs w:val="28"/>
        </w:rPr>
        <w:t>Основные</w:t>
      </w:r>
      <w:r w:rsidR="00A10BCE" w:rsidRPr="006173A1">
        <w:rPr>
          <w:b/>
          <w:sz w:val="28"/>
          <w:szCs w:val="28"/>
        </w:rPr>
        <w:t xml:space="preserve"> </w:t>
      </w:r>
      <w:r w:rsidR="00BF5B90" w:rsidRPr="006173A1">
        <w:rPr>
          <w:b/>
          <w:sz w:val="28"/>
          <w:szCs w:val="28"/>
        </w:rPr>
        <w:t>направления</w:t>
      </w:r>
    </w:p>
    <w:p w:rsidR="00BF5B90" w:rsidRPr="006173A1" w:rsidRDefault="002A011E" w:rsidP="00191858">
      <w:pPr>
        <w:ind w:firstLine="38"/>
        <w:jc w:val="center"/>
        <w:rPr>
          <w:sz w:val="28"/>
          <w:szCs w:val="28"/>
        </w:rPr>
      </w:pPr>
      <w:r w:rsidRPr="006173A1">
        <w:rPr>
          <w:b/>
          <w:sz w:val="28"/>
          <w:szCs w:val="28"/>
        </w:rPr>
        <w:t>развития архивного</w:t>
      </w:r>
      <w:r w:rsidR="00BF5B90" w:rsidRPr="006173A1">
        <w:rPr>
          <w:b/>
          <w:sz w:val="28"/>
          <w:szCs w:val="28"/>
        </w:rPr>
        <w:t xml:space="preserve"> дела</w:t>
      </w:r>
      <w:r w:rsidR="00A10BCE" w:rsidRPr="006173A1">
        <w:rPr>
          <w:b/>
          <w:sz w:val="28"/>
          <w:szCs w:val="28"/>
        </w:rPr>
        <w:t xml:space="preserve"> </w:t>
      </w:r>
      <w:r w:rsidRPr="006173A1">
        <w:rPr>
          <w:b/>
          <w:sz w:val="28"/>
          <w:szCs w:val="28"/>
        </w:rPr>
        <w:t>в</w:t>
      </w:r>
      <w:r w:rsidR="00A10BCE" w:rsidRPr="006173A1">
        <w:rPr>
          <w:b/>
          <w:sz w:val="28"/>
          <w:szCs w:val="28"/>
        </w:rPr>
        <w:t xml:space="preserve"> </w:t>
      </w:r>
      <w:r w:rsidR="00BF5B90" w:rsidRPr="006173A1">
        <w:rPr>
          <w:b/>
          <w:sz w:val="28"/>
          <w:szCs w:val="28"/>
        </w:rPr>
        <w:t>Республике</w:t>
      </w:r>
      <w:r w:rsidR="00A10BCE" w:rsidRPr="006173A1">
        <w:rPr>
          <w:b/>
          <w:sz w:val="28"/>
          <w:szCs w:val="28"/>
        </w:rPr>
        <w:t xml:space="preserve"> </w:t>
      </w:r>
      <w:r w:rsidRPr="006173A1">
        <w:rPr>
          <w:b/>
          <w:sz w:val="28"/>
          <w:szCs w:val="28"/>
        </w:rPr>
        <w:t xml:space="preserve">Дагестан </w:t>
      </w:r>
      <w:r w:rsidR="00BF5B90" w:rsidRPr="006173A1">
        <w:rPr>
          <w:b/>
          <w:sz w:val="28"/>
          <w:szCs w:val="28"/>
        </w:rPr>
        <w:t xml:space="preserve">на </w:t>
      </w:r>
      <w:r w:rsidR="00DE5B0D" w:rsidRPr="006173A1">
        <w:rPr>
          <w:b/>
          <w:sz w:val="28"/>
          <w:szCs w:val="28"/>
        </w:rPr>
        <w:t>20</w:t>
      </w:r>
      <w:r w:rsidR="00191858" w:rsidRPr="006173A1">
        <w:rPr>
          <w:b/>
          <w:sz w:val="28"/>
          <w:szCs w:val="28"/>
        </w:rPr>
        <w:t>2</w:t>
      </w:r>
      <w:r w:rsidR="00A94612" w:rsidRPr="006173A1">
        <w:rPr>
          <w:b/>
          <w:sz w:val="28"/>
          <w:szCs w:val="28"/>
        </w:rPr>
        <w:t>6</w:t>
      </w:r>
      <w:r w:rsidR="00BF5B90" w:rsidRPr="006173A1">
        <w:rPr>
          <w:b/>
          <w:sz w:val="28"/>
          <w:szCs w:val="28"/>
        </w:rPr>
        <w:t xml:space="preserve"> год</w:t>
      </w:r>
    </w:p>
    <w:p w:rsidR="00BF5B90" w:rsidRPr="006173A1" w:rsidRDefault="00BF5B90" w:rsidP="00191858">
      <w:pPr>
        <w:ind w:firstLine="38"/>
        <w:jc w:val="center"/>
        <w:rPr>
          <w:sz w:val="28"/>
          <w:szCs w:val="28"/>
        </w:rPr>
      </w:pPr>
    </w:p>
    <w:p w:rsidR="00B77C0C" w:rsidRPr="006173A1" w:rsidRDefault="008F7C38" w:rsidP="00141D9B">
      <w:pPr>
        <w:ind w:left="-13" w:firstLine="722"/>
        <w:jc w:val="both"/>
        <w:rPr>
          <w:sz w:val="28"/>
          <w:szCs w:val="28"/>
        </w:rPr>
      </w:pPr>
      <w:r w:rsidRPr="006173A1">
        <w:rPr>
          <w:sz w:val="28"/>
          <w:szCs w:val="28"/>
        </w:rPr>
        <w:t xml:space="preserve">Работа архивных учреждений </w:t>
      </w:r>
      <w:r w:rsidR="00CD4234" w:rsidRPr="006173A1">
        <w:rPr>
          <w:sz w:val="28"/>
          <w:szCs w:val="28"/>
        </w:rPr>
        <w:t xml:space="preserve">республики планируется в соответствии </w:t>
      </w:r>
      <w:r w:rsidR="0039113A" w:rsidRPr="006173A1">
        <w:rPr>
          <w:sz w:val="28"/>
          <w:szCs w:val="28"/>
        </w:rPr>
        <w:br/>
      </w:r>
      <w:r w:rsidR="00CD4234" w:rsidRPr="006173A1">
        <w:rPr>
          <w:sz w:val="28"/>
          <w:szCs w:val="28"/>
        </w:rPr>
        <w:t>с  письм</w:t>
      </w:r>
      <w:r w:rsidR="007D0F03" w:rsidRPr="006173A1">
        <w:rPr>
          <w:sz w:val="28"/>
          <w:szCs w:val="28"/>
        </w:rPr>
        <w:t>ом</w:t>
      </w:r>
      <w:r w:rsidRPr="006173A1">
        <w:rPr>
          <w:sz w:val="28"/>
          <w:szCs w:val="28"/>
        </w:rPr>
        <w:t xml:space="preserve"> </w:t>
      </w:r>
      <w:r w:rsidR="00CD4234" w:rsidRPr="006173A1">
        <w:rPr>
          <w:sz w:val="28"/>
          <w:szCs w:val="28"/>
        </w:rPr>
        <w:t xml:space="preserve">Росархива </w:t>
      </w:r>
      <w:r w:rsidR="00A94612" w:rsidRPr="006173A1">
        <w:rPr>
          <w:sz w:val="28"/>
          <w:szCs w:val="28"/>
        </w:rPr>
        <w:t>от 10.09.2025 № 5/3731-А  «О планировании  работы  архивных  учреждений Российской Федерации на 2026 г. и их отчетности за 2025 г.»</w:t>
      </w:r>
      <w:r w:rsidR="00CD4234" w:rsidRPr="006173A1">
        <w:rPr>
          <w:sz w:val="28"/>
          <w:szCs w:val="28"/>
        </w:rPr>
        <w:t xml:space="preserve">, </w:t>
      </w:r>
      <w:r w:rsidR="006630DD" w:rsidRPr="006173A1">
        <w:rPr>
          <w:sz w:val="28"/>
          <w:szCs w:val="28"/>
        </w:rPr>
        <w:t>исходя из положений</w:t>
      </w:r>
      <w:r w:rsidR="006630DD" w:rsidRPr="006173A1">
        <w:rPr>
          <w:sz w:val="28"/>
          <w:szCs w:val="28"/>
          <w:shd w:val="clear" w:color="auto" w:fill="FFFFFF"/>
        </w:rPr>
        <w:t xml:space="preserve"> Указа Президента Российской Федерации </w:t>
      </w:r>
      <w:r w:rsidR="00B93B9F">
        <w:rPr>
          <w:sz w:val="28"/>
          <w:szCs w:val="28"/>
          <w:shd w:val="clear" w:color="auto" w:fill="FFFFFF"/>
        </w:rPr>
        <w:br/>
      </w:r>
      <w:r w:rsidR="006630DD" w:rsidRPr="006173A1">
        <w:rPr>
          <w:sz w:val="28"/>
          <w:szCs w:val="28"/>
          <w:shd w:val="clear" w:color="auto" w:fill="FFFFFF"/>
        </w:rPr>
        <w:t xml:space="preserve">от 07.05.2024 № 309 «О национальных целях развития Российской Федерации на период до 2030 года и на перспективу до 2036 года», других документов стратегического планирования федерального и отраслевого уровней, а также </w:t>
      </w:r>
      <w:r w:rsidR="00B93B9F">
        <w:rPr>
          <w:sz w:val="28"/>
          <w:szCs w:val="28"/>
          <w:shd w:val="clear" w:color="auto" w:fill="FFFFFF"/>
        </w:rPr>
        <w:br/>
      </w:r>
      <w:r w:rsidR="00CD4234" w:rsidRPr="006173A1">
        <w:rPr>
          <w:sz w:val="28"/>
          <w:szCs w:val="28"/>
        </w:rPr>
        <w:t>с учетом</w:t>
      </w:r>
      <w:r w:rsidR="002768F7" w:rsidRPr="006173A1">
        <w:rPr>
          <w:sz w:val="28"/>
          <w:szCs w:val="28"/>
        </w:rPr>
        <w:t xml:space="preserve"> </w:t>
      </w:r>
      <w:r w:rsidR="009F5D02" w:rsidRPr="006173A1">
        <w:rPr>
          <w:sz w:val="28"/>
          <w:szCs w:val="28"/>
          <w:shd w:val="clear" w:color="auto" w:fill="FFFFFF"/>
        </w:rPr>
        <w:t>фактического состояния архивного дела республики</w:t>
      </w:r>
      <w:r w:rsidR="00141D9B" w:rsidRPr="006173A1">
        <w:rPr>
          <w:sz w:val="28"/>
          <w:szCs w:val="28"/>
        </w:rPr>
        <w:t>.</w:t>
      </w:r>
    </w:p>
    <w:p w:rsidR="0039482F" w:rsidRPr="006173A1" w:rsidRDefault="0039482F" w:rsidP="00EB0396">
      <w:pPr>
        <w:ind w:firstLine="708"/>
        <w:jc w:val="both"/>
        <w:rPr>
          <w:sz w:val="28"/>
          <w:szCs w:val="28"/>
        </w:rPr>
      </w:pPr>
    </w:p>
    <w:p w:rsidR="00EC24C5" w:rsidRPr="006173A1" w:rsidRDefault="00E04F13" w:rsidP="00DA5D15">
      <w:pPr>
        <w:jc w:val="center"/>
        <w:rPr>
          <w:b/>
          <w:bCs/>
          <w:sz w:val="28"/>
          <w:szCs w:val="28"/>
        </w:rPr>
      </w:pPr>
      <w:r w:rsidRPr="006173A1">
        <w:rPr>
          <w:sz w:val="28"/>
          <w:szCs w:val="28"/>
        </w:rPr>
        <w:t xml:space="preserve"> </w:t>
      </w:r>
      <w:r w:rsidR="000C27ED" w:rsidRPr="006173A1">
        <w:rPr>
          <w:b/>
          <w:bCs/>
          <w:sz w:val="28"/>
          <w:szCs w:val="28"/>
        </w:rPr>
        <w:t>Государственное регулирование развития архивного дела</w:t>
      </w:r>
      <w:r w:rsidR="003E6D46" w:rsidRPr="006173A1">
        <w:rPr>
          <w:b/>
          <w:bCs/>
          <w:sz w:val="28"/>
          <w:szCs w:val="28"/>
        </w:rPr>
        <w:t xml:space="preserve"> </w:t>
      </w:r>
    </w:p>
    <w:p w:rsidR="000C27ED" w:rsidRPr="006173A1" w:rsidRDefault="003E6D46" w:rsidP="00DA5D15">
      <w:pPr>
        <w:jc w:val="center"/>
        <w:rPr>
          <w:b/>
          <w:bCs/>
          <w:sz w:val="28"/>
          <w:szCs w:val="28"/>
        </w:rPr>
      </w:pPr>
      <w:r w:rsidRPr="006173A1">
        <w:rPr>
          <w:b/>
          <w:bCs/>
          <w:sz w:val="28"/>
          <w:szCs w:val="28"/>
        </w:rPr>
        <w:t>в Р</w:t>
      </w:r>
      <w:r w:rsidR="00EC24C5" w:rsidRPr="006173A1">
        <w:rPr>
          <w:b/>
          <w:bCs/>
          <w:sz w:val="28"/>
          <w:szCs w:val="28"/>
        </w:rPr>
        <w:t xml:space="preserve">еспублике </w:t>
      </w:r>
      <w:r w:rsidRPr="006173A1">
        <w:rPr>
          <w:b/>
          <w:bCs/>
          <w:sz w:val="28"/>
          <w:szCs w:val="28"/>
        </w:rPr>
        <w:t>Д</w:t>
      </w:r>
      <w:r w:rsidR="00EC24C5" w:rsidRPr="006173A1">
        <w:rPr>
          <w:b/>
          <w:bCs/>
          <w:sz w:val="28"/>
          <w:szCs w:val="28"/>
        </w:rPr>
        <w:t>агестан</w:t>
      </w:r>
    </w:p>
    <w:p w:rsidR="000C27ED" w:rsidRPr="006173A1" w:rsidRDefault="000C27ED" w:rsidP="00EB0396">
      <w:pPr>
        <w:jc w:val="center"/>
        <w:rPr>
          <w:b/>
          <w:bCs/>
          <w:sz w:val="28"/>
          <w:szCs w:val="28"/>
        </w:rPr>
      </w:pPr>
    </w:p>
    <w:p w:rsidR="00D904DE" w:rsidRPr="006173A1" w:rsidRDefault="006B2E4E" w:rsidP="0083647D">
      <w:pPr>
        <w:autoSpaceDE w:val="0"/>
        <w:autoSpaceDN w:val="0"/>
        <w:adjustRightInd w:val="0"/>
        <w:ind w:firstLine="709"/>
        <w:jc w:val="both"/>
        <w:rPr>
          <w:rFonts w:eastAsia="Calibri"/>
          <w:sz w:val="28"/>
          <w:szCs w:val="28"/>
        </w:rPr>
      </w:pPr>
      <w:r w:rsidRPr="006173A1">
        <w:rPr>
          <w:sz w:val="28"/>
          <w:szCs w:val="28"/>
        </w:rPr>
        <w:t>В рамках исполнения</w:t>
      </w:r>
      <w:r w:rsidR="00F541BF" w:rsidRPr="006173A1">
        <w:rPr>
          <w:sz w:val="28"/>
          <w:szCs w:val="28"/>
        </w:rPr>
        <w:t xml:space="preserve"> </w:t>
      </w:r>
      <w:r w:rsidRPr="006173A1">
        <w:rPr>
          <w:sz w:val="28"/>
          <w:szCs w:val="28"/>
        </w:rPr>
        <w:t>Федерального закона</w:t>
      </w:r>
      <w:r w:rsidR="00F541BF" w:rsidRPr="006173A1">
        <w:rPr>
          <w:sz w:val="28"/>
          <w:szCs w:val="28"/>
        </w:rPr>
        <w:t xml:space="preserve"> </w:t>
      </w:r>
      <w:r w:rsidRPr="006173A1">
        <w:rPr>
          <w:sz w:val="28"/>
          <w:szCs w:val="28"/>
        </w:rPr>
        <w:t>от 27</w:t>
      </w:r>
      <w:r w:rsidR="002E1002" w:rsidRPr="006173A1">
        <w:rPr>
          <w:sz w:val="28"/>
          <w:szCs w:val="28"/>
        </w:rPr>
        <w:t>.07.</w:t>
      </w:r>
      <w:r w:rsidRPr="006173A1">
        <w:rPr>
          <w:sz w:val="28"/>
          <w:szCs w:val="28"/>
        </w:rPr>
        <w:t>2010</w:t>
      </w:r>
      <w:r w:rsidR="008F7C38" w:rsidRPr="006173A1">
        <w:rPr>
          <w:sz w:val="28"/>
          <w:szCs w:val="28"/>
        </w:rPr>
        <w:t> </w:t>
      </w:r>
      <w:r w:rsidR="00DF6FD8" w:rsidRPr="006173A1">
        <w:rPr>
          <w:sz w:val="28"/>
          <w:szCs w:val="28"/>
        </w:rPr>
        <w:t>г</w:t>
      </w:r>
      <w:r w:rsidR="008F7C38" w:rsidRPr="006173A1">
        <w:rPr>
          <w:sz w:val="28"/>
          <w:szCs w:val="28"/>
        </w:rPr>
        <w:t xml:space="preserve">. </w:t>
      </w:r>
      <w:r w:rsidR="00F541BF" w:rsidRPr="006173A1">
        <w:rPr>
          <w:sz w:val="28"/>
          <w:szCs w:val="28"/>
        </w:rPr>
        <w:t>№ 210-ФЗ</w:t>
      </w:r>
      <w:r w:rsidR="00863922" w:rsidRPr="006173A1">
        <w:rPr>
          <w:sz w:val="28"/>
          <w:szCs w:val="28"/>
        </w:rPr>
        <w:br/>
      </w:r>
      <w:r w:rsidRPr="006173A1">
        <w:rPr>
          <w:sz w:val="28"/>
          <w:szCs w:val="28"/>
        </w:rPr>
        <w:t>«Об организации предоставления государственных и</w:t>
      </w:r>
      <w:r w:rsidR="00AB20A2" w:rsidRPr="006173A1">
        <w:rPr>
          <w:sz w:val="28"/>
          <w:szCs w:val="28"/>
        </w:rPr>
        <w:t> </w:t>
      </w:r>
      <w:r w:rsidRPr="006173A1">
        <w:rPr>
          <w:sz w:val="28"/>
          <w:szCs w:val="28"/>
        </w:rPr>
        <w:t>муниципальных услуг»</w:t>
      </w:r>
      <w:r w:rsidR="00A10BCE" w:rsidRPr="006173A1">
        <w:rPr>
          <w:sz w:val="28"/>
          <w:szCs w:val="28"/>
        </w:rPr>
        <w:t xml:space="preserve"> </w:t>
      </w:r>
      <w:r w:rsidR="000C27ED" w:rsidRPr="006173A1">
        <w:rPr>
          <w:sz w:val="28"/>
          <w:szCs w:val="28"/>
        </w:rPr>
        <w:t>будут поддерживаться в актуальном состоянии административные регламенты предоставления Министерством юстиции Республики Дагестан</w:t>
      </w:r>
      <w:r w:rsidR="00BC72FF" w:rsidRPr="006173A1">
        <w:rPr>
          <w:sz w:val="28"/>
          <w:szCs w:val="28"/>
        </w:rPr>
        <w:t xml:space="preserve"> (далее – Министерство) </w:t>
      </w:r>
      <w:r w:rsidR="000C27ED" w:rsidRPr="006173A1">
        <w:rPr>
          <w:sz w:val="28"/>
          <w:szCs w:val="28"/>
        </w:rPr>
        <w:t>государственных услуг</w:t>
      </w:r>
      <w:r w:rsidR="00E51176" w:rsidRPr="006173A1">
        <w:rPr>
          <w:sz w:val="28"/>
          <w:szCs w:val="28"/>
        </w:rPr>
        <w:t xml:space="preserve">, </w:t>
      </w:r>
      <w:r w:rsidR="000C27ED" w:rsidRPr="006173A1">
        <w:rPr>
          <w:sz w:val="28"/>
          <w:szCs w:val="28"/>
        </w:rPr>
        <w:t xml:space="preserve">включенных в Перечень государственных услуг, </w:t>
      </w:r>
      <w:r w:rsidR="00191858" w:rsidRPr="006173A1">
        <w:rPr>
          <w:bCs/>
          <w:sz w:val="28"/>
          <w:szCs w:val="28"/>
        </w:rPr>
        <w:t>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w:t>
      </w:r>
      <w:r w:rsidR="000C27ED" w:rsidRPr="006173A1">
        <w:rPr>
          <w:sz w:val="28"/>
          <w:szCs w:val="28"/>
        </w:rPr>
        <w:t xml:space="preserve">, утвержденный постановлением Правительства Республики Дагестан от </w:t>
      </w:r>
      <w:r w:rsidR="00191858" w:rsidRPr="006173A1">
        <w:rPr>
          <w:bCs/>
          <w:sz w:val="28"/>
          <w:szCs w:val="28"/>
        </w:rPr>
        <w:t>24</w:t>
      </w:r>
      <w:r w:rsidR="002E1002" w:rsidRPr="006173A1">
        <w:rPr>
          <w:bCs/>
          <w:sz w:val="28"/>
          <w:szCs w:val="28"/>
        </w:rPr>
        <w:t>.05.</w:t>
      </w:r>
      <w:r w:rsidR="00191858" w:rsidRPr="006173A1">
        <w:rPr>
          <w:bCs/>
          <w:sz w:val="28"/>
          <w:szCs w:val="28"/>
        </w:rPr>
        <w:t>2019 г. № 120</w:t>
      </w:r>
      <w:r w:rsidR="0083647D" w:rsidRPr="006173A1">
        <w:rPr>
          <w:rFonts w:eastAsia="Calibri"/>
          <w:sz w:val="28"/>
          <w:szCs w:val="28"/>
        </w:rPr>
        <w:t>.</w:t>
      </w:r>
    </w:p>
    <w:p w:rsidR="000C27ED" w:rsidRPr="006173A1" w:rsidRDefault="00077F61" w:rsidP="00B7103D">
      <w:pPr>
        <w:pStyle w:val="Default"/>
        <w:ind w:firstLine="708"/>
        <w:jc w:val="both"/>
        <w:rPr>
          <w:color w:val="auto"/>
          <w:sz w:val="28"/>
          <w:szCs w:val="28"/>
        </w:rPr>
      </w:pPr>
      <w:r w:rsidRPr="006173A1">
        <w:rPr>
          <w:color w:val="auto"/>
          <w:sz w:val="28"/>
          <w:szCs w:val="28"/>
        </w:rPr>
        <w:t xml:space="preserve">В целях реализации Федерального закона от </w:t>
      </w:r>
      <w:r w:rsidRPr="006173A1">
        <w:rPr>
          <w:color w:val="auto"/>
          <w:sz w:val="28"/>
          <w:szCs w:val="28"/>
          <w:lang w:eastAsia="ru-RU"/>
        </w:rPr>
        <w:t>31.06.</w:t>
      </w:r>
      <w:r w:rsidR="00AB20A2" w:rsidRPr="006173A1">
        <w:rPr>
          <w:color w:val="auto"/>
          <w:sz w:val="28"/>
          <w:szCs w:val="28"/>
        </w:rPr>
        <w:t>2020 г. № 248-ФЗ «О </w:t>
      </w:r>
      <w:r w:rsidRPr="006173A1">
        <w:rPr>
          <w:color w:val="auto"/>
          <w:sz w:val="28"/>
          <w:szCs w:val="28"/>
        </w:rPr>
        <w:t>государственном контроле (надзоре) и муниципальном контроле в</w:t>
      </w:r>
      <w:r w:rsidR="00AB20A2" w:rsidRPr="006173A1">
        <w:rPr>
          <w:color w:val="auto"/>
          <w:sz w:val="28"/>
          <w:szCs w:val="28"/>
        </w:rPr>
        <w:t> </w:t>
      </w:r>
      <w:r w:rsidRPr="006173A1">
        <w:rPr>
          <w:color w:val="auto"/>
          <w:sz w:val="28"/>
          <w:szCs w:val="28"/>
        </w:rPr>
        <w:t>Российской Федерации» и осуществления полномочий по региональному государственному контролю (надзору) за соблюдением законодательства об</w:t>
      </w:r>
      <w:r w:rsidR="00AB20A2" w:rsidRPr="006173A1">
        <w:rPr>
          <w:color w:val="auto"/>
          <w:sz w:val="28"/>
          <w:szCs w:val="28"/>
        </w:rPr>
        <w:t> </w:t>
      </w:r>
      <w:r w:rsidRPr="006173A1">
        <w:rPr>
          <w:color w:val="auto"/>
          <w:sz w:val="28"/>
          <w:szCs w:val="28"/>
        </w:rPr>
        <w:t>архивном деле на территории Республики Дагестан работа Министерства в</w:t>
      </w:r>
      <w:r w:rsidR="00AB20A2" w:rsidRPr="006173A1">
        <w:rPr>
          <w:color w:val="auto"/>
          <w:sz w:val="28"/>
          <w:szCs w:val="28"/>
        </w:rPr>
        <w:t> </w:t>
      </w:r>
      <w:r w:rsidRPr="006173A1">
        <w:rPr>
          <w:color w:val="auto"/>
          <w:sz w:val="28"/>
          <w:szCs w:val="28"/>
        </w:rPr>
        <w:t>202</w:t>
      </w:r>
      <w:r w:rsidR="006630DD" w:rsidRPr="006173A1">
        <w:rPr>
          <w:color w:val="auto"/>
          <w:sz w:val="28"/>
          <w:szCs w:val="28"/>
        </w:rPr>
        <w:t>6</w:t>
      </w:r>
      <w:r w:rsidRPr="006173A1">
        <w:rPr>
          <w:color w:val="auto"/>
          <w:sz w:val="28"/>
          <w:szCs w:val="28"/>
        </w:rPr>
        <w:t> г. будет строиться в соответствии с Положением о региональном государственном контроле (надзоре) за соблюдением законодательства об</w:t>
      </w:r>
      <w:r w:rsidR="00AB20A2" w:rsidRPr="006173A1">
        <w:rPr>
          <w:color w:val="auto"/>
          <w:sz w:val="28"/>
          <w:szCs w:val="28"/>
        </w:rPr>
        <w:t> </w:t>
      </w:r>
      <w:r w:rsidRPr="006173A1">
        <w:rPr>
          <w:color w:val="auto"/>
          <w:sz w:val="28"/>
          <w:szCs w:val="28"/>
        </w:rPr>
        <w:t>архивном деле на территории Республики Дагестан, утвержденным постановлением Правительства Республики Дагестан от 28.09.2021 г</w:t>
      </w:r>
      <w:r w:rsidR="00863922" w:rsidRPr="006173A1">
        <w:rPr>
          <w:color w:val="auto"/>
          <w:sz w:val="28"/>
          <w:szCs w:val="28"/>
        </w:rPr>
        <w:t>.</w:t>
      </w:r>
      <w:r w:rsidRPr="006173A1">
        <w:rPr>
          <w:color w:val="auto"/>
          <w:sz w:val="28"/>
          <w:szCs w:val="28"/>
        </w:rPr>
        <w:t xml:space="preserve"> № 246. В</w:t>
      </w:r>
      <w:r w:rsidR="00AB20A2" w:rsidRPr="006173A1">
        <w:rPr>
          <w:color w:val="auto"/>
          <w:sz w:val="28"/>
          <w:szCs w:val="28"/>
        </w:rPr>
        <w:t> </w:t>
      </w:r>
      <w:r w:rsidRPr="006173A1">
        <w:rPr>
          <w:color w:val="auto"/>
          <w:sz w:val="28"/>
          <w:szCs w:val="28"/>
        </w:rPr>
        <w:t xml:space="preserve">этих целях планируется проведение профилактических мероприятий </w:t>
      </w:r>
      <w:r w:rsidR="00B93B9F">
        <w:rPr>
          <w:color w:val="auto"/>
          <w:sz w:val="28"/>
          <w:szCs w:val="28"/>
        </w:rPr>
        <w:br/>
      </w:r>
      <w:r w:rsidRPr="006173A1">
        <w:rPr>
          <w:color w:val="auto"/>
          <w:sz w:val="28"/>
          <w:szCs w:val="28"/>
        </w:rPr>
        <w:t>в</w:t>
      </w:r>
      <w:r w:rsidR="00644887" w:rsidRPr="006173A1">
        <w:rPr>
          <w:color w:val="auto"/>
          <w:sz w:val="28"/>
          <w:szCs w:val="28"/>
        </w:rPr>
        <w:t xml:space="preserve"> </w:t>
      </w:r>
      <w:r w:rsidRPr="006173A1">
        <w:rPr>
          <w:color w:val="auto"/>
          <w:sz w:val="28"/>
          <w:szCs w:val="28"/>
        </w:rPr>
        <w:t xml:space="preserve">соответствии с Программой </w:t>
      </w:r>
      <w:r w:rsidRPr="006173A1">
        <w:rPr>
          <w:color w:val="auto"/>
          <w:sz w:val="28"/>
          <w:szCs w:val="28"/>
          <w:lang w:eastAsia="ru-RU"/>
        </w:rPr>
        <w:t xml:space="preserve">профилактики рисков причинения вреда (ущерба) </w:t>
      </w:r>
      <w:r w:rsidRPr="006173A1">
        <w:rPr>
          <w:color w:val="auto"/>
          <w:sz w:val="28"/>
          <w:szCs w:val="28"/>
          <w:lang w:eastAsia="ru-RU"/>
        </w:rPr>
        <w:lastRenderedPageBreak/>
        <w:t>охраняемым законом ценностям при осуществлении регионального государственного контроля (надзора) за</w:t>
      </w:r>
      <w:r w:rsidRPr="006173A1">
        <w:rPr>
          <w:bCs/>
          <w:color w:val="auto"/>
          <w:sz w:val="28"/>
          <w:szCs w:val="28"/>
          <w:lang w:eastAsia="ru-RU"/>
        </w:rPr>
        <w:t xml:space="preserve"> </w:t>
      </w:r>
      <w:r w:rsidRPr="006173A1">
        <w:rPr>
          <w:color w:val="auto"/>
          <w:sz w:val="28"/>
          <w:szCs w:val="28"/>
        </w:rPr>
        <w:t>соблюдением законодательства об</w:t>
      </w:r>
      <w:r w:rsidR="00AB20A2" w:rsidRPr="006173A1">
        <w:rPr>
          <w:color w:val="auto"/>
          <w:sz w:val="28"/>
          <w:szCs w:val="28"/>
        </w:rPr>
        <w:t> </w:t>
      </w:r>
      <w:r w:rsidRPr="006173A1">
        <w:rPr>
          <w:color w:val="auto"/>
          <w:sz w:val="28"/>
          <w:szCs w:val="28"/>
        </w:rPr>
        <w:t>архивном деле</w:t>
      </w:r>
      <w:r w:rsidRPr="006173A1">
        <w:rPr>
          <w:bCs/>
          <w:color w:val="auto"/>
          <w:sz w:val="28"/>
          <w:szCs w:val="28"/>
          <w:lang w:eastAsia="ru-RU"/>
        </w:rPr>
        <w:t xml:space="preserve"> </w:t>
      </w:r>
      <w:r w:rsidRPr="006173A1">
        <w:rPr>
          <w:color w:val="auto"/>
          <w:sz w:val="28"/>
          <w:szCs w:val="28"/>
          <w:lang w:eastAsia="ru-RU"/>
        </w:rPr>
        <w:t>на террит</w:t>
      </w:r>
      <w:r w:rsidR="001F62DE" w:rsidRPr="006173A1">
        <w:rPr>
          <w:color w:val="auto"/>
          <w:sz w:val="28"/>
          <w:szCs w:val="28"/>
          <w:lang w:eastAsia="ru-RU"/>
        </w:rPr>
        <w:t>ории Республики Дагестан на 202</w:t>
      </w:r>
      <w:r w:rsidR="006630DD" w:rsidRPr="006173A1">
        <w:rPr>
          <w:color w:val="auto"/>
          <w:sz w:val="28"/>
          <w:szCs w:val="28"/>
          <w:lang w:eastAsia="ru-RU"/>
        </w:rPr>
        <w:t>6</w:t>
      </w:r>
      <w:r w:rsidRPr="006173A1">
        <w:rPr>
          <w:color w:val="auto"/>
          <w:sz w:val="28"/>
          <w:szCs w:val="28"/>
          <w:lang w:eastAsia="ru-RU"/>
        </w:rPr>
        <w:t xml:space="preserve"> год</w:t>
      </w:r>
      <w:r w:rsidRPr="006173A1">
        <w:rPr>
          <w:color w:val="auto"/>
          <w:sz w:val="28"/>
          <w:szCs w:val="28"/>
        </w:rPr>
        <w:t>, утвержденной приказом Министерства</w:t>
      </w:r>
      <w:r w:rsidR="00644887" w:rsidRPr="006173A1">
        <w:rPr>
          <w:color w:val="auto"/>
          <w:sz w:val="28"/>
          <w:szCs w:val="28"/>
        </w:rPr>
        <w:t xml:space="preserve"> от 11.12.2025 № 172-ОД</w:t>
      </w:r>
      <w:r w:rsidRPr="006173A1">
        <w:rPr>
          <w:color w:val="auto"/>
          <w:sz w:val="28"/>
          <w:szCs w:val="28"/>
        </w:rPr>
        <w:t>, контрольных (надзорных) мероприятий (в случае наличия основания</w:t>
      </w:r>
      <w:r w:rsidR="006630DD" w:rsidRPr="006173A1">
        <w:rPr>
          <w:color w:val="auto"/>
          <w:sz w:val="28"/>
          <w:szCs w:val="28"/>
        </w:rPr>
        <w:t>)</w:t>
      </w:r>
      <w:r w:rsidRPr="006173A1">
        <w:rPr>
          <w:color w:val="auto"/>
          <w:sz w:val="28"/>
          <w:szCs w:val="28"/>
        </w:rPr>
        <w:t xml:space="preserve">. </w:t>
      </w:r>
      <w:r w:rsidR="000C27ED" w:rsidRPr="006173A1">
        <w:rPr>
          <w:color w:val="auto"/>
          <w:sz w:val="28"/>
          <w:szCs w:val="28"/>
        </w:rPr>
        <w:t xml:space="preserve"> </w:t>
      </w:r>
    </w:p>
    <w:p w:rsidR="00A10BCE" w:rsidRPr="006173A1" w:rsidRDefault="000C27ED" w:rsidP="00A10BCE">
      <w:pPr>
        <w:ind w:firstLine="708"/>
        <w:jc w:val="both"/>
        <w:rPr>
          <w:sz w:val="28"/>
          <w:szCs w:val="28"/>
        </w:rPr>
      </w:pPr>
      <w:r w:rsidRPr="006173A1">
        <w:rPr>
          <w:sz w:val="28"/>
          <w:szCs w:val="28"/>
        </w:rPr>
        <w:t xml:space="preserve">В целях обеспечения единых принципов организации хранения, комплектования, учета и использования документов </w:t>
      </w:r>
      <w:r w:rsidR="00F44BA4" w:rsidRPr="006173A1">
        <w:rPr>
          <w:sz w:val="28"/>
          <w:szCs w:val="28"/>
        </w:rPr>
        <w:t>А</w:t>
      </w:r>
      <w:r w:rsidR="00515A22" w:rsidRPr="006173A1">
        <w:rPr>
          <w:sz w:val="28"/>
          <w:szCs w:val="28"/>
        </w:rPr>
        <w:t xml:space="preserve">рхивного фонда </w:t>
      </w:r>
      <w:r w:rsidR="00F44BA4" w:rsidRPr="006173A1">
        <w:rPr>
          <w:sz w:val="28"/>
          <w:szCs w:val="28"/>
        </w:rPr>
        <w:t>Р</w:t>
      </w:r>
      <w:r w:rsidR="00515A22" w:rsidRPr="006173A1">
        <w:rPr>
          <w:sz w:val="28"/>
          <w:szCs w:val="28"/>
        </w:rPr>
        <w:t>оссийской Федерации</w:t>
      </w:r>
      <w:r w:rsidR="00F44BA4" w:rsidRPr="006173A1">
        <w:rPr>
          <w:sz w:val="28"/>
          <w:szCs w:val="28"/>
        </w:rPr>
        <w:t xml:space="preserve"> </w:t>
      </w:r>
      <w:r w:rsidRPr="006173A1">
        <w:rPr>
          <w:sz w:val="28"/>
          <w:szCs w:val="28"/>
        </w:rPr>
        <w:t xml:space="preserve">и выполнения </w:t>
      </w:r>
      <w:r w:rsidR="00515A22" w:rsidRPr="006173A1">
        <w:rPr>
          <w:sz w:val="28"/>
          <w:szCs w:val="28"/>
        </w:rPr>
        <w:t>о</w:t>
      </w:r>
      <w:r w:rsidRPr="006173A1">
        <w:rPr>
          <w:sz w:val="28"/>
          <w:szCs w:val="28"/>
        </w:rPr>
        <w:t>сновных</w:t>
      </w:r>
      <w:r w:rsidR="00D0437F" w:rsidRPr="006173A1">
        <w:rPr>
          <w:sz w:val="28"/>
          <w:szCs w:val="28"/>
        </w:rPr>
        <w:t xml:space="preserve"> направлений деятельности на</w:t>
      </w:r>
      <w:r w:rsidR="00AB20A2" w:rsidRPr="006173A1">
        <w:rPr>
          <w:sz w:val="28"/>
          <w:szCs w:val="28"/>
        </w:rPr>
        <w:t> </w:t>
      </w:r>
      <w:r w:rsidR="00D0437F" w:rsidRPr="006173A1">
        <w:rPr>
          <w:sz w:val="28"/>
          <w:szCs w:val="28"/>
        </w:rPr>
        <w:t>202</w:t>
      </w:r>
      <w:r w:rsidR="00644887" w:rsidRPr="006173A1">
        <w:rPr>
          <w:sz w:val="28"/>
          <w:szCs w:val="28"/>
        </w:rPr>
        <w:t>6</w:t>
      </w:r>
      <w:r w:rsidR="00863922" w:rsidRPr="006173A1">
        <w:rPr>
          <w:sz w:val="28"/>
          <w:szCs w:val="28"/>
          <w:lang w:val="en-US"/>
        </w:rPr>
        <w:t> </w:t>
      </w:r>
      <w:r w:rsidRPr="006173A1">
        <w:rPr>
          <w:sz w:val="28"/>
          <w:szCs w:val="28"/>
        </w:rPr>
        <w:t>г. планируется:</w:t>
      </w:r>
    </w:p>
    <w:p w:rsidR="00A10BCE" w:rsidRPr="006173A1" w:rsidRDefault="000C27ED" w:rsidP="00A10BCE">
      <w:pPr>
        <w:ind w:firstLine="708"/>
        <w:jc w:val="both"/>
        <w:rPr>
          <w:sz w:val="28"/>
          <w:szCs w:val="28"/>
        </w:rPr>
      </w:pPr>
      <w:r w:rsidRPr="006173A1">
        <w:rPr>
          <w:sz w:val="28"/>
          <w:szCs w:val="28"/>
        </w:rPr>
        <w:t>продолжить в соответствии с Указом Президента Р</w:t>
      </w:r>
      <w:r w:rsidR="00A10BCE" w:rsidRPr="006173A1">
        <w:rPr>
          <w:sz w:val="28"/>
          <w:szCs w:val="28"/>
        </w:rPr>
        <w:t xml:space="preserve">еспублики </w:t>
      </w:r>
      <w:r w:rsidRPr="006173A1">
        <w:rPr>
          <w:sz w:val="28"/>
          <w:szCs w:val="28"/>
        </w:rPr>
        <w:t>Д</w:t>
      </w:r>
      <w:r w:rsidR="00A10BCE" w:rsidRPr="006173A1">
        <w:rPr>
          <w:sz w:val="28"/>
          <w:szCs w:val="28"/>
        </w:rPr>
        <w:t>агестан</w:t>
      </w:r>
      <w:r w:rsidRPr="006173A1">
        <w:rPr>
          <w:sz w:val="28"/>
          <w:szCs w:val="28"/>
        </w:rPr>
        <w:t xml:space="preserve"> </w:t>
      </w:r>
      <w:r w:rsidR="00AB20A2" w:rsidRPr="006173A1">
        <w:rPr>
          <w:sz w:val="28"/>
          <w:szCs w:val="28"/>
        </w:rPr>
        <w:t>от </w:t>
      </w:r>
      <w:r w:rsidR="002E1002" w:rsidRPr="006173A1">
        <w:rPr>
          <w:sz w:val="28"/>
          <w:szCs w:val="28"/>
        </w:rPr>
        <w:t>0</w:t>
      </w:r>
      <w:r w:rsidR="009770ED" w:rsidRPr="006173A1">
        <w:rPr>
          <w:sz w:val="28"/>
          <w:szCs w:val="28"/>
        </w:rPr>
        <w:t>2</w:t>
      </w:r>
      <w:r w:rsidR="002E1002" w:rsidRPr="006173A1">
        <w:rPr>
          <w:sz w:val="28"/>
          <w:szCs w:val="28"/>
        </w:rPr>
        <w:t>.09.</w:t>
      </w:r>
      <w:r w:rsidR="009770ED" w:rsidRPr="006173A1">
        <w:rPr>
          <w:sz w:val="28"/>
          <w:szCs w:val="28"/>
        </w:rPr>
        <w:t xml:space="preserve">2008 г. № 181 </w:t>
      </w:r>
      <w:r w:rsidRPr="006173A1">
        <w:rPr>
          <w:sz w:val="28"/>
          <w:szCs w:val="28"/>
        </w:rPr>
        <w:t>«Об утверждении Регламента взаимодействия органов исполнительной власти Республики Дагестан и органов местного самоуправления» взаимодействие с о</w:t>
      </w:r>
      <w:r w:rsidR="00AB20A2" w:rsidRPr="006173A1">
        <w:rPr>
          <w:sz w:val="28"/>
          <w:szCs w:val="28"/>
        </w:rPr>
        <w:t>рганами исполнительной власти и </w:t>
      </w:r>
      <w:r w:rsidRPr="006173A1">
        <w:rPr>
          <w:sz w:val="28"/>
          <w:szCs w:val="28"/>
        </w:rPr>
        <w:t>местного самоуправления по укреплению материально-технической базы архивов, выделению дополнительных и реконструкции имеющихся архивохранилищ, оснащению архивов современными технологиями, решению кадровых вопросов;</w:t>
      </w:r>
      <w:r w:rsidR="00A10BCE" w:rsidRPr="006173A1">
        <w:rPr>
          <w:sz w:val="28"/>
          <w:szCs w:val="28"/>
        </w:rPr>
        <w:t xml:space="preserve"> </w:t>
      </w:r>
    </w:p>
    <w:p w:rsidR="00515A22" w:rsidRPr="006173A1" w:rsidRDefault="000C27ED" w:rsidP="00877B0B">
      <w:pPr>
        <w:ind w:firstLine="708"/>
        <w:jc w:val="both"/>
        <w:rPr>
          <w:sz w:val="28"/>
          <w:szCs w:val="28"/>
        </w:rPr>
      </w:pPr>
      <w:r w:rsidRPr="006173A1">
        <w:rPr>
          <w:sz w:val="28"/>
          <w:szCs w:val="28"/>
        </w:rPr>
        <w:t>координировать и контролировать работу по заключению двусторонних соглашений между архивными учреждениями и негосударственными учреждениями</w:t>
      </w:r>
      <w:r w:rsidR="00046607" w:rsidRPr="006173A1">
        <w:rPr>
          <w:sz w:val="28"/>
          <w:szCs w:val="28"/>
        </w:rPr>
        <w:t xml:space="preserve"> </w:t>
      </w:r>
      <w:r w:rsidR="00DC1B12" w:rsidRPr="006173A1">
        <w:rPr>
          <w:sz w:val="28"/>
          <w:szCs w:val="28"/>
        </w:rPr>
        <w:t>–</w:t>
      </w:r>
      <w:r w:rsidR="00046607" w:rsidRPr="006173A1">
        <w:rPr>
          <w:sz w:val="28"/>
          <w:szCs w:val="28"/>
        </w:rPr>
        <w:t xml:space="preserve"> </w:t>
      </w:r>
      <w:r w:rsidRPr="006173A1">
        <w:rPr>
          <w:sz w:val="28"/>
          <w:szCs w:val="28"/>
        </w:rPr>
        <w:t>ист</w:t>
      </w:r>
      <w:r w:rsidR="00515A22" w:rsidRPr="006173A1">
        <w:rPr>
          <w:sz w:val="28"/>
          <w:szCs w:val="28"/>
        </w:rPr>
        <w:t>очниками комплектования архивов;</w:t>
      </w:r>
    </w:p>
    <w:p w:rsidR="00A10BCE" w:rsidRPr="006173A1" w:rsidRDefault="002D3265" w:rsidP="00877B0B">
      <w:pPr>
        <w:ind w:firstLine="708"/>
        <w:jc w:val="both"/>
        <w:rPr>
          <w:sz w:val="28"/>
          <w:szCs w:val="28"/>
        </w:rPr>
      </w:pPr>
      <w:r w:rsidRPr="006173A1">
        <w:rPr>
          <w:sz w:val="28"/>
          <w:szCs w:val="28"/>
        </w:rPr>
        <w:t xml:space="preserve">осуществить заключение </w:t>
      </w:r>
      <w:r w:rsidR="000C27ED" w:rsidRPr="006173A1">
        <w:rPr>
          <w:sz w:val="28"/>
          <w:szCs w:val="28"/>
        </w:rPr>
        <w:t>трехсторонних соглашений с территориальными органами федеральных органов исполнительной власти и федеральными организациями, расположенными на территории республики</w:t>
      </w:r>
      <w:r w:rsidR="00515A22" w:rsidRPr="006173A1">
        <w:rPr>
          <w:sz w:val="28"/>
          <w:szCs w:val="28"/>
        </w:rPr>
        <w:t xml:space="preserve"> (</w:t>
      </w:r>
      <w:r w:rsidR="00DC1B12" w:rsidRPr="006173A1">
        <w:rPr>
          <w:sz w:val="28"/>
          <w:szCs w:val="28"/>
        </w:rPr>
        <w:t>по обращению</w:t>
      </w:r>
      <w:r w:rsidR="00515A22" w:rsidRPr="006173A1">
        <w:rPr>
          <w:sz w:val="28"/>
          <w:szCs w:val="28"/>
        </w:rPr>
        <w:t>)</w:t>
      </w:r>
      <w:r w:rsidR="000C27ED" w:rsidRPr="006173A1">
        <w:rPr>
          <w:sz w:val="28"/>
          <w:szCs w:val="28"/>
        </w:rPr>
        <w:t>;</w:t>
      </w:r>
    </w:p>
    <w:p w:rsidR="00A10BCE" w:rsidRPr="006173A1" w:rsidRDefault="005606EF" w:rsidP="00877B0B">
      <w:pPr>
        <w:ind w:firstLine="709"/>
        <w:jc w:val="both"/>
        <w:rPr>
          <w:sz w:val="28"/>
          <w:szCs w:val="28"/>
        </w:rPr>
      </w:pPr>
      <w:r w:rsidRPr="006173A1">
        <w:rPr>
          <w:sz w:val="28"/>
          <w:szCs w:val="28"/>
        </w:rPr>
        <w:t>в рамках совершенствования государственного учета архивных доку</w:t>
      </w:r>
      <w:r w:rsidR="00A10BCE" w:rsidRPr="006173A1">
        <w:rPr>
          <w:sz w:val="28"/>
          <w:szCs w:val="28"/>
        </w:rPr>
        <w:t xml:space="preserve">ментов организовать работу по вводу </w:t>
      </w:r>
      <w:r w:rsidRPr="006173A1">
        <w:rPr>
          <w:sz w:val="28"/>
          <w:szCs w:val="28"/>
        </w:rPr>
        <w:t>в учетные базы данных «Фондо</w:t>
      </w:r>
      <w:r w:rsidR="00A10BCE" w:rsidRPr="006173A1">
        <w:rPr>
          <w:sz w:val="28"/>
          <w:szCs w:val="28"/>
        </w:rPr>
        <w:t>вый каталог», «Архивный фонд» сведений о документах</w:t>
      </w:r>
      <w:r w:rsidRPr="006173A1">
        <w:rPr>
          <w:sz w:val="28"/>
          <w:szCs w:val="28"/>
        </w:rPr>
        <w:t xml:space="preserve">, </w:t>
      </w:r>
      <w:r w:rsidR="00AB20A2" w:rsidRPr="006173A1">
        <w:rPr>
          <w:sz w:val="28"/>
          <w:szCs w:val="28"/>
        </w:rPr>
        <w:t>хранящихся и </w:t>
      </w:r>
      <w:r w:rsidR="00CA2DAD" w:rsidRPr="006173A1">
        <w:rPr>
          <w:sz w:val="28"/>
          <w:szCs w:val="28"/>
        </w:rPr>
        <w:t>поступающих на хранение</w:t>
      </w:r>
      <w:r w:rsidRPr="006173A1">
        <w:rPr>
          <w:sz w:val="28"/>
          <w:szCs w:val="28"/>
        </w:rPr>
        <w:t xml:space="preserve"> в архив</w:t>
      </w:r>
      <w:r w:rsidR="008D2806" w:rsidRPr="006173A1">
        <w:rPr>
          <w:sz w:val="28"/>
          <w:szCs w:val="28"/>
        </w:rPr>
        <w:t>ные учреждения</w:t>
      </w:r>
      <w:r w:rsidRPr="006173A1">
        <w:rPr>
          <w:sz w:val="28"/>
          <w:szCs w:val="28"/>
        </w:rPr>
        <w:t>;</w:t>
      </w:r>
    </w:p>
    <w:p w:rsidR="00A76CB4" w:rsidRPr="006173A1" w:rsidRDefault="00A76CB4" w:rsidP="00877B0B">
      <w:pPr>
        <w:ind w:firstLine="709"/>
        <w:jc w:val="both"/>
        <w:rPr>
          <w:sz w:val="28"/>
          <w:szCs w:val="28"/>
        </w:rPr>
      </w:pPr>
      <w:r w:rsidRPr="006173A1">
        <w:rPr>
          <w:sz w:val="28"/>
          <w:szCs w:val="28"/>
        </w:rPr>
        <w:t>оказывать практическую и методическую помощь руководителям архивных учреждений муниципальных образований по вопросам комплектования, учета, хранения, фондирования и использования архивных документов</w:t>
      </w:r>
      <w:r w:rsidR="002D3265" w:rsidRPr="006173A1">
        <w:rPr>
          <w:sz w:val="28"/>
          <w:szCs w:val="28"/>
        </w:rPr>
        <w:t xml:space="preserve"> в т.ч. и </w:t>
      </w:r>
      <w:r w:rsidRPr="006173A1">
        <w:rPr>
          <w:sz w:val="28"/>
          <w:szCs w:val="28"/>
        </w:rPr>
        <w:t>при осуществлении выезд</w:t>
      </w:r>
      <w:r w:rsidR="002D3265" w:rsidRPr="006173A1">
        <w:rPr>
          <w:sz w:val="28"/>
          <w:szCs w:val="28"/>
        </w:rPr>
        <w:t>ов в муниципальные образования</w:t>
      </w:r>
      <w:r w:rsidRPr="006173A1">
        <w:rPr>
          <w:sz w:val="28"/>
          <w:szCs w:val="28"/>
        </w:rPr>
        <w:t>;</w:t>
      </w:r>
    </w:p>
    <w:p w:rsidR="008C1A4D" w:rsidRPr="006173A1" w:rsidRDefault="008C1A4D" w:rsidP="00E34C14">
      <w:pPr>
        <w:ind w:firstLine="708"/>
        <w:jc w:val="both"/>
        <w:rPr>
          <w:sz w:val="28"/>
          <w:szCs w:val="28"/>
        </w:rPr>
      </w:pPr>
      <w:r w:rsidRPr="006173A1">
        <w:rPr>
          <w:sz w:val="28"/>
          <w:szCs w:val="28"/>
        </w:rPr>
        <w:t xml:space="preserve">в целях реализации нормативных требований по формированию, организации хранения документов </w:t>
      </w:r>
      <w:r w:rsidR="00515A22" w:rsidRPr="006173A1">
        <w:rPr>
          <w:sz w:val="28"/>
          <w:szCs w:val="28"/>
        </w:rPr>
        <w:t>Архивного фонда Российской Федерации</w:t>
      </w:r>
      <w:r w:rsidRPr="006173A1">
        <w:rPr>
          <w:sz w:val="28"/>
          <w:szCs w:val="28"/>
        </w:rPr>
        <w:t>, обеспечения их сохр</w:t>
      </w:r>
      <w:r w:rsidR="002D3265" w:rsidRPr="006173A1">
        <w:rPr>
          <w:sz w:val="28"/>
          <w:szCs w:val="28"/>
        </w:rPr>
        <w:t>анности, государственного учета</w:t>
      </w:r>
      <w:r w:rsidRPr="006173A1">
        <w:rPr>
          <w:sz w:val="28"/>
          <w:szCs w:val="28"/>
        </w:rPr>
        <w:t xml:space="preserve"> и организационно-методического руководства и контроля з</w:t>
      </w:r>
      <w:r w:rsidR="00AB20A2" w:rsidRPr="006173A1">
        <w:rPr>
          <w:sz w:val="28"/>
          <w:szCs w:val="28"/>
        </w:rPr>
        <w:t>а работой архивов организаций и </w:t>
      </w:r>
      <w:r w:rsidRPr="006173A1">
        <w:rPr>
          <w:sz w:val="28"/>
          <w:szCs w:val="28"/>
        </w:rPr>
        <w:t>организацией документов в делопроизводстве</w:t>
      </w:r>
      <w:r w:rsidR="002D3265" w:rsidRPr="006173A1">
        <w:rPr>
          <w:sz w:val="28"/>
          <w:szCs w:val="28"/>
        </w:rPr>
        <w:t xml:space="preserve"> будут осуществлены мероприятия</w:t>
      </w:r>
      <w:r w:rsidRPr="006173A1">
        <w:rPr>
          <w:sz w:val="28"/>
          <w:szCs w:val="28"/>
        </w:rPr>
        <w:t xml:space="preserve"> по</w:t>
      </w:r>
      <w:r w:rsidR="002D3265" w:rsidRPr="006173A1">
        <w:rPr>
          <w:sz w:val="28"/>
          <w:szCs w:val="28"/>
        </w:rPr>
        <w:t>:</w:t>
      </w:r>
      <w:r w:rsidRPr="006173A1">
        <w:rPr>
          <w:sz w:val="28"/>
          <w:szCs w:val="28"/>
        </w:rPr>
        <w:t xml:space="preserve"> улучшению качества комплектования архивов, оптимизации состава источников комплектования с учетом</w:t>
      </w:r>
      <w:r w:rsidR="00AB20A2" w:rsidRPr="006173A1">
        <w:rPr>
          <w:sz w:val="28"/>
          <w:szCs w:val="28"/>
        </w:rPr>
        <w:t xml:space="preserve"> требований законодательства об </w:t>
      </w:r>
      <w:r w:rsidRPr="006173A1">
        <w:rPr>
          <w:sz w:val="28"/>
          <w:szCs w:val="28"/>
        </w:rPr>
        <w:t>архивном деле; активизации работы по контролю за обеспечением сохранности и упорядочением архивных документов государственных органов и организаций</w:t>
      </w:r>
      <w:r w:rsidR="006A4433" w:rsidRPr="006173A1">
        <w:rPr>
          <w:sz w:val="28"/>
          <w:szCs w:val="28"/>
        </w:rPr>
        <w:t>, включенных в</w:t>
      </w:r>
      <w:r w:rsidRPr="006173A1">
        <w:rPr>
          <w:sz w:val="28"/>
          <w:szCs w:val="28"/>
        </w:rPr>
        <w:t xml:space="preserve"> списк</w:t>
      </w:r>
      <w:r w:rsidR="006A4433" w:rsidRPr="006173A1">
        <w:rPr>
          <w:sz w:val="28"/>
          <w:szCs w:val="28"/>
        </w:rPr>
        <w:t>и</w:t>
      </w:r>
      <w:r w:rsidRPr="006173A1">
        <w:rPr>
          <w:sz w:val="28"/>
          <w:szCs w:val="28"/>
        </w:rPr>
        <w:t xml:space="preserve"> </w:t>
      </w:r>
      <w:r w:rsidR="005F7E08" w:rsidRPr="006173A1">
        <w:rPr>
          <w:sz w:val="28"/>
          <w:szCs w:val="28"/>
        </w:rPr>
        <w:t xml:space="preserve">организаций </w:t>
      </w:r>
      <w:r w:rsidR="00FD16BD" w:rsidRPr="006173A1">
        <w:rPr>
          <w:sz w:val="28"/>
          <w:szCs w:val="28"/>
        </w:rPr>
        <w:t>–</w:t>
      </w:r>
      <w:r w:rsidR="005F7E08" w:rsidRPr="006173A1">
        <w:rPr>
          <w:sz w:val="28"/>
          <w:szCs w:val="28"/>
        </w:rPr>
        <w:t xml:space="preserve"> </w:t>
      </w:r>
      <w:r w:rsidR="002E766B" w:rsidRPr="006173A1">
        <w:rPr>
          <w:sz w:val="28"/>
          <w:szCs w:val="28"/>
        </w:rPr>
        <w:t>источников</w:t>
      </w:r>
      <w:r w:rsidRPr="006173A1">
        <w:rPr>
          <w:sz w:val="28"/>
          <w:szCs w:val="28"/>
        </w:rPr>
        <w:t xml:space="preserve"> комплектования архивов (далее – Список №1, Список №1-Т)</w:t>
      </w:r>
      <w:r w:rsidR="004038DA" w:rsidRPr="006173A1">
        <w:rPr>
          <w:sz w:val="28"/>
          <w:szCs w:val="28"/>
        </w:rPr>
        <w:t>;</w:t>
      </w:r>
      <w:r w:rsidRPr="006173A1">
        <w:rPr>
          <w:sz w:val="28"/>
          <w:szCs w:val="28"/>
        </w:rPr>
        <w:t xml:space="preserve"> оказанию методической помощи в организации делопроизводства, разработке номенклатур, инструкций по делопроиз</w:t>
      </w:r>
      <w:r w:rsidR="00AB20A2" w:rsidRPr="006173A1">
        <w:rPr>
          <w:sz w:val="28"/>
          <w:szCs w:val="28"/>
        </w:rPr>
        <w:t>водству, положений об архивах и </w:t>
      </w:r>
      <w:r w:rsidRPr="006173A1">
        <w:rPr>
          <w:sz w:val="28"/>
          <w:szCs w:val="28"/>
        </w:rPr>
        <w:t>экспертных комиссиях;</w:t>
      </w:r>
    </w:p>
    <w:p w:rsidR="001244AD" w:rsidRPr="006173A1" w:rsidRDefault="000C27ED" w:rsidP="001244AD">
      <w:pPr>
        <w:ind w:firstLine="708"/>
        <w:jc w:val="both"/>
        <w:rPr>
          <w:sz w:val="28"/>
          <w:szCs w:val="28"/>
        </w:rPr>
      </w:pPr>
      <w:r w:rsidRPr="006173A1">
        <w:rPr>
          <w:sz w:val="28"/>
          <w:szCs w:val="28"/>
        </w:rPr>
        <w:lastRenderedPageBreak/>
        <w:t xml:space="preserve">организовать работу по систематическому пополнению архивов документами организаций всех форм собственности, обеспечивая, в первую очередь, прием документов от ликвидируемых и реорганизуемых организаций </w:t>
      </w:r>
      <w:r w:rsidR="00863922" w:rsidRPr="006173A1">
        <w:rPr>
          <w:sz w:val="28"/>
          <w:szCs w:val="28"/>
        </w:rPr>
        <w:br/>
      </w:r>
      <w:r w:rsidRPr="006173A1">
        <w:rPr>
          <w:sz w:val="28"/>
          <w:szCs w:val="28"/>
        </w:rPr>
        <w:t xml:space="preserve">и усилить контроль за соблюдением сроков ведомственного хранения документов, обеспечить передачу в архивы документов с </w:t>
      </w:r>
      <w:r w:rsidR="001F423A" w:rsidRPr="006173A1">
        <w:rPr>
          <w:sz w:val="28"/>
          <w:szCs w:val="28"/>
        </w:rPr>
        <w:t>истекшими</w:t>
      </w:r>
      <w:r w:rsidRPr="006173A1">
        <w:rPr>
          <w:sz w:val="28"/>
          <w:szCs w:val="28"/>
        </w:rPr>
        <w:t xml:space="preserve"> сроками хранения; </w:t>
      </w:r>
    </w:p>
    <w:p w:rsidR="001A3726" w:rsidRPr="006173A1" w:rsidRDefault="00515A22" w:rsidP="001244AD">
      <w:pPr>
        <w:ind w:firstLine="708"/>
        <w:jc w:val="both"/>
        <w:rPr>
          <w:sz w:val="28"/>
          <w:szCs w:val="28"/>
        </w:rPr>
      </w:pPr>
      <w:r w:rsidRPr="006173A1">
        <w:rPr>
          <w:sz w:val="28"/>
          <w:szCs w:val="28"/>
        </w:rPr>
        <w:t>усилить контроль за</w:t>
      </w:r>
      <w:r w:rsidR="001A3726" w:rsidRPr="006173A1">
        <w:rPr>
          <w:sz w:val="28"/>
          <w:szCs w:val="28"/>
        </w:rPr>
        <w:t xml:space="preserve"> повышени</w:t>
      </w:r>
      <w:r w:rsidRPr="006173A1">
        <w:rPr>
          <w:sz w:val="28"/>
          <w:szCs w:val="28"/>
        </w:rPr>
        <w:t>ем</w:t>
      </w:r>
      <w:r w:rsidR="001A3726" w:rsidRPr="006173A1">
        <w:rPr>
          <w:sz w:val="28"/>
          <w:szCs w:val="28"/>
        </w:rPr>
        <w:t xml:space="preserve"> качества и совершенствован</w:t>
      </w:r>
      <w:r w:rsidRPr="006173A1">
        <w:rPr>
          <w:sz w:val="28"/>
          <w:szCs w:val="28"/>
        </w:rPr>
        <w:t>ием</w:t>
      </w:r>
      <w:r w:rsidR="001A3726" w:rsidRPr="006173A1">
        <w:rPr>
          <w:sz w:val="28"/>
          <w:szCs w:val="28"/>
        </w:rPr>
        <w:t xml:space="preserve"> форм информационного обслуживания пользователей архивной информацией, </w:t>
      </w:r>
      <w:r w:rsidR="0039113A" w:rsidRPr="006173A1">
        <w:rPr>
          <w:sz w:val="28"/>
          <w:szCs w:val="28"/>
        </w:rPr>
        <w:br/>
      </w:r>
      <w:r w:rsidR="001A3726" w:rsidRPr="006173A1">
        <w:rPr>
          <w:sz w:val="28"/>
          <w:szCs w:val="28"/>
        </w:rPr>
        <w:t>в т.ч. за счет оказания платных услуг;</w:t>
      </w:r>
    </w:p>
    <w:p w:rsidR="001244AD" w:rsidRPr="006173A1" w:rsidRDefault="000C27ED" w:rsidP="001244AD">
      <w:pPr>
        <w:ind w:firstLine="708"/>
        <w:jc w:val="both"/>
        <w:rPr>
          <w:sz w:val="28"/>
          <w:szCs w:val="28"/>
        </w:rPr>
      </w:pPr>
      <w:r w:rsidRPr="006173A1">
        <w:rPr>
          <w:sz w:val="28"/>
          <w:szCs w:val="28"/>
        </w:rPr>
        <w:t xml:space="preserve">усилить контроль за работой </w:t>
      </w:r>
      <w:r w:rsidR="006B13F8" w:rsidRPr="006173A1">
        <w:rPr>
          <w:sz w:val="28"/>
          <w:szCs w:val="28"/>
        </w:rPr>
        <w:t xml:space="preserve">ГКУ РД «ЦГА РД» </w:t>
      </w:r>
      <w:r w:rsidRPr="006173A1">
        <w:rPr>
          <w:sz w:val="28"/>
          <w:szCs w:val="28"/>
        </w:rPr>
        <w:t xml:space="preserve">по реализации прав граждан на получение </w:t>
      </w:r>
      <w:r w:rsidR="0084512B" w:rsidRPr="006173A1">
        <w:rPr>
          <w:rFonts w:eastAsia="Calibri"/>
          <w:bCs/>
          <w:sz w:val="28"/>
          <w:szCs w:val="28"/>
        </w:rPr>
        <w:t xml:space="preserve">архивных справок, архивных выписок </w:t>
      </w:r>
      <w:r w:rsidR="0084512B" w:rsidRPr="006173A1">
        <w:rPr>
          <w:rFonts w:eastAsia="Calibri"/>
          <w:bCs/>
          <w:sz w:val="28"/>
          <w:szCs w:val="28"/>
        </w:rPr>
        <w:br/>
        <w:t xml:space="preserve">и архивных копий, связанных с социальной защитой граждан, предусматривающей их пенсионное обеспечение, а также получение льгот </w:t>
      </w:r>
      <w:r w:rsidR="0084512B" w:rsidRPr="006173A1">
        <w:rPr>
          <w:rFonts w:eastAsia="Calibri"/>
          <w:bCs/>
          <w:sz w:val="28"/>
          <w:szCs w:val="28"/>
        </w:rPr>
        <w:br/>
        <w:t>и компенсаций в соответствии с законодательством Российской Федерации</w:t>
      </w:r>
      <w:r w:rsidRPr="006173A1">
        <w:rPr>
          <w:sz w:val="28"/>
          <w:szCs w:val="28"/>
        </w:rPr>
        <w:t>;</w:t>
      </w:r>
      <w:r w:rsidR="001244AD" w:rsidRPr="006173A1">
        <w:rPr>
          <w:sz w:val="28"/>
          <w:szCs w:val="28"/>
        </w:rPr>
        <w:t xml:space="preserve"> </w:t>
      </w:r>
    </w:p>
    <w:p w:rsidR="001244AD" w:rsidRPr="006173A1" w:rsidRDefault="000C27ED" w:rsidP="001244AD">
      <w:pPr>
        <w:ind w:firstLine="708"/>
        <w:jc w:val="both"/>
        <w:rPr>
          <w:sz w:val="28"/>
          <w:szCs w:val="28"/>
        </w:rPr>
      </w:pPr>
      <w:r w:rsidRPr="006173A1">
        <w:rPr>
          <w:sz w:val="28"/>
          <w:szCs w:val="28"/>
        </w:rPr>
        <w:t>информирова</w:t>
      </w:r>
      <w:r w:rsidR="00A95C35" w:rsidRPr="006173A1">
        <w:rPr>
          <w:sz w:val="28"/>
          <w:szCs w:val="28"/>
        </w:rPr>
        <w:t>ть Правительство</w:t>
      </w:r>
      <w:r w:rsidRPr="006173A1">
        <w:rPr>
          <w:sz w:val="28"/>
          <w:szCs w:val="28"/>
        </w:rPr>
        <w:t xml:space="preserve"> Республи</w:t>
      </w:r>
      <w:r w:rsidR="00E55BF4" w:rsidRPr="006173A1">
        <w:rPr>
          <w:sz w:val="28"/>
          <w:szCs w:val="28"/>
        </w:rPr>
        <w:t>ки Дагестан, СМИ, общественност</w:t>
      </w:r>
      <w:r w:rsidR="00A95C35" w:rsidRPr="006173A1">
        <w:rPr>
          <w:sz w:val="28"/>
          <w:szCs w:val="28"/>
        </w:rPr>
        <w:t>ь</w:t>
      </w:r>
      <w:r w:rsidRPr="006173A1">
        <w:rPr>
          <w:sz w:val="28"/>
          <w:szCs w:val="28"/>
        </w:rPr>
        <w:t xml:space="preserve"> и заинтересованны</w:t>
      </w:r>
      <w:r w:rsidR="00A95C35" w:rsidRPr="006173A1">
        <w:rPr>
          <w:sz w:val="28"/>
          <w:szCs w:val="28"/>
        </w:rPr>
        <w:t>е</w:t>
      </w:r>
      <w:r w:rsidRPr="006173A1">
        <w:rPr>
          <w:sz w:val="28"/>
          <w:szCs w:val="28"/>
        </w:rPr>
        <w:t xml:space="preserve"> орган</w:t>
      </w:r>
      <w:r w:rsidR="00A95C35" w:rsidRPr="006173A1">
        <w:rPr>
          <w:sz w:val="28"/>
          <w:szCs w:val="28"/>
        </w:rPr>
        <w:t>изации</w:t>
      </w:r>
      <w:r w:rsidRPr="006173A1">
        <w:rPr>
          <w:sz w:val="28"/>
          <w:szCs w:val="28"/>
        </w:rPr>
        <w:t xml:space="preserve"> о работе архивных учреждений республики;</w:t>
      </w:r>
      <w:r w:rsidR="001244AD" w:rsidRPr="006173A1">
        <w:rPr>
          <w:sz w:val="28"/>
          <w:szCs w:val="28"/>
        </w:rPr>
        <w:t xml:space="preserve"> </w:t>
      </w:r>
    </w:p>
    <w:p w:rsidR="00F31332" w:rsidRPr="006173A1" w:rsidRDefault="00F31332" w:rsidP="001244AD">
      <w:pPr>
        <w:ind w:firstLine="708"/>
        <w:jc w:val="both"/>
        <w:rPr>
          <w:sz w:val="28"/>
          <w:szCs w:val="28"/>
        </w:rPr>
      </w:pPr>
      <w:r w:rsidRPr="006173A1">
        <w:rPr>
          <w:sz w:val="28"/>
          <w:szCs w:val="28"/>
        </w:rPr>
        <w:t xml:space="preserve">проводить работу по внедрению в практику работы архивных учреждений республики нормативных, методических документов Росархива, ВНИИДАД; </w:t>
      </w:r>
    </w:p>
    <w:p w:rsidR="001244AD" w:rsidRPr="006173A1" w:rsidRDefault="000C27ED" w:rsidP="001244AD">
      <w:pPr>
        <w:ind w:firstLine="708"/>
        <w:jc w:val="both"/>
        <w:rPr>
          <w:sz w:val="28"/>
          <w:szCs w:val="28"/>
        </w:rPr>
      </w:pPr>
      <w:r w:rsidRPr="006173A1">
        <w:rPr>
          <w:sz w:val="28"/>
          <w:szCs w:val="28"/>
        </w:rPr>
        <w:t>организовать подготовку проекта Основных направлений развития архивного дела в Р</w:t>
      </w:r>
      <w:r w:rsidR="00815BD3" w:rsidRPr="006173A1">
        <w:rPr>
          <w:sz w:val="28"/>
          <w:szCs w:val="28"/>
        </w:rPr>
        <w:t xml:space="preserve">еспублике </w:t>
      </w:r>
      <w:r w:rsidRPr="006173A1">
        <w:rPr>
          <w:sz w:val="28"/>
          <w:szCs w:val="28"/>
        </w:rPr>
        <w:t>Д</w:t>
      </w:r>
      <w:r w:rsidR="00815BD3" w:rsidRPr="006173A1">
        <w:rPr>
          <w:sz w:val="28"/>
          <w:szCs w:val="28"/>
        </w:rPr>
        <w:t>агестан</w:t>
      </w:r>
      <w:r w:rsidRPr="006173A1">
        <w:rPr>
          <w:sz w:val="28"/>
          <w:szCs w:val="28"/>
        </w:rPr>
        <w:t xml:space="preserve"> на 20</w:t>
      </w:r>
      <w:r w:rsidR="00CC0695" w:rsidRPr="006173A1">
        <w:rPr>
          <w:sz w:val="28"/>
          <w:szCs w:val="28"/>
        </w:rPr>
        <w:t>2</w:t>
      </w:r>
      <w:r w:rsidR="00BE3975" w:rsidRPr="006173A1">
        <w:rPr>
          <w:sz w:val="28"/>
          <w:szCs w:val="28"/>
        </w:rPr>
        <w:t>7</w:t>
      </w:r>
      <w:r w:rsidR="001B0915" w:rsidRPr="006173A1">
        <w:rPr>
          <w:sz w:val="28"/>
          <w:szCs w:val="28"/>
        </w:rPr>
        <w:t xml:space="preserve"> </w:t>
      </w:r>
      <w:r w:rsidRPr="006173A1">
        <w:rPr>
          <w:sz w:val="28"/>
          <w:szCs w:val="28"/>
        </w:rPr>
        <w:t xml:space="preserve">г., разработать контрольные показатели планов, подготовить письма </w:t>
      </w:r>
      <w:r w:rsidR="00BB199B" w:rsidRPr="006173A1">
        <w:rPr>
          <w:sz w:val="28"/>
          <w:szCs w:val="28"/>
        </w:rPr>
        <w:t xml:space="preserve">в адрес архивных учреждений республики </w:t>
      </w:r>
      <w:r w:rsidRPr="006173A1">
        <w:rPr>
          <w:sz w:val="28"/>
          <w:szCs w:val="28"/>
        </w:rPr>
        <w:t>о планировании работы архивных учреждений на 20</w:t>
      </w:r>
      <w:r w:rsidR="00CC0695" w:rsidRPr="006173A1">
        <w:rPr>
          <w:sz w:val="28"/>
          <w:szCs w:val="28"/>
        </w:rPr>
        <w:t>2</w:t>
      </w:r>
      <w:r w:rsidR="00BE3975" w:rsidRPr="006173A1">
        <w:rPr>
          <w:sz w:val="28"/>
          <w:szCs w:val="28"/>
        </w:rPr>
        <w:t>7</w:t>
      </w:r>
      <w:r w:rsidR="00AB20A2" w:rsidRPr="006173A1">
        <w:rPr>
          <w:sz w:val="28"/>
          <w:szCs w:val="28"/>
        </w:rPr>
        <w:t> </w:t>
      </w:r>
      <w:r w:rsidRPr="006173A1">
        <w:rPr>
          <w:sz w:val="28"/>
          <w:szCs w:val="28"/>
        </w:rPr>
        <w:t>г. и</w:t>
      </w:r>
      <w:r w:rsidR="00AB20A2" w:rsidRPr="006173A1">
        <w:rPr>
          <w:sz w:val="28"/>
          <w:szCs w:val="28"/>
        </w:rPr>
        <w:t> </w:t>
      </w:r>
      <w:r w:rsidRPr="006173A1">
        <w:rPr>
          <w:sz w:val="28"/>
          <w:szCs w:val="28"/>
        </w:rPr>
        <w:t>отчетности за 20</w:t>
      </w:r>
      <w:r w:rsidR="00555162" w:rsidRPr="006173A1">
        <w:rPr>
          <w:sz w:val="28"/>
          <w:szCs w:val="28"/>
        </w:rPr>
        <w:t>2</w:t>
      </w:r>
      <w:r w:rsidR="00BE3975" w:rsidRPr="006173A1">
        <w:rPr>
          <w:sz w:val="28"/>
          <w:szCs w:val="28"/>
        </w:rPr>
        <w:t>6</w:t>
      </w:r>
      <w:r w:rsidR="001B0915" w:rsidRPr="006173A1">
        <w:rPr>
          <w:sz w:val="28"/>
          <w:szCs w:val="28"/>
        </w:rPr>
        <w:t xml:space="preserve"> </w:t>
      </w:r>
      <w:r w:rsidRPr="006173A1">
        <w:rPr>
          <w:sz w:val="28"/>
          <w:szCs w:val="28"/>
        </w:rPr>
        <w:t>г.;</w:t>
      </w:r>
    </w:p>
    <w:p w:rsidR="000C27ED" w:rsidRPr="006173A1" w:rsidRDefault="000C27ED" w:rsidP="001244AD">
      <w:pPr>
        <w:ind w:firstLine="708"/>
        <w:jc w:val="both"/>
        <w:rPr>
          <w:sz w:val="28"/>
          <w:szCs w:val="28"/>
        </w:rPr>
      </w:pPr>
      <w:r w:rsidRPr="006173A1">
        <w:rPr>
          <w:sz w:val="28"/>
          <w:szCs w:val="28"/>
        </w:rPr>
        <w:t>обеспечить предоставление в Росархив в срок планово-отчетной документации</w:t>
      </w:r>
      <w:r w:rsidR="003B226D" w:rsidRPr="006173A1">
        <w:rPr>
          <w:sz w:val="28"/>
          <w:szCs w:val="28"/>
        </w:rPr>
        <w:t>, статистически</w:t>
      </w:r>
      <w:r w:rsidR="001B0915" w:rsidRPr="006173A1">
        <w:rPr>
          <w:sz w:val="28"/>
          <w:szCs w:val="28"/>
        </w:rPr>
        <w:t>х</w:t>
      </w:r>
      <w:r w:rsidR="003B226D" w:rsidRPr="006173A1">
        <w:rPr>
          <w:sz w:val="28"/>
          <w:szCs w:val="28"/>
        </w:rPr>
        <w:t xml:space="preserve"> отчет</w:t>
      </w:r>
      <w:r w:rsidR="001B0915" w:rsidRPr="006173A1">
        <w:rPr>
          <w:sz w:val="28"/>
          <w:szCs w:val="28"/>
        </w:rPr>
        <w:t>ов</w:t>
      </w:r>
      <w:r w:rsidR="003B226D" w:rsidRPr="006173A1">
        <w:rPr>
          <w:sz w:val="28"/>
          <w:szCs w:val="28"/>
        </w:rPr>
        <w:t xml:space="preserve"> по формам №</w:t>
      </w:r>
      <w:r w:rsidR="00F541BF" w:rsidRPr="006173A1">
        <w:rPr>
          <w:sz w:val="28"/>
          <w:szCs w:val="28"/>
        </w:rPr>
        <w:t> </w:t>
      </w:r>
      <w:r w:rsidR="003B226D" w:rsidRPr="006173A1">
        <w:rPr>
          <w:sz w:val="28"/>
          <w:szCs w:val="28"/>
        </w:rPr>
        <w:t xml:space="preserve">1, </w:t>
      </w:r>
      <w:r w:rsidR="00F541BF" w:rsidRPr="006173A1">
        <w:rPr>
          <w:sz w:val="28"/>
          <w:szCs w:val="28"/>
        </w:rPr>
        <w:t>№ </w:t>
      </w:r>
      <w:r w:rsidR="003B226D" w:rsidRPr="006173A1">
        <w:rPr>
          <w:sz w:val="28"/>
          <w:szCs w:val="28"/>
        </w:rPr>
        <w:t>1-</w:t>
      </w:r>
      <w:r w:rsidR="00D46B6C" w:rsidRPr="006173A1">
        <w:rPr>
          <w:sz w:val="28"/>
          <w:szCs w:val="28"/>
        </w:rPr>
        <w:t xml:space="preserve">К, № 4, </w:t>
      </w:r>
      <w:r w:rsidRPr="006173A1">
        <w:rPr>
          <w:sz w:val="28"/>
          <w:szCs w:val="28"/>
        </w:rPr>
        <w:t>копий массивов данных в формате</w:t>
      </w:r>
      <w:r w:rsidR="004B08E7" w:rsidRPr="006173A1">
        <w:rPr>
          <w:sz w:val="28"/>
          <w:szCs w:val="28"/>
        </w:rPr>
        <w:t xml:space="preserve"> баз данных (далее </w:t>
      </w:r>
      <w:r w:rsidR="00CE2DC6" w:rsidRPr="006173A1">
        <w:rPr>
          <w:sz w:val="28"/>
          <w:szCs w:val="28"/>
        </w:rPr>
        <w:t>–</w:t>
      </w:r>
      <w:r w:rsidR="004B08E7" w:rsidRPr="006173A1">
        <w:rPr>
          <w:sz w:val="28"/>
          <w:szCs w:val="28"/>
        </w:rPr>
        <w:t xml:space="preserve"> </w:t>
      </w:r>
      <w:r w:rsidRPr="006173A1">
        <w:rPr>
          <w:sz w:val="28"/>
          <w:szCs w:val="28"/>
        </w:rPr>
        <w:t>БД</w:t>
      </w:r>
      <w:r w:rsidR="004B08E7" w:rsidRPr="006173A1">
        <w:rPr>
          <w:sz w:val="28"/>
          <w:szCs w:val="28"/>
        </w:rPr>
        <w:t>)</w:t>
      </w:r>
      <w:r w:rsidR="00F31332" w:rsidRPr="006173A1">
        <w:rPr>
          <w:sz w:val="28"/>
          <w:szCs w:val="28"/>
        </w:rPr>
        <w:t xml:space="preserve"> «Фондовый каталог»</w:t>
      </w:r>
      <w:r w:rsidR="00B77DE4" w:rsidRPr="006173A1">
        <w:rPr>
          <w:sz w:val="28"/>
          <w:szCs w:val="28"/>
        </w:rPr>
        <w:t>.</w:t>
      </w:r>
    </w:p>
    <w:p w:rsidR="009A73C0" w:rsidRPr="006173A1" w:rsidRDefault="009A73C0" w:rsidP="001244AD">
      <w:pPr>
        <w:jc w:val="center"/>
        <w:rPr>
          <w:b/>
          <w:sz w:val="28"/>
          <w:szCs w:val="28"/>
        </w:rPr>
      </w:pPr>
    </w:p>
    <w:p w:rsidR="001244AD" w:rsidRPr="006173A1" w:rsidRDefault="005144B0" w:rsidP="001244AD">
      <w:pPr>
        <w:jc w:val="center"/>
        <w:rPr>
          <w:b/>
          <w:sz w:val="28"/>
          <w:szCs w:val="28"/>
        </w:rPr>
      </w:pPr>
      <w:r w:rsidRPr="006173A1">
        <w:rPr>
          <w:b/>
          <w:sz w:val="28"/>
          <w:szCs w:val="28"/>
        </w:rPr>
        <w:t>Обеспечени</w:t>
      </w:r>
      <w:r w:rsidR="001244AD" w:rsidRPr="006173A1">
        <w:rPr>
          <w:b/>
          <w:sz w:val="28"/>
          <w:szCs w:val="28"/>
        </w:rPr>
        <w:t xml:space="preserve">е </w:t>
      </w:r>
      <w:r w:rsidRPr="006173A1">
        <w:rPr>
          <w:b/>
          <w:sz w:val="28"/>
          <w:szCs w:val="28"/>
        </w:rPr>
        <w:t>сохранности и государственный учет документов АФ Р</w:t>
      </w:r>
      <w:r w:rsidR="00030F89" w:rsidRPr="006173A1">
        <w:rPr>
          <w:b/>
          <w:sz w:val="28"/>
          <w:szCs w:val="28"/>
        </w:rPr>
        <w:t>Ф</w:t>
      </w:r>
    </w:p>
    <w:p w:rsidR="000D41F5" w:rsidRPr="006173A1" w:rsidRDefault="000D41F5" w:rsidP="00842E81">
      <w:pPr>
        <w:ind w:firstLine="708"/>
        <w:jc w:val="both"/>
        <w:rPr>
          <w:sz w:val="28"/>
          <w:szCs w:val="28"/>
        </w:rPr>
      </w:pPr>
    </w:p>
    <w:p w:rsidR="00812015" w:rsidRPr="006173A1" w:rsidRDefault="00B77DE4" w:rsidP="00812015">
      <w:pPr>
        <w:shd w:val="clear" w:color="auto" w:fill="FFFFFF"/>
        <w:ind w:firstLine="709"/>
        <w:jc w:val="both"/>
        <w:rPr>
          <w:sz w:val="28"/>
          <w:szCs w:val="28"/>
        </w:rPr>
      </w:pPr>
      <w:r w:rsidRPr="006173A1">
        <w:rPr>
          <w:sz w:val="28"/>
          <w:szCs w:val="28"/>
        </w:rPr>
        <w:t>В целях обеспечения сохранности и государственного учета документов АФ Р</w:t>
      </w:r>
      <w:r w:rsidR="00030F89" w:rsidRPr="006173A1">
        <w:rPr>
          <w:sz w:val="28"/>
          <w:szCs w:val="28"/>
        </w:rPr>
        <w:t>Ф</w:t>
      </w:r>
      <w:r w:rsidRPr="006173A1">
        <w:rPr>
          <w:sz w:val="28"/>
          <w:szCs w:val="28"/>
        </w:rPr>
        <w:t>:</w:t>
      </w:r>
      <w:r w:rsidR="00812015" w:rsidRPr="006173A1">
        <w:rPr>
          <w:sz w:val="28"/>
          <w:szCs w:val="28"/>
        </w:rPr>
        <w:t xml:space="preserve"> </w:t>
      </w:r>
    </w:p>
    <w:p w:rsidR="00812015" w:rsidRPr="006173A1" w:rsidRDefault="00812015" w:rsidP="00812015">
      <w:pPr>
        <w:shd w:val="clear" w:color="auto" w:fill="FFFFFF"/>
        <w:ind w:firstLine="709"/>
        <w:jc w:val="both"/>
        <w:rPr>
          <w:sz w:val="28"/>
          <w:szCs w:val="28"/>
        </w:rPr>
      </w:pPr>
      <w:r w:rsidRPr="006173A1">
        <w:rPr>
          <w:sz w:val="28"/>
          <w:szCs w:val="28"/>
        </w:rPr>
        <w:t>усилить контроль за соблюдением требований пожарной безопасности и антитеррористической защищенности;</w:t>
      </w:r>
    </w:p>
    <w:p w:rsidR="00DA4D53" w:rsidRPr="006173A1" w:rsidRDefault="00812015" w:rsidP="00DA4D53">
      <w:pPr>
        <w:shd w:val="clear" w:color="auto" w:fill="FFFFFF"/>
        <w:ind w:firstLine="709"/>
        <w:jc w:val="both"/>
        <w:rPr>
          <w:sz w:val="28"/>
          <w:szCs w:val="28"/>
        </w:rPr>
      </w:pPr>
      <w:r w:rsidRPr="006173A1">
        <w:rPr>
          <w:sz w:val="28"/>
          <w:szCs w:val="28"/>
        </w:rPr>
        <w:t xml:space="preserve">принять меры нормативного, </w:t>
      </w:r>
      <w:r w:rsidR="00DA4D53" w:rsidRPr="006173A1">
        <w:rPr>
          <w:sz w:val="28"/>
          <w:szCs w:val="28"/>
        </w:rPr>
        <w:t>организационно-</w:t>
      </w:r>
      <w:r w:rsidRPr="006173A1">
        <w:rPr>
          <w:sz w:val="28"/>
          <w:szCs w:val="28"/>
        </w:rPr>
        <w:t>методи</w:t>
      </w:r>
      <w:r w:rsidR="00DA4D53" w:rsidRPr="006173A1">
        <w:rPr>
          <w:sz w:val="28"/>
          <w:szCs w:val="28"/>
        </w:rPr>
        <w:t>ческ</w:t>
      </w:r>
      <w:r w:rsidRPr="006173A1">
        <w:rPr>
          <w:sz w:val="28"/>
          <w:szCs w:val="28"/>
        </w:rPr>
        <w:t>ого</w:t>
      </w:r>
      <w:r w:rsidR="00DA4D53" w:rsidRPr="006173A1">
        <w:rPr>
          <w:sz w:val="28"/>
          <w:szCs w:val="28"/>
        </w:rPr>
        <w:t xml:space="preserve"> </w:t>
      </w:r>
      <w:r w:rsidR="0039113A" w:rsidRPr="006173A1">
        <w:rPr>
          <w:sz w:val="28"/>
          <w:szCs w:val="28"/>
        </w:rPr>
        <w:br/>
      </w:r>
      <w:r w:rsidR="00DA4D53" w:rsidRPr="006173A1">
        <w:rPr>
          <w:sz w:val="28"/>
          <w:szCs w:val="28"/>
        </w:rPr>
        <w:t xml:space="preserve">и </w:t>
      </w:r>
      <w:r w:rsidRPr="006173A1">
        <w:rPr>
          <w:sz w:val="28"/>
          <w:szCs w:val="28"/>
        </w:rPr>
        <w:t>технического характера</w:t>
      </w:r>
      <w:r w:rsidR="00DA4D53" w:rsidRPr="006173A1">
        <w:rPr>
          <w:sz w:val="28"/>
          <w:szCs w:val="28"/>
        </w:rPr>
        <w:t xml:space="preserve">, направленные </w:t>
      </w:r>
      <w:r w:rsidRPr="006173A1">
        <w:rPr>
          <w:sz w:val="28"/>
          <w:szCs w:val="28"/>
        </w:rPr>
        <w:t>на профилакти</w:t>
      </w:r>
      <w:r w:rsidR="00B93B9F">
        <w:rPr>
          <w:sz w:val="28"/>
          <w:szCs w:val="28"/>
        </w:rPr>
        <w:t xml:space="preserve">ку и </w:t>
      </w:r>
      <w:r w:rsidRPr="006173A1">
        <w:rPr>
          <w:sz w:val="28"/>
          <w:szCs w:val="28"/>
        </w:rPr>
        <w:t>предотвращение возгораний;</w:t>
      </w:r>
    </w:p>
    <w:p w:rsidR="00812015" w:rsidRPr="006173A1" w:rsidRDefault="00812015" w:rsidP="00812015">
      <w:pPr>
        <w:shd w:val="clear" w:color="auto" w:fill="FFFFFF"/>
        <w:ind w:firstLine="709"/>
        <w:jc w:val="both"/>
        <w:rPr>
          <w:sz w:val="28"/>
          <w:szCs w:val="28"/>
        </w:rPr>
      </w:pPr>
      <w:r w:rsidRPr="006173A1">
        <w:rPr>
          <w:sz w:val="28"/>
          <w:szCs w:val="28"/>
        </w:rPr>
        <w:t xml:space="preserve">обеспечить выполнение обязательных требований к </w:t>
      </w:r>
      <w:r w:rsidR="00A5316F" w:rsidRPr="006173A1">
        <w:rPr>
          <w:sz w:val="28"/>
          <w:szCs w:val="28"/>
        </w:rPr>
        <w:t>крит</w:t>
      </w:r>
      <w:r w:rsidR="00BA760D" w:rsidRPr="006173A1">
        <w:rPr>
          <w:sz w:val="28"/>
          <w:szCs w:val="28"/>
        </w:rPr>
        <w:t>ически важным объектам (далее – </w:t>
      </w:r>
      <w:r w:rsidR="00A5316F" w:rsidRPr="006173A1">
        <w:rPr>
          <w:sz w:val="28"/>
          <w:szCs w:val="28"/>
        </w:rPr>
        <w:t>КВО)</w:t>
      </w:r>
      <w:r w:rsidRPr="006173A1">
        <w:rPr>
          <w:sz w:val="28"/>
          <w:szCs w:val="28"/>
        </w:rPr>
        <w:t xml:space="preserve">, правообладателями которых являются государственные </w:t>
      </w:r>
      <w:r w:rsidRPr="006173A1">
        <w:rPr>
          <w:sz w:val="28"/>
          <w:szCs w:val="28"/>
        </w:rPr>
        <w:br/>
        <w:t>и муниципальные архивы;</w:t>
      </w:r>
    </w:p>
    <w:p w:rsidR="00EE5AA9" w:rsidRPr="006173A1" w:rsidRDefault="00EE5AA9" w:rsidP="00EE5AA9">
      <w:pPr>
        <w:ind w:firstLine="709"/>
        <w:jc w:val="both"/>
        <w:rPr>
          <w:sz w:val="28"/>
          <w:szCs w:val="28"/>
        </w:rPr>
      </w:pPr>
      <w:r w:rsidRPr="006173A1">
        <w:rPr>
          <w:sz w:val="28"/>
          <w:szCs w:val="28"/>
        </w:rPr>
        <w:t>провести работу по уточнению (разработке) в I квартале 2026 г. планов гражданской обороны и планов приведения в готовность гражданской обороны;</w:t>
      </w:r>
    </w:p>
    <w:p w:rsidR="00EE5AA9" w:rsidRPr="006173A1" w:rsidRDefault="00EE5AA9" w:rsidP="00EE5AA9">
      <w:pPr>
        <w:ind w:firstLine="709"/>
        <w:jc w:val="both"/>
        <w:rPr>
          <w:sz w:val="28"/>
          <w:szCs w:val="28"/>
        </w:rPr>
      </w:pPr>
      <w:r w:rsidRPr="006173A1">
        <w:rPr>
          <w:sz w:val="28"/>
          <w:szCs w:val="28"/>
        </w:rPr>
        <w:t>актуализировать планы эвакуационных мероприятий архивных документов, отнесенных ко 2-й и 3-й группам защиты;</w:t>
      </w:r>
    </w:p>
    <w:p w:rsidR="00EE5AA9" w:rsidRPr="006173A1" w:rsidRDefault="00911869" w:rsidP="00EE5AA9">
      <w:pPr>
        <w:ind w:firstLine="709"/>
        <w:jc w:val="both"/>
        <w:rPr>
          <w:sz w:val="28"/>
          <w:szCs w:val="28"/>
        </w:rPr>
      </w:pPr>
      <w:r w:rsidRPr="006173A1">
        <w:rPr>
          <w:sz w:val="28"/>
          <w:szCs w:val="28"/>
        </w:rPr>
        <w:t xml:space="preserve">провести работу по </w:t>
      </w:r>
      <w:r w:rsidR="00DA4D53" w:rsidRPr="006173A1">
        <w:rPr>
          <w:sz w:val="28"/>
          <w:szCs w:val="28"/>
        </w:rPr>
        <w:t>уточн</w:t>
      </w:r>
      <w:r w:rsidRPr="006173A1">
        <w:rPr>
          <w:sz w:val="28"/>
          <w:szCs w:val="28"/>
        </w:rPr>
        <w:t>ению</w:t>
      </w:r>
      <w:r w:rsidR="00DA4D53" w:rsidRPr="006173A1">
        <w:rPr>
          <w:sz w:val="28"/>
          <w:szCs w:val="28"/>
        </w:rPr>
        <w:t xml:space="preserve"> </w:t>
      </w:r>
      <w:r w:rsidR="00FA3B56" w:rsidRPr="006173A1">
        <w:rPr>
          <w:sz w:val="28"/>
          <w:szCs w:val="28"/>
        </w:rPr>
        <w:t xml:space="preserve">планов действий по предупреждению </w:t>
      </w:r>
      <w:r w:rsidR="00B93B9F">
        <w:rPr>
          <w:sz w:val="28"/>
          <w:szCs w:val="28"/>
        </w:rPr>
        <w:br/>
      </w:r>
      <w:r w:rsidR="00FA3B56" w:rsidRPr="006173A1">
        <w:rPr>
          <w:sz w:val="28"/>
          <w:szCs w:val="28"/>
        </w:rPr>
        <w:t xml:space="preserve">и ликвидации чрезвычайных ситуаций, мобилизационных планов, планов </w:t>
      </w:r>
      <w:r w:rsidR="00B93B9F">
        <w:rPr>
          <w:sz w:val="28"/>
          <w:szCs w:val="28"/>
        </w:rPr>
        <w:br/>
      </w:r>
      <w:r w:rsidR="00FA3B56" w:rsidRPr="006173A1">
        <w:rPr>
          <w:sz w:val="28"/>
          <w:szCs w:val="28"/>
        </w:rPr>
        <w:t xml:space="preserve">по повышению устойчивости функционирования архивных учреждений </w:t>
      </w:r>
      <w:r w:rsidR="00B93B9F">
        <w:rPr>
          <w:sz w:val="28"/>
          <w:szCs w:val="28"/>
        </w:rPr>
        <w:br/>
      </w:r>
      <w:r w:rsidR="00FA3B56" w:rsidRPr="006173A1">
        <w:rPr>
          <w:sz w:val="28"/>
          <w:szCs w:val="28"/>
        </w:rPr>
        <w:t xml:space="preserve">при чрезвычайных ситуациях природного и техногенного характера </w:t>
      </w:r>
      <w:r w:rsidR="00B93B9F">
        <w:rPr>
          <w:sz w:val="28"/>
          <w:szCs w:val="28"/>
        </w:rPr>
        <w:br/>
      </w:r>
      <w:r w:rsidR="00FA3B56" w:rsidRPr="006173A1">
        <w:rPr>
          <w:sz w:val="28"/>
          <w:szCs w:val="28"/>
        </w:rPr>
        <w:t>и на военное время, паспортов безопасности по антитеррористической защищенности, паспортов КВО, инструкций о пропускном и внутриобъектовом режимах</w:t>
      </w:r>
      <w:r w:rsidR="00293422" w:rsidRPr="006173A1">
        <w:rPr>
          <w:sz w:val="28"/>
          <w:szCs w:val="28"/>
        </w:rPr>
        <w:t>;</w:t>
      </w:r>
      <w:r w:rsidR="00EE5AA9" w:rsidRPr="006173A1">
        <w:rPr>
          <w:sz w:val="28"/>
          <w:szCs w:val="28"/>
        </w:rPr>
        <w:t xml:space="preserve"> </w:t>
      </w:r>
    </w:p>
    <w:p w:rsidR="00EE5AA9" w:rsidRPr="006173A1" w:rsidRDefault="00EE5AA9" w:rsidP="00EE5AA9">
      <w:pPr>
        <w:ind w:firstLine="709"/>
        <w:jc w:val="both"/>
        <w:rPr>
          <w:sz w:val="28"/>
          <w:szCs w:val="28"/>
        </w:rPr>
      </w:pPr>
      <w:r w:rsidRPr="006173A1">
        <w:rPr>
          <w:sz w:val="28"/>
          <w:szCs w:val="28"/>
        </w:rPr>
        <w:t>провести работу по отработке практических действий при приведении в готовность гражданской обороны и введению в действие планов гражданской обороны, защите от чрезвычайных ситуаций природного и техногенного характера, мобилизационной подготовке и мобилизации, пожарной безопасности;</w:t>
      </w:r>
    </w:p>
    <w:p w:rsidR="00911869" w:rsidRPr="006173A1" w:rsidRDefault="00421903" w:rsidP="00911869">
      <w:pPr>
        <w:shd w:val="clear" w:color="auto" w:fill="FFFFFF"/>
        <w:ind w:firstLine="709"/>
        <w:jc w:val="both"/>
        <w:rPr>
          <w:sz w:val="28"/>
          <w:szCs w:val="28"/>
        </w:rPr>
      </w:pPr>
      <w:r w:rsidRPr="006173A1">
        <w:rPr>
          <w:sz w:val="28"/>
          <w:szCs w:val="28"/>
        </w:rPr>
        <w:t>обеспечить действенный контроль за сохранностью документов в течение всего времени нахождения их вне архивохранилищ при выдаче для различных целей</w:t>
      </w:r>
      <w:r w:rsidR="00911869" w:rsidRPr="006173A1">
        <w:rPr>
          <w:sz w:val="28"/>
          <w:szCs w:val="28"/>
        </w:rPr>
        <w:t>;</w:t>
      </w:r>
    </w:p>
    <w:p w:rsidR="00421903" w:rsidRPr="006173A1" w:rsidRDefault="00421903" w:rsidP="00421903">
      <w:pPr>
        <w:ind w:firstLine="709"/>
        <w:jc w:val="both"/>
        <w:rPr>
          <w:sz w:val="28"/>
          <w:szCs w:val="28"/>
        </w:rPr>
      </w:pPr>
      <w:r w:rsidRPr="006173A1">
        <w:rPr>
          <w:sz w:val="28"/>
          <w:szCs w:val="28"/>
        </w:rPr>
        <w:t xml:space="preserve">усилить внимание к работе с необнаруженными в ходе проверки наличия документами в части ведения их учета, проведения розыска, незамедлительного информирования Министерства и правоохранительных органов при выявлении фактов необнаружения предположительно по причине хищения, представления на рассмотрение экспертно-проверочной комиссии </w:t>
      </w:r>
      <w:r w:rsidR="00EB1D1D" w:rsidRPr="006173A1">
        <w:rPr>
          <w:sz w:val="28"/>
          <w:szCs w:val="28"/>
        </w:rPr>
        <w:t xml:space="preserve">Министерством юстиции Республики Дагестан </w:t>
      </w:r>
      <w:r w:rsidRPr="006173A1">
        <w:rPr>
          <w:sz w:val="28"/>
          <w:szCs w:val="28"/>
        </w:rPr>
        <w:t>(далее – ЭПК) материалов о снятии с учета необнаруженных дел, пути розыска которых исчерпаны;</w:t>
      </w:r>
    </w:p>
    <w:p w:rsidR="001244AD" w:rsidRPr="006173A1" w:rsidRDefault="00B77DE4" w:rsidP="00422544">
      <w:pPr>
        <w:ind w:firstLine="708"/>
        <w:jc w:val="both"/>
        <w:rPr>
          <w:sz w:val="28"/>
          <w:szCs w:val="28"/>
        </w:rPr>
      </w:pPr>
      <w:r w:rsidRPr="006173A1">
        <w:rPr>
          <w:sz w:val="28"/>
          <w:szCs w:val="28"/>
        </w:rPr>
        <w:t>с</w:t>
      </w:r>
      <w:r w:rsidR="002B564C" w:rsidRPr="006173A1">
        <w:rPr>
          <w:sz w:val="28"/>
          <w:szCs w:val="28"/>
        </w:rPr>
        <w:t>облюдать сроки цикличной проверки наличия и физического состояния дел</w:t>
      </w:r>
      <w:r w:rsidR="005144B0" w:rsidRPr="006173A1">
        <w:rPr>
          <w:sz w:val="28"/>
          <w:szCs w:val="28"/>
        </w:rPr>
        <w:t xml:space="preserve">. Всего проверке наличия и физического состояния документов подлежит </w:t>
      </w:r>
      <w:r w:rsidR="00C343D1" w:rsidRPr="006173A1">
        <w:rPr>
          <w:sz w:val="28"/>
          <w:szCs w:val="28"/>
        </w:rPr>
        <w:t>1775</w:t>
      </w:r>
      <w:r w:rsidR="00B566D4" w:rsidRPr="006173A1">
        <w:rPr>
          <w:sz w:val="28"/>
          <w:szCs w:val="28"/>
        </w:rPr>
        <w:t>0</w:t>
      </w:r>
      <w:r w:rsidR="005144B0" w:rsidRPr="006173A1">
        <w:rPr>
          <w:sz w:val="28"/>
          <w:szCs w:val="28"/>
        </w:rPr>
        <w:t xml:space="preserve"> ед.</w:t>
      </w:r>
      <w:r w:rsidR="00626BDB" w:rsidRPr="006173A1">
        <w:rPr>
          <w:sz w:val="28"/>
          <w:szCs w:val="28"/>
        </w:rPr>
        <w:t xml:space="preserve"> </w:t>
      </w:r>
      <w:r w:rsidR="005144B0" w:rsidRPr="006173A1">
        <w:rPr>
          <w:sz w:val="28"/>
          <w:szCs w:val="28"/>
        </w:rPr>
        <w:t xml:space="preserve">хр., в т. ч.: ГКУ </w:t>
      </w:r>
      <w:r w:rsidR="008E4E52" w:rsidRPr="006173A1">
        <w:rPr>
          <w:sz w:val="28"/>
          <w:szCs w:val="28"/>
        </w:rPr>
        <w:t xml:space="preserve">РД </w:t>
      </w:r>
      <w:r w:rsidR="005144B0" w:rsidRPr="006173A1">
        <w:rPr>
          <w:sz w:val="28"/>
          <w:szCs w:val="28"/>
        </w:rPr>
        <w:t xml:space="preserve">«ЦГА РД» </w:t>
      </w:r>
      <w:r w:rsidR="00E63BA3" w:rsidRPr="006173A1">
        <w:rPr>
          <w:sz w:val="28"/>
          <w:szCs w:val="28"/>
        </w:rPr>
        <w:t>–</w:t>
      </w:r>
      <w:r w:rsidR="00A84EBD" w:rsidRPr="006173A1">
        <w:rPr>
          <w:sz w:val="28"/>
          <w:szCs w:val="28"/>
        </w:rPr>
        <w:t xml:space="preserve"> </w:t>
      </w:r>
      <w:r w:rsidR="00FE6C72" w:rsidRPr="006173A1">
        <w:rPr>
          <w:sz w:val="28"/>
          <w:szCs w:val="28"/>
        </w:rPr>
        <w:t>10500</w:t>
      </w:r>
      <w:r w:rsidR="001244AD" w:rsidRPr="006173A1">
        <w:rPr>
          <w:sz w:val="28"/>
          <w:szCs w:val="28"/>
        </w:rPr>
        <w:t xml:space="preserve"> ед.</w:t>
      </w:r>
      <w:r w:rsidR="00626BDB" w:rsidRPr="006173A1">
        <w:rPr>
          <w:sz w:val="28"/>
          <w:szCs w:val="28"/>
        </w:rPr>
        <w:t xml:space="preserve"> </w:t>
      </w:r>
      <w:r w:rsidR="001244AD" w:rsidRPr="006173A1">
        <w:rPr>
          <w:sz w:val="28"/>
          <w:szCs w:val="28"/>
        </w:rPr>
        <w:t>хр.</w:t>
      </w:r>
      <w:r w:rsidR="0016435A" w:rsidRPr="006173A1">
        <w:rPr>
          <w:sz w:val="28"/>
          <w:szCs w:val="28"/>
        </w:rPr>
        <w:t>; муниципальны</w:t>
      </w:r>
      <w:r w:rsidR="00B566D4" w:rsidRPr="006173A1">
        <w:rPr>
          <w:sz w:val="28"/>
          <w:szCs w:val="28"/>
        </w:rPr>
        <w:t>е</w:t>
      </w:r>
      <w:r w:rsidR="0016435A" w:rsidRPr="006173A1">
        <w:rPr>
          <w:sz w:val="28"/>
          <w:szCs w:val="28"/>
        </w:rPr>
        <w:t xml:space="preserve"> архив</w:t>
      </w:r>
      <w:r w:rsidR="00B566D4" w:rsidRPr="006173A1">
        <w:rPr>
          <w:sz w:val="28"/>
          <w:szCs w:val="28"/>
        </w:rPr>
        <w:t>ы</w:t>
      </w:r>
      <w:r w:rsidR="004F6DA1" w:rsidRPr="006173A1">
        <w:rPr>
          <w:sz w:val="28"/>
          <w:szCs w:val="28"/>
        </w:rPr>
        <w:t xml:space="preserve"> (далее </w:t>
      </w:r>
      <w:r w:rsidR="00CE2DC6" w:rsidRPr="006173A1">
        <w:rPr>
          <w:sz w:val="28"/>
          <w:szCs w:val="28"/>
        </w:rPr>
        <w:t>–</w:t>
      </w:r>
      <w:r w:rsidR="004F6DA1" w:rsidRPr="006173A1">
        <w:rPr>
          <w:sz w:val="28"/>
          <w:szCs w:val="28"/>
        </w:rPr>
        <w:t xml:space="preserve"> МА)</w:t>
      </w:r>
      <w:r w:rsidR="0016435A" w:rsidRPr="006173A1">
        <w:rPr>
          <w:sz w:val="28"/>
          <w:szCs w:val="28"/>
        </w:rPr>
        <w:t xml:space="preserve"> </w:t>
      </w:r>
      <w:r w:rsidR="00E63BA3" w:rsidRPr="006173A1">
        <w:rPr>
          <w:sz w:val="28"/>
          <w:szCs w:val="28"/>
        </w:rPr>
        <w:t>–</w:t>
      </w:r>
      <w:r w:rsidR="0016435A" w:rsidRPr="006173A1">
        <w:rPr>
          <w:sz w:val="28"/>
          <w:szCs w:val="28"/>
        </w:rPr>
        <w:t xml:space="preserve"> </w:t>
      </w:r>
      <w:r w:rsidR="00C343D1" w:rsidRPr="006173A1">
        <w:rPr>
          <w:sz w:val="28"/>
          <w:szCs w:val="28"/>
        </w:rPr>
        <w:t>7250</w:t>
      </w:r>
      <w:r w:rsidR="0016435A" w:rsidRPr="006173A1">
        <w:rPr>
          <w:sz w:val="28"/>
          <w:szCs w:val="28"/>
        </w:rPr>
        <w:t xml:space="preserve"> </w:t>
      </w:r>
      <w:r w:rsidR="005144B0" w:rsidRPr="006173A1">
        <w:rPr>
          <w:sz w:val="28"/>
          <w:szCs w:val="28"/>
        </w:rPr>
        <w:t>ед.</w:t>
      </w:r>
      <w:r w:rsidR="00626BDB" w:rsidRPr="006173A1">
        <w:rPr>
          <w:sz w:val="28"/>
          <w:szCs w:val="28"/>
        </w:rPr>
        <w:t xml:space="preserve"> </w:t>
      </w:r>
      <w:r w:rsidR="005144B0" w:rsidRPr="006173A1">
        <w:rPr>
          <w:sz w:val="28"/>
          <w:szCs w:val="28"/>
        </w:rPr>
        <w:t>хр</w:t>
      </w:r>
      <w:r w:rsidR="00567A61" w:rsidRPr="006173A1">
        <w:rPr>
          <w:sz w:val="28"/>
          <w:szCs w:val="28"/>
        </w:rPr>
        <w:t>.</w:t>
      </w:r>
      <w:r w:rsidR="005144B0" w:rsidRPr="006173A1">
        <w:rPr>
          <w:sz w:val="28"/>
          <w:szCs w:val="28"/>
        </w:rPr>
        <w:t>;</w:t>
      </w:r>
      <w:r w:rsidR="001244AD" w:rsidRPr="006173A1">
        <w:rPr>
          <w:sz w:val="28"/>
          <w:szCs w:val="28"/>
        </w:rPr>
        <w:t xml:space="preserve"> </w:t>
      </w:r>
      <w:r w:rsidR="00E04C88" w:rsidRPr="006173A1">
        <w:rPr>
          <w:sz w:val="28"/>
          <w:szCs w:val="28"/>
        </w:rPr>
        <w:t>провести проверку наличия и физическ</w:t>
      </w:r>
      <w:r w:rsidR="00626BDB" w:rsidRPr="006173A1">
        <w:rPr>
          <w:sz w:val="28"/>
          <w:szCs w:val="28"/>
        </w:rPr>
        <w:t>ого состояния материалов НСБ – 3</w:t>
      </w:r>
      <w:r w:rsidR="00E04C88" w:rsidRPr="006173A1">
        <w:rPr>
          <w:sz w:val="28"/>
          <w:szCs w:val="28"/>
        </w:rPr>
        <w:t>000 экз.;</w:t>
      </w:r>
    </w:p>
    <w:p w:rsidR="001244AD" w:rsidRPr="006173A1" w:rsidRDefault="005144B0" w:rsidP="001244AD">
      <w:pPr>
        <w:ind w:firstLine="708"/>
        <w:jc w:val="both"/>
        <w:rPr>
          <w:sz w:val="28"/>
          <w:szCs w:val="28"/>
        </w:rPr>
      </w:pPr>
      <w:r w:rsidRPr="006173A1">
        <w:rPr>
          <w:sz w:val="28"/>
          <w:szCs w:val="28"/>
        </w:rPr>
        <w:t xml:space="preserve">осуществить комплекс мер по выявлению, описанию и учету особо ценных документов в фондах ГКУ </w:t>
      </w:r>
      <w:r w:rsidR="008E4E52" w:rsidRPr="006173A1">
        <w:rPr>
          <w:sz w:val="28"/>
          <w:szCs w:val="28"/>
        </w:rPr>
        <w:t xml:space="preserve">РД </w:t>
      </w:r>
      <w:r w:rsidR="00996722" w:rsidRPr="006173A1">
        <w:rPr>
          <w:sz w:val="28"/>
          <w:szCs w:val="28"/>
        </w:rPr>
        <w:t>«ЦГА РД» –</w:t>
      </w:r>
      <w:r w:rsidR="00567A61" w:rsidRPr="006173A1">
        <w:rPr>
          <w:sz w:val="28"/>
          <w:szCs w:val="28"/>
        </w:rPr>
        <w:t xml:space="preserve"> </w:t>
      </w:r>
      <w:r w:rsidR="00996722" w:rsidRPr="006173A1">
        <w:rPr>
          <w:sz w:val="28"/>
          <w:szCs w:val="28"/>
        </w:rPr>
        <w:t xml:space="preserve">полистный просмотр </w:t>
      </w:r>
      <w:r w:rsidR="00E23FAC" w:rsidRPr="006173A1">
        <w:rPr>
          <w:sz w:val="28"/>
          <w:szCs w:val="28"/>
        </w:rPr>
        <w:t>3</w:t>
      </w:r>
      <w:r w:rsidR="00996722" w:rsidRPr="006173A1">
        <w:rPr>
          <w:sz w:val="28"/>
          <w:szCs w:val="28"/>
        </w:rPr>
        <w:t>00</w:t>
      </w:r>
      <w:r w:rsidR="00AB20A2" w:rsidRPr="006173A1">
        <w:rPr>
          <w:sz w:val="28"/>
          <w:szCs w:val="28"/>
        </w:rPr>
        <w:t> </w:t>
      </w:r>
      <w:r w:rsidRPr="006173A1">
        <w:rPr>
          <w:sz w:val="28"/>
          <w:szCs w:val="28"/>
        </w:rPr>
        <w:t>ед.хр.;</w:t>
      </w:r>
      <w:r w:rsidR="001244AD" w:rsidRPr="006173A1">
        <w:rPr>
          <w:sz w:val="28"/>
          <w:szCs w:val="28"/>
        </w:rPr>
        <w:t xml:space="preserve"> </w:t>
      </w:r>
    </w:p>
    <w:p w:rsidR="001244AD" w:rsidRPr="006173A1" w:rsidRDefault="002E033C" w:rsidP="001244AD">
      <w:pPr>
        <w:ind w:firstLine="708"/>
        <w:jc w:val="both"/>
        <w:rPr>
          <w:sz w:val="28"/>
          <w:szCs w:val="28"/>
        </w:rPr>
      </w:pPr>
      <w:r w:rsidRPr="006173A1">
        <w:rPr>
          <w:sz w:val="28"/>
          <w:szCs w:val="28"/>
        </w:rPr>
        <w:t>продолжи</w:t>
      </w:r>
      <w:r w:rsidR="00F31332" w:rsidRPr="006173A1">
        <w:rPr>
          <w:sz w:val="28"/>
          <w:szCs w:val="28"/>
        </w:rPr>
        <w:t>ть</w:t>
      </w:r>
      <w:r w:rsidR="009827DC" w:rsidRPr="006173A1">
        <w:rPr>
          <w:sz w:val="28"/>
          <w:szCs w:val="28"/>
        </w:rPr>
        <w:t xml:space="preserve"> </w:t>
      </w:r>
      <w:r w:rsidR="005144B0" w:rsidRPr="006173A1">
        <w:rPr>
          <w:sz w:val="28"/>
          <w:szCs w:val="28"/>
        </w:rPr>
        <w:t>работу</w:t>
      </w:r>
      <w:r w:rsidR="00D13830" w:rsidRPr="006173A1">
        <w:rPr>
          <w:sz w:val="28"/>
          <w:szCs w:val="28"/>
        </w:rPr>
        <w:t xml:space="preserve"> в</w:t>
      </w:r>
      <w:r w:rsidR="005144B0" w:rsidRPr="006173A1">
        <w:rPr>
          <w:sz w:val="28"/>
          <w:szCs w:val="28"/>
        </w:rPr>
        <w:t xml:space="preserve"> </w:t>
      </w:r>
      <w:r w:rsidR="009827DC" w:rsidRPr="006173A1">
        <w:rPr>
          <w:sz w:val="28"/>
          <w:szCs w:val="28"/>
        </w:rPr>
        <w:t xml:space="preserve">ГКУ РД «ЦГА РД» </w:t>
      </w:r>
      <w:r w:rsidR="005144B0" w:rsidRPr="006173A1">
        <w:rPr>
          <w:sz w:val="28"/>
          <w:szCs w:val="28"/>
        </w:rPr>
        <w:t xml:space="preserve">по созданию страхового фонда </w:t>
      </w:r>
      <w:r w:rsidR="00863922" w:rsidRPr="006173A1">
        <w:rPr>
          <w:sz w:val="28"/>
          <w:szCs w:val="28"/>
        </w:rPr>
        <w:br/>
      </w:r>
      <w:r w:rsidR="005144B0" w:rsidRPr="006173A1">
        <w:rPr>
          <w:sz w:val="28"/>
          <w:szCs w:val="28"/>
        </w:rPr>
        <w:t>на особо ценные документы: объем</w:t>
      </w:r>
      <w:r w:rsidR="00567A61" w:rsidRPr="006173A1">
        <w:rPr>
          <w:sz w:val="28"/>
          <w:szCs w:val="28"/>
        </w:rPr>
        <w:t xml:space="preserve"> </w:t>
      </w:r>
      <w:r w:rsidR="00E63BA3" w:rsidRPr="006173A1">
        <w:rPr>
          <w:sz w:val="28"/>
          <w:szCs w:val="28"/>
        </w:rPr>
        <w:t>–</w:t>
      </w:r>
      <w:r w:rsidR="005144B0" w:rsidRPr="006173A1">
        <w:rPr>
          <w:sz w:val="28"/>
          <w:szCs w:val="28"/>
        </w:rPr>
        <w:t xml:space="preserve"> </w:t>
      </w:r>
      <w:r w:rsidR="00AB53E8" w:rsidRPr="006173A1">
        <w:rPr>
          <w:sz w:val="28"/>
          <w:szCs w:val="28"/>
        </w:rPr>
        <w:t>2</w:t>
      </w:r>
      <w:r w:rsidR="00276A43" w:rsidRPr="006173A1">
        <w:rPr>
          <w:sz w:val="28"/>
          <w:szCs w:val="28"/>
        </w:rPr>
        <w:t>92</w:t>
      </w:r>
      <w:r w:rsidR="005144B0" w:rsidRPr="006173A1">
        <w:rPr>
          <w:sz w:val="28"/>
          <w:szCs w:val="28"/>
        </w:rPr>
        <w:t xml:space="preserve"> ед.</w:t>
      </w:r>
      <w:r w:rsidR="00276A43" w:rsidRPr="006173A1">
        <w:rPr>
          <w:sz w:val="28"/>
          <w:szCs w:val="28"/>
        </w:rPr>
        <w:t> </w:t>
      </w:r>
      <w:r w:rsidR="005144B0" w:rsidRPr="006173A1">
        <w:rPr>
          <w:sz w:val="28"/>
          <w:szCs w:val="28"/>
        </w:rPr>
        <w:t>хр./</w:t>
      </w:r>
      <w:r w:rsidR="00FA3193" w:rsidRPr="006173A1">
        <w:rPr>
          <w:sz w:val="28"/>
          <w:szCs w:val="28"/>
        </w:rPr>
        <w:t xml:space="preserve"> </w:t>
      </w:r>
      <w:r w:rsidR="00276A43" w:rsidRPr="006173A1">
        <w:rPr>
          <w:sz w:val="28"/>
          <w:szCs w:val="28"/>
        </w:rPr>
        <w:t>65000</w:t>
      </w:r>
      <w:r w:rsidR="005144B0" w:rsidRPr="006173A1">
        <w:rPr>
          <w:sz w:val="28"/>
          <w:szCs w:val="28"/>
        </w:rPr>
        <w:t xml:space="preserve"> л./</w:t>
      </w:r>
      <w:r w:rsidR="00FA3193" w:rsidRPr="006173A1">
        <w:rPr>
          <w:sz w:val="28"/>
          <w:szCs w:val="28"/>
        </w:rPr>
        <w:t xml:space="preserve"> </w:t>
      </w:r>
      <w:r w:rsidR="00276A43" w:rsidRPr="006173A1">
        <w:rPr>
          <w:sz w:val="28"/>
          <w:szCs w:val="28"/>
        </w:rPr>
        <w:t>72000</w:t>
      </w:r>
      <w:r w:rsidR="0002255C" w:rsidRPr="006173A1">
        <w:rPr>
          <w:sz w:val="28"/>
          <w:szCs w:val="28"/>
        </w:rPr>
        <w:t xml:space="preserve"> </w:t>
      </w:r>
      <w:r w:rsidR="005144B0" w:rsidRPr="006173A1">
        <w:rPr>
          <w:sz w:val="28"/>
          <w:szCs w:val="28"/>
        </w:rPr>
        <w:t>кадров;</w:t>
      </w:r>
      <w:r w:rsidR="001244AD" w:rsidRPr="006173A1">
        <w:rPr>
          <w:sz w:val="28"/>
          <w:szCs w:val="28"/>
        </w:rPr>
        <w:t xml:space="preserve"> </w:t>
      </w:r>
    </w:p>
    <w:p w:rsidR="001244AD" w:rsidRPr="006173A1" w:rsidRDefault="00F31332" w:rsidP="001244AD">
      <w:pPr>
        <w:ind w:firstLine="708"/>
        <w:jc w:val="both"/>
        <w:rPr>
          <w:sz w:val="28"/>
          <w:szCs w:val="28"/>
        </w:rPr>
      </w:pPr>
      <w:r w:rsidRPr="006173A1">
        <w:rPr>
          <w:sz w:val="28"/>
          <w:szCs w:val="28"/>
        </w:rPr>
        <w:t>осуществить</w:t>
      </w:r>
      <w:r w:rsidR="005144B0" w:rsidRPr="006173A1">
        <w:rPr>
          <w:sz w:val="28"/>
          <w:szCs w:val="28"/>
        </w:rPr>
        <w:t xml:space="preserve"> </w:t>
      </w:r>
      <w:r w:rsidR="009827DC" w:rsidRPr="006173A1">
        <w:rPr>
          <w:sz w:val="28"/>
          <w:szCs w:val="28"/>
        </w:rPr>
        <w:t>работу</w:t>
      </w:r>
      <w:r w:rsidR="00D13830" w:rsidRPr="006173A1">
        <w:rPr>
          <w:sz w:val="28"/>
          <w:szCs w:val="28"/>
        </w:rPr>
        <w:t xml:space="preserve"> в</w:t>
      </w:r>
      <w:r w:rsidR="009827DC" w:rsidRPr="006173A1">
        <w:rPr>
          <w:sz w:val="28"/>
          <w:szCs w:val="28"/>
        </w:rPr>
        <w:t xml:space="preserve"> </w:t>
      </w:r>
      <w:r w:rsidR="005144B0" w:rsidRPr="006173A1">
        <w:rPr>
          <w:sz w:val="28"/>
          <w:szCs w:val="28"/>
        </w:rPr>
        <w:t>ГКУ</w:t>
      </w:r>
      <w:r w:rsidR="008E4E52" w:rsidRPr="006173A1">
        <w:rPr>
          <w:sz w:val="28"/>
          <w:szCs w:val="28"/>
        </w:rPr>
        <w:t xml:space="preserve"> РД</w:t>
      </w:r>
      <w:r w:rsidR="005144B0" w:rsidRPr="006173A1">
        <w:rPr>
          <w:sz w:val="28"/>
          <w:szCs w:val="28"/>
        </w:rPr>
        <w:t xml:space="preserve"> «ЦГА РД» по оцифровке наиболее часто используемых архивных документов</w:t>
      </w:r>
      <w:r w:rsidR="00A57531" w:rsidRPr="006173A1">
        <w:rPr>
          <w:sz w:val="28"/>
          <w:szCs w:val="28"/>
        </w:rPr>
        <w:t xml:space="preserve">, </w:t>
      </w:r>
      <w:r w:rsidR="005144B0" w:rsidRPr="006173A1">
        <w:rPr>
          <w:sz w:val="28"/>
          <w:szCs w:val="28"/>
        </w:rPr>
        <w:t xml:space="preserve">в объеме </w:t>
      </w:r>
      <w:r w:rsidR="00A34D45" w:rsidRPr="006173A1">
        <w:rPr>
          <w:sz w:val="28"/>
          <w:szCs w:val="28"/>
        </w:rPr>
        <w:t>1370</w:t>
      </w:r>
      <w:r w:rsidR="009F1084" w:rsidRPr="006173A1">
        <w:rPr>
          <w:sz w:val="28"/>
          <w:szCs w:val="28"/>
        </w:rPr>
        <w:t> </w:t>
      </w:r>
      <w:r w:rsidR="005144B0" w:rsidRPr="006173A1">
        <w:rPr>
          <w:sz w:val="28"/>
          <w:szCs w:val="28"/>
        </w:rPr>
        <w:t>ед.</w:t>
      </w:r>
      <w:r w:rsidR="009F1084" w:rsidRPr="006173A1">
        <w:rPr>
          <w:sz w:val="28"/>
          <w:szCs w:val="28"/>
        </w:rPr>
        <w:t> </w:t>
      </w:r>
      <w:r w:rsidR="005144B0" w:rsidRPr="006173A1">
        <w:rPr>
          <w:sz w:val="28"/>
          <w:szCs w:val="28"/>
        </w:rPr>
        <w:t>хр./</w:t>
      </w:r>
      <w:r w:rsidR="009A019A" w:rsidRPr="006173A1">
        <w:rPr>
          <w:sz w:val="28"/>
          <w:szCs w:val="28"/>
        </w:rPr>
        <w:t>106960</w:t>
      </w:r>
      <w:r w:rsidR="009F1084" w:rsidRPr="006173A1">
        <w:rPr>
          <w:sz w:val="28"/>
          <w:szCs w:val="28"/>
        </w:rPr>
        <w:t> л.</w:t>
      </w:r>
      <w:r w:rsidR="005144B0" w:rsidRPr="006173A1">
        <w:rPr>
          <w:sz w:val="28"/>
          <w:szCs w:val="28"/>
        </w:rPr>
        <w:t>;</w:t>
      </w:r>
      <w:r w:rsidR="001244AD" w:rsidRPr="006173A1">
        <w:rPr>
          <w:sz w:val="28"/>
          <w:szCs w:val="28"/>
        </w:rPr>
        <w:t xml:space="preserve"> </w:t>
      </w:r>
    </w:p>
    <w:p w:rsidR="001244AD" w:rsidRPr="006173A1" w:rsidRDefault="005144B0" w:rsidP="001244AD">
      <w:pPr>
        <w:ind w:firstLine="708"/>
        <w:jc w:val="both"/>
        <w:rPr>
          <w:sz w:val="28"/>
          <w:szCs w:val="28"/>
        </w:rPr>
      </w:pPr>
      <w:r w:rsidRPr="006173A1">
        <w:rPr>
          <w:sz w:val="28"/>
          <w:szCs w:val="28"/>
        </w:rPr>
        <w:t>осуществить комплекс мер по р</w:t>
      </w:r>
      <w:r w:rsidR="00AB20A2" w:rsidRPr="006173A1">
        <w:rPr>
          <w:sz w:val="28"/>
          <w:szCs w:val="28"/>
        </w:rPr>
        <w:t>еставрации, физико-химической и </w:t>
      </w:r>
      <w:r w:rsidRPr="006173A1">
        <w:rPr>
          <w:sz w:val="28"/>
          <w:szCs w:val="28"/>
        </w:rPr>
        <w:t>технической обработке документов дл</w:t>
      </w:r>
      <w:r w:rsidR="00AB20A2" w:rsidRPr="006173A1">
        <w:rPr>
          <w:sz w:val="28"/>
          <w:szCs w:val="28"/>
        </w:rPr>
        <w:t>я поддержания архивных фондов в </w:t>
      </w:r>
      <w:r w:rsidRPr="006173A1">
        <w:rPr>
          <w:sz w:val="28"/>
          <w:szCs w:val="28"/>
        </w:rPr>
        <w:t xml:space="preserve">должном физическом состоянии: </w:t>
      </w:r>
    </w:p>
    <w:p w:rsidR="00D03305" w:rsidRPr="006173A1" w:rsidRDefault="00567A61" w:rsidP="001244AD">
      <w:pPr>
        <w:ind w:firstLine="708"/>
        <w:jc w:val="both"/>
        <w:rPr>
          <w:sz w:val="28"/>
          <w:szCs w:val="28"/>
        </w:rPr>
      </w:pPr>
      <w:r w:rsidRPr="006173A1">
        <w:rPr>
          <w:sz w:val="28"/>
          <w:szCs w:val="28"/>
        </w:rPr>
        <w:t xml:space="preserve">в </w:t>
      </w:r>
      <w:r w:rsidR="005144B0" w:rsidRPr="006173A1">
        <w:rPr>
          <w:sz w:val="28"/>
          <w:szCs w:val="28"/>
        </w:rPr>
        <w:t xml:space="preserve">ГКУ </w:t>
      </w:r>
      <w:r w:rsidR="008E4E52" w:rsidRPr="006173A1">
        <w:rPr>
          <w:sz w:val="28"/>
          <w:szCs w:val="28"/>
        </w:rPr>
        <w:t xml:space="preserve">РД </w:t>
      </w:r>
      <w:r w:rsidR="005144B0" w:rsidRPr="006173A1">
        <w:rPr>
          <w:sz w:val="28"/>
          <w:szCs w:val="28"/>
        </w:rPr>
        <w:t xml:space="preserve">«ЦГА РД»: реставрация </w:t>
      </w:r>
      <w:r w:rsidR="00E63BA3" w:rsidRPr="006173A1">
        <w:rPr>
          <w:sz w:val="28"/>
          <w:szCs w:val="28"/>
        </w:rPr>
        <w:t>–</w:t>
      </w:r>
      <w:r w:rsidR="005144B0" w:rsidRPr="006173A1">
        <w:rPr>
          <w:sz w:val="28"/>
          <w:szCs w:val="28"/>
        </w:rPr>
        <w:t xml:space="preserve"> </w:t>
      </w:r>
      <w:r w:rsidR="006F55AB" w:rsidRPr="006173A1">
        <w:rPr>
          <w:sz w:val="28"/>
          <w:szCs w:val="28"/>
        </w:rPr>
        <w:t>382</w:t>
      </w:r>
      <w:r w:rsidR="005B26F8" w:rsidRPr="006173A1">
        <w:rPr>
          <w:sz w:val="28"/>
          <w:szCs w:val="28"/>
        </w:rPr>
        <w:t xml:space="preserve"> ед.</w:t>
      </w:r>
      <w:r w:rsidR="006F55AB" w:rsidRPr="006173A1">
        <w:rPr>
          <w:sz w:val="28"/>
          <w:szCs w:val="28"/>
        </w:rPr>
        <w:t> </w:t>
      </w:r>
      <w:r w:rsidR="00D03305" w:rsidRPr="006173A1">
        <w:rPr>
          <w:sz w:val="28"/>
          <w:szCs w:val="28"/>
        </w:rPr>
        <w:t>хр./</w:t>
      </w:r>
      <w:r w:rsidR="006F55AB" w:rsidRPr="006173A1">
        <w:rPr>
          <w:sz w:val="28"/>
          <w:szCs w:val="28"/>
        </w:rPr>
        <w:t>37137</w:t>
      </w:r>
      <w:r w:rsidR="005144B0" w:rsidRPr="006173A1">
        <w:rPr>
          <w:sz w:val="28"/>
          <w:szCs w:val="28"/>
        </w:rPr>
        <w:t xml:space="preserve"> л.</w:t>
      </w:r>
      <w:r w:rsidR="00A10A2A" w:rsidRPr="006173A1">
        <w:rPr>
          <w:sz w:val="28"/>
          <w:szCs w:val="28"/>
        </w:rPr>
        <w:t>;</w:t>
      </w:r>
      <w:r w:rsidR="005144B0" w:rsidRPr="006173A1">
        <w:rPr>
          <w:sz w:val="28"/>
          <w:szCs w:val="28"/>
        </w:rPr>
        <w:t xml:space="preserve"> </w:t>
      </w:r>
      <w:r w:rsidR="00D03305" w:rsidRPr="006173A1">
        <w:rPr>
          <w:sz w:val="28"/>
          <w:szCs w:val="28"/>
        </w:rPr>
        <w:t>переплет</w:t>
      </w:r>
      <w:r w:rsidR="005144B0" w:rsidRPr="006173A1">
        <w:rPr>
          <w:sz w:val="28"/>
          <w:szCs w:val="28"/>
        </w:rPr>
        <w:t xml:space="preserve"> документов – </w:t>
      </w:r>
      <w:r w:rsidR="006B2D5A" w:rsidRPr="006173A1">
        <w:rPr>
          <w:sz w:val="28"/>
          <w:szCs w:val="28"/>
        </w:rPr>
        <w:t>360</w:t>
      </w:r>
      <w:r w:rsidR="005144B0" w:rsidRPr="006173A1">
        <w:rPr>
          <w:sz w:val="28"/>
          <w:szCs w:val="28"/>
        </w:rPr>
        <w:t xml:space="preserve"> ед.хр./</w:t>
      </w:r>
      <w:r w:rsidR="006F55AB" w:rsidRPr="006173A1">
        <w:rPr>
          <w:sz w:val="28"/>
          <w:szCs w:val="28"/>
        </w:rPr>
        <w:t>120300</w:t>
      </w:r>
      <w:r w:rsidR="005144B0" w:rsidRPr="006173A1">
        <w:rPr>
          <w:sz w:val="28"/>
          <w:szCs w:val="28"/>
        </w:rPr>
        <w:t xml:space="preserve"> л.; </w:t>
      </w:r>
      <w:r w:rsidR="00A10A2A" w:rsidRPr="006173A1">
        <w:rPr>
          <w:sz w:val="28"/>
          <w:szCs w:val="28"/>
        </w:rPr>
        <w:t xml:space="preserve">переплет архивных описей – </w:t>
      </w:r>
      <w:r w:rsidR="002627FA" w:rsidRPr="006173A1">
        <w:rPr>
          <w:sz w:val="28"/>
          <w:szCs w:val="28"/>
        </w:rPr>
        <w:t>1</w:t>
      </w:r>
      <w:r w:rsidR="00D03305" w:rsidRPr="006173A1">
        <w:rPr>
          <w:sz w:val="28"/>
          <w:szCs w:val="28"/>
        </w:rPr>
        <w:t>2</w:t>
      </w:r>
      <w:r w:rsidR="002627FA" w:rsidRPr="006173A1">
        <w:rPr>
          <w:sz w:val="28"/>
          <w:szCs w:val="28"/>
        </w:rPr>
        <w:t>5</w:t>
      </w:r>
      <w:r w:rsidR="00A10A2A" w:rsidRPr="006173A1">
        <w:rPr>
          <w:sz w:val="28"/>
          <w:szCs w:val="28"/>
        </w:rPr>
        <w:t xml:space="preserve"> оп.;</w:t>
      </w:r>
      <w:r w:rsidR="0021561F" w:rsidRPr="006173A1">
        <w:rPr>
          <w:sz w:val="28"/>
          <w:szCs w:val="28"/>
        </w:rPr>
        <w:t xml:space="preserve"> </w:t>
      </w:r>
      <w:r w:rsidR="000E52DF" w:rsidRPr="006173A1">
        <w:rPr>
          <w:sz w:val="28"/>
          <w:szCs w:val="28"/>
        </w:rPr>
        <w:t xml:space="preserve">переплет после МКФ </w:t>
      </w:r>
      <w:r w:rsidR="00E63BA3" w:rsidRPr="006173A1">
        <w:rPr>
          <w:sz w:val="28"/>
          <w:szCs w:val="28"/>
        </w:rPr>
        <w:t>–</w:t>
      </w:r>
      <w:r w:rsidR="000E52DF" w:rsidRPr="006173A1">
        <w:rPr>
          <w:sz w:val="28"/>
          <w:szCs w:val="28"/>
        </w:rPr>
        <w:t xml:space="preserve"> </w:t>
      </w:r>
      <w:r w:rsidR="009F1084" w:rsidRPr="006173A1">
        <w:rPr>
          <w:sz w:val="28"/>
          <w:szCs w:val="28"/>
        </w:rPr>
        <w:t>2</w:t>
      </w:r>
      <w:r w:rsidR="006F55AB" w:rsidRPr="006173A1">
        <w:rPr>
          <w:sz w:val="28"/>
          <w:szCs w:val="28"/>
        </w:rPr>
        <w:t>92</w:t>
      </w:r>
      <w:r w:rsidR="000E52DF" w:rsidRPr="006173A1">
        <w:rPr>
          <w:sz w:val="28"/>
          <w:szCs w:val="28"/>
        </w:rPr>
        <w:t xml:space="preserve"> ед.</w:t>
      </w:r>
      <w:r w:rsidR="00B16D10" w:rsidRPr="006173A1">
        <w:rPr>
          <w:sz w:val="28"/>
          <w:szCs w:val="28"/>
        </w:rPr>
        <w:t> </w:t>
      </w:r>
      <w:r w:rsidR="000E52DF" w:rsidRPr="006173A1">
        <w:rPr>
          <w:sz w:val="28"/>
          <w:szCs w:val="28"/>
        </w:rPr>
        <w:t xml:space="preserve">хр./ </w:t>
      </w:r>
      <w:r w:rsidR="006F55AB" w:rsidRPr="006173A1">
        <w:rPr>
          <w:sz w:val="28"/>
          <w:szCs w:val="28"/>
        </w:rPr>
        <w:t>6</w:t>
      </w:r>
      <w:r w:rsidR="005B26F8" w:rsidRPr="006173A1">
        <w:rPr>
          <w:sz w:val="28"/>
          <w:szCs w:val="28"/>
        </w:rPr>
        <w:t>5</w:t>
      </w:r>
      <w:r w:rsidR="006F55AB" w:rsidRPr="006173A1">
        <w:rPr>
          <w:sz w:val="28"/>
          <w:szCs w:val="28"/>
        </w:rPr>
        <w:t xml:space="preserve">000 </w:t>
      </w:r>
      <w:r w:rsidR="000E52DF" w:rsidRPr="006173A1">
        <w:rPr>
          <w:sz w:val="28"/>
          <w:szCs w:val="28"/>
        </w:rPr>
        <w:t>л.</w:t>
      </w:r>
      <w:r w:rsidR="00350B5B" w:rsidRPr="006173A1">
        <w:rPr>
          <w:sz w:val="28"/>
          <w:szCs w:val="28"/>
        </w:rPr>
        <w:t>; дезинфекция – 55 ед.хр. /17921 л.</w:t>
      </w:r>
      <w:r w:rsidR="000E52DF" w:rsidRPr="006173A1">
        <w:rPr>
          <w:sz w:val="28"/>
          <w:szCs w:val="28"/>
        </w:rPr>
        <w:t>;</w:t>
      </w:r>
      <w:r w:rsidR="001D0798" w:rsidRPr="006173A1">
        <w:rPr>
          <w:sz w:val="28"/>
          <w:szCs w:val="28"/>
        </w:rPr>
        <w:t xml:space="preserve"> </w:t>
      </w:r>
      <w:r w:rsidR="0021561F" w:rsidRPr="006173A1">
        <w:rPr>
          <w:sz w:val="28"/>
          <w:szCs w:val="28"/>
        </w:rPr>
        <w:t>НСБ: переплет газет</w:t>
      </w:r>
      <w:r w:rsidR="002962FD" w:rsidRPr="006173A1">
        <w:rPr>
          <w:sz w:val="28"/>
          <w:szCs w:val="28"/>
        </w:rPr>
        <w:t xml:space="preserve"> </w:t>
      </w:r>
      <w:r w:rsidR="0021561F" w:rsidRPr="006173A1">
        <w:rPr>
          <w:sz w:val="28"/>
          <w:szCs w:val="28"/>
        </w:rPr>
        <w:t xml:space="preserve">– </w:t>
      </w:r>
      <w:r w:rsidR="00196F4A" w:rsidRPr="006173A1">
        <w:rPr>
          <w:sz w:val="28"/>
          <w:szCs w:val="28"/>
        </w:rPr>
        <w:t>6</w:t>
      </w:r>
      <w:r w:rsidR="00B16D10" w:rsidRPr="006173A1">
        <w:rPr>
          <w:sz w:val="28"/>
          <w:szCs w:val="28"/>
        </w:rPr>
        <w:t>0</w:t>
      </w:r>
      <w:r w:rsidR="0021561F" w:rsidRPr="006173A1">
        <w:rPr>
          <w:sz w:val="28"/>
          <w:szCs w:val="28"/>
        </w:rPr>
        <w:t xml:space="preserve"> </w:t>
      </w:r>
      <w:r w:rsidR="005B715B" w:rsidRPr="006173A1">
        <w:rPr>
          <w:sz w:val="28"/>
          <w:szCs w:val="28"/>
        </w:rPr>
        <w:t xml:space="preserve">подшивок,  переплет журналов – </w:t>
      </w:r>
      <w:r w:rsidR="00B16D10" w:rsidRPr="006173A1">
        <w:rPr>
          <w:sz w:val="28"/>
          <w:szCs w:val="28"/>
        </w:rPr>
        <w:t>6</w:t>
      </w:r>
      <w:r w:rsidR="0021561F" w:rsidRPr="006173A1">
        <w:rPr>
          <w:sz w:val="28"/>
          <w:szCs w:val="28"/>
        </w:rPr>
        <w:t>0</w:t>
      </w:r>
      <w:r w:rsidR="005B715B" w:rsidRPr="006173A1">
        <w:rPr>
          <w:sz w:val="28"/>
          <w:szCs w:val="28"/>
        </w:rPr>
        <w:t xml:space="preserve"> подшивок</w:t>
      </w:r>
      <w:r w:rsidR="0021561F" w:rsidRPr="006173A1">
        <w:rPr>
          <w:sz w:val="28"/>
          <w:szCs w:val="28"/>
        </w:rPr>
        <w:t>;</w:t>
      </w:r>
      <w:r w:rsidR="004F6DA1" w:rsidRPr="006173A1">
        <w:rPr>
          <w:sz w:val="28"/>
          <w:szCs w:val="28"/>
        </w:rPr>
        <w:t xml:space="preserve"> </w:t>
      </w:r>
      <w:r w:rsidR="00350B5B" w:rsidRPr="006173A1">
        <w:rPr>
          <w:sz w:val="28"/>
          <w:szCs w:val="28"/>
        </w:rPr>
        <w:t>дезинфекция газет – 100 подш./15000 стр.;</w:t>
      </w:r>
    </w:p>
    <w:p w:rsidR="001244AD" w:rsidRPr="006173A1" w:rsidRDefault="00567A61" w:rsidP="001244AD">
      <w:pPr>
        <w:ind w:firstLine="708"/>
        <w:jc w:val="both"/>
        <w:rPr>
          <w:sz w:val="28"/>
          <w:szCs w:val="28"/>
        </w:rPr>
      </w:pPr>
      <w:r w:rsidRPr="006173A1">
        <w:rPr>
          <w:sz w:val="28"/>
          <w:szCs w:val="28"/>
        </w:rPr>
        <w:t>в</w:t>
      </w:r>
      <w:r w:rsidR="004F6DA1" w:rsidRPr="006173A1">
        <w:rPr>
          <w:sz w:val="28"/>
          <w:szCs w:val="28"/>
        </w:rPr>
        <w:t> МА</w:t>
      </w:r>
      <w:r w:rsidR="005144B0" w:rsidRPr="006173A1">
        <w:rPr>
          <w:sz w:val="28"/>
          <w:szCs w:val="28"/>
        </w:rPr>
        <w:t>: подшивка и переплет –</w:t>
      </w:r>
      <w:r w:rsidR="008E4E52" w:rsidRPr="006173A1">
        <w:rPr>
          <w:sz w:val="28"/>
          <w:szCs w:val="28"/>
        </w:rPr>
        <w:t xml:space="preserve"> </w:t>
      </w:r>
      <w:r w:rsidR="00FE6681" w:rsidRPr="006173A1">
        <w:rPr>
          <w:sz w:val="28"/>
          <w:szCs w:val="28"/>
        </w:rPr>
        <w:t>1739</w:t>
      </w:r>
      <w:r w:rsidR="00DC24C1" w:rsidRPr="006173A1">
        <w:rPr>
          <w:sz w:val="28"/>
          <w:szCs w:val="28"/>
        </w:rPr>
        <w:t xml:space="preserve"> </w:t>
      </w:r>
      <w:r w:rsidR="005144B0" w:rsidRPr="006173A1">
        <w:rPr>
          <w:sz w:val="28"/>
          <w:szCs w:val="28"/>
        </w:rPr>
        <w:t>ед. хр./</w:t>
      </w:r>
      <w:r w:rsidR="00FE6681" w:rsidRPr="006173A1">
        <w:rPr>
          <w:sz w:val="28"/>
          <w:szCs w:val="28"/>
        </w:rPr>
        <w:t>130425</w:t>
      </w:r>
      <w:r w:rsidR="00DD494E" w:rsidRPr="006173A1">
        <w:rPr>
          <w:sz w:val="28"/>
          <w:szCs w:val="28"/>
        </w:rPr>
        <w:t xml:space="preserve"> </w:t>
      </w:r>
      <w:r w:rsidR="005144B0" w:rsidRPr="006173A1">
        <w:rPr>
          <w:sz w:val="28"/>
          <w:szCs w:val="28"/>
        </w:rPr>
        <w:t>л.</w:t>
      </w:r>
      <w:r w:rsidR="00D03305" w:rsidRPr="006173A1">
        <w:rPr>
          <w:sz w:val="28"/>
          <w:szCs w:val="28"/>
        </w:rPr>
        <w:t>;</w:t>
      </w:r>
    </w:p>
    <w:p w:rsidR="008E4E52" w:rsidRPr="006173A1" w:rsidRDefault="005144B0" w:rsidP="001244AD">
      <w:pPr>
        <w:ind w:firstLine="708"/>
        <w:jc w:val="both"/>
        <w:rPr>
          <w:sz w:val="28"/>
          <w:szCs w:val="28"/>
        </w:rPr>
      </w:pPr>
      <w:r w:rsidRPr="006173A1">
        <w:rPr>
          <w:sz w:val="28"/>
          <w:szCs w:val="28"/>
        </w:rPr>
        <w:t>продолжить работу по</w:t>
      </w:r>
      <w:r w:rsidR="008E4E52" w:rsidRPr="006173A1">
        <w:rPr>
          <w:sz w:val="28"/>
          <w:szCs w:val="28"/>
        </w:rPr>
        <w:t>:</w:t>
      </w:r>
    </w:p>
    <w:p w:rsidR="008E4E52" w:rsidRPr="006173A1" w:rsidRDefault="008E4E52" w:rsidP="00EB0396">
      <w:pPr>
        <w:ind w:firstLine="708"/>
        <w:jc w:val="both"/>
        <w:rPr>
          <w:sz w:val="28"/>
          <w:szCs w:val="28"/>
        </w:rPr>
      </w:pPr>
      <w:r w:rsidRPr="006173A1">
        <w:rPr>
          <w:sz w:val="28"/>
          <w:szCs w:val="28"/>
        </w:rPr>
        <w:t>-</w:t>
      </w:r>
      <w:r w:rsidR="005144B0" w:rsidRPr="006173A1">
        <w:rPr>
          <w:sz w:val="28"/>
          <w:szCs w:val="28"/>
        </w:rPr>
        <w:t xml:space="preserve"> картонированию</w:t>
      </w:r>
      <w:r w:rsidRPr="006173A1">
        <w:rPr>
          <w:sz w:val="28"/>
          <w:szCs w:val="28"/>
        </w:rPr>
        <w:t xml:space="preserve"> архивных документов, объем</w:t>
      </w:r>
      <w:r w:rsidR="00E334E2" w:rsidRPr="006173A1">
        <w:rPr>
          <w:sz w:val="28"/>
          <w:szCs w:val="28"/>
        </w:rPr>
        <w:t xml:space="preserve"> </w:t>
      </w:r>
      <w:r w:rsidR="00E63BA3" w:rsidRPr="006173A1">
        <w:rPr>
          <w:sz w:val="28"/>
          <w:szCs w:val="28"/>
        </w:rPr>
        <w:t>–</w:t>
      </w:r>
      <w:r w:rsidRPr="006173A1">
        <w:rPr>
          <w:sz w:val="28"/>
          <w:szCs w:val="28"/>
        </w:rPr>
        <w:t xml:space="preserve"> </w:t>
      </w:r>
      <w:r w:rsidR="003B13EF" w:rsidRPr="006173A1">
        <w:rPr>
          <w:sz w:val="28"/>
          <w:szCs w:val="28"/>
        </w:rPr>
        <w:t>1</w:t>
      </w:r>
      <w:r w:rsidR="00FE6681" w:rsidRPr="006173A1">
        <w:rPr>
          <w:sz w:val="28"/>
          <w:szCs w:val="28"/>
        </w:rPr>
        <w:t>3002</w:t>
      </w:r>
      <w:r w:rsidR="001244AD" w:rsidRPr="006173A1">
        <w:rPr>
          <w:sz w:val="28"/>
          <w:szCs w:val="28"/>
        </w:rPr>
        <w:t xml:space="preserve"> </w:t>
      </w:r>
      <w:r w:rsidR="005144B0" w:rsidRPr="006173A1">
        <w:rPr>
          <w:sz w:val="28"/>
          <w:szCs w:val="28"/>
        </w:rPr>
        <w:t>ед.</w:t>
      </w:r>
      <w:r w:rsidR="00B16D10" w:rsidRPr="006173A1">
        <w:rPr>
          <w:sz w:val="28"/>
          <w:szCs w:val="28"/>
        </w:rPr>
        <w:t> </w:t>
      </w:r>
      <w:r w:rsidR="005144B0" w:rsidRPr="006173A1">
        <w:rPr>
          <w:sz w:val="28"/>
          <w:szCs w:val="28"/>
        </w:rPr>
        <w:t>хр.</w:t>
      </w:r>
      <w:r w:rsidR="00D77AA1" w:rsidRPr="006173A1">
        <w:rPr>
          <w:sz w:val="28"/>
          <w:szCs w:val="28"/>
        </w:rPr>
        <w:t>,</w:t>
      </w:r>
      <w:r w:rsidRPr="006173A1">
        <w:rPr>
          <w:sz w:val="28"/>
          <w:szCs w:val="28"/>
        </w:rPr>
        <w:t xml:space="preserve"> </w:t>
      </w:r>
      <w:r w:rsidR="00B93B9F">
        <w:rPr>
          <w:sz w:val="28"/>
          <w:szCs w:val="28"/>
        </w:rPr>
        <w:br/>
      </w:r>
      <w:r w:rsidRPr="006173A1">
        <w:rPr>
          <w:sz w:val="28"/>
          <w:szCs w:val="28"/>
        </w:rPr>
        <w:t>в т.ч.</w:t>
      </w:r>
      <w:r w:rsidR="00E63BA3" w:rsidRPr="006173A1">
        <w:rPr>
          <w:sz w:val="28"/>
          <w:szCs w:val="28"/>
        </w:rPr>
        <w:t>:</w:t>
      </w:r>
      <w:r w:rsidR="00E756E0" w:rsidRPr="006173A1">
        <w:rPr>
          <w:sz w:val="28"/>
          <w:szCs w:val="28"/>
        </w:rPr>
        <w:t xml:space="preserve"> </w:t>
      </w:r>
      <w:r w:rsidR="005144B0" w:rsidRPr="006173A1">
        <w:rPr>
          <w:sz w:val="28"/>
          <w:szCs w:val="28"/>
        </w:rPr>
        <w:t xml:space="preserve">ГКУ </w:t>
      </w:r>
      <w:r w:rsidRPr="006173A1">
        <w:rPr>
          <w:sz w:val="28"/>
          <w:szCs w:val="28"/>
        </w:rPr>
        <w:t xml:space="preserve">РД </w:t>
      </w:r>
      <w:r w:rsidR="005144B0" w:rsidRPr="006173A1">
        <w:rPr>
          <w:sz w:val="28"/>
          <w:szCs w:val="28"/>
        </w:rPr>
        <w:t>«ЦГА РД»</w:t>
      </w:r>
      <w:r w:rsidR="00E63BA3" w:rsidRPr="006173A1">
        <w:rPr>
          <w:sz w:val="28"/>
          <w:szCs w:val="28"/>
        </w:rPr>
        <w:t xml:space="preserve"> –</w:t>
      </w:r>
      <w:r w:rsidR="005144B0" w:rsidRPr="006173A1">
        <w:rPr>
          <w:sz w:val="28"/>
          <w:szCs w:val="28"/>
        </w:rPr>
        <w:t xml:space="preserve"> </w:t>
      </w:r>
      <w:r w:rsidR="00727E13" w:rsidRPr="006173A1">
        <w:rPr>
          <w:sz w:val="28"/>
          <w:szCs w:val="28"/>
        </w:rPr>
        <w:t>4</w:t>
      </w:r>
      <w:r w:rsidR="00E364DF" w:rsidRPr="006173A1">
        <w:rPr>
          <w:sz w:val="28"/>
          <w:szCs w:val="28"/>
        </w:rPr>
        <w:t>511</w:t>
      </w:r>
      <w:r w:rsidR="00E334E2" w:rsidRPr="006173A1">
        <w:rPr>
          <w:sz w:val="28"/>
          <w:szCs w:val="28"/>
        </w:rPr>
        <w:t xml:space="preserve"> ед.хр. </w:t>
      </w:r>
      <w:r w:rsidR="005144B0" w:rsidRPr="006173A1">
        <w:rPr>
          <w:sz w:val="28"/>
          <w:szCs w:val="28"/>
        </w:rPr>
        <w:t>(новый прием)</w:t>
      </w:r>
      <w:r w:rsidR="00E63BA3" w:rsidRPr="006173A1">
        <w:rPr>
          <w:sz w:val="28"/>
          <w:szCs w:val="28"/>
        </w:rPr>
        <w:t>; МА –</w:t>
      </w:r>
      <w:r w:rsidR="00E334E2" w:rsidRPr="006173A1">
        <w:rPr>
          <w:sz w:val="28"/>
          <w:szCs w:val="28"/>
        </w:rPr>
        <w:t xml:space="preserve"> </w:t>
      </w:r>
      <w:r w:rsidR="00FE6681" w:rsidRPr="006173A1">
        <w:rPr>
          <w:sz w:val="28"/>
          <w:szCs w:val="28"/>
        </w:rPr>
        <w:t>8491</w:t>
      </w:r>
      <w:r w:rsidRPr="006173A1">
        <w:rPr>
          <w:sz w:val="28"/>
          <w:szCs w:val="28"/>
        </w:rPr>
        <w:t xml:space="preserve"> ед. хр.;</w:t>
      </w:r>
    </w:p>
    <w:p w:rsidR="001244AD" w:rsidRPr="006173A1" w:rsidRDefault="005144B0" w:rsidP="00D77AA1">
      <w:pPr>
        <w:ind w:firstLine="708"/>
        <w:jc w:val="both"/>
        <w:rPr>
          <w:sz w:val="28"/>
          <w:szCs w:val="28"/>
        </w:rPr>
      </w:pPr>
      <w:r w:rsidRPr="006173A1">
        <w:rPr>
          <w:sz w:val="28"/>
          <w:szCs w:val="28"/>
        </w:rPr>
        <w:t xml:space="preserve">перекартонированию </w:t>
      </w:r>
      <w:r w:rsidR="008E4E52" w:rsidRPr="006173A1">
        <w:rPr>
          <w:sz w:val="28"/>
          <w:szCs w:val="28"/>
        </w:rPr>
        <w:t>архивных документов, объем</w:t>
      </w:r>
      <w:r w:rsidR="00E334E2" w:rsidRPr="006173A1">
        <w:rPr>
          <w:sz w:val="28"/>
          <w:szCs w:val="28"/>
        </w:rPr>
        <w:t xml:space="preserve"> </w:t>
      </w:r>
      <w:r w:rsidR="00E63BA3" w:rsidRPr="006173A1">
        <w:rPr>
          <w:sz w:val="28"/>
          <w:szCs w:val="28"/>
        </w:rPr>
        <w:t>–</w:t>
      </w:r>
      <w:r w:rsidR="008E4E52" w:rsidRPr="006173A1">
        <w:rPr>
          <w:sz w:val="28"/>
          <w:szCs w:val="28"/>
        </w:rPr>
        <w:t xml:space="preserve"> </w:t>
      </w:r>
      <w:r w:rsidR="003B13EF" w:rsidRPr="006173A1">
        <w:rPr>
          <w:sz w:val="28"/>
          <w:szCs w:val="28"/>
        </w:rPr>
        <w:t>2</w:t>
      </w:r>
      <w:r w:rsidR="00190B86" w:rsidRPr="006173A1">
        <w:rPr>
          <w:sz w:val="28"/>
          <w:szCs w:val="28"/>
        </w:rPr>
        <w:t>953</w:t>
      </w:r>
      <w:r w:rsidR="008E4E52" w:rsidRPr="006173A1">
        <w:rPr>
          <w:sz w:val="28"/>
          <w:szCs w:val="28"/>
        </w:rPr>
        <w:t xml:space="preserve"> ед.</w:t>
      </w:r>
      <w:r w:rsidR="00B16D10" w:rsidRPr="006173A1">
        <w:rPr>
          <w:sz w:val="28"/>
          <w:szCs w:val="28"/>
        </w:rPr>
        <w:t> </w:t>
      </w:r>
      <w:r w:rsidR="008E4E52" w:rsidRPr="006173A1">
        <w:rPr>
          <w:sz w:val="28"/>
          <w:szCs w:val="28"/>
        </w:rPr>
        <w:t>хр</w:t>
      </w:r>
      <w:r w:rsidR="00E756E0" w:rsidRPr="006173A1">
        <w:rPr>
          <w:sz w:val="28"/>
          <w:szCs w:val="28"/>
        </w:rPr>
        <w:t>.</w:t>
      </w:r>
      <w:r w:rsidR="008E4E52" w:rsidRPr="006173A1">
        <w:rPr>
          <w:sz w:val="28"/>
          <w:szCs w:val="28"/>
        </w:rPr>
        <w:t xml:space="preserve">, </w:t>
      </w:r>
      <w:r w:rsidR="0039113A" w:rsidRPr="006173A1">
        <w:rPr>
          <w:sz w:val="28"/>
          <w:szCs w:val="28"/>
        </w:rPr>
        <w:br/>
      </w:r>
      <w:r w:rsidR="008E4E52" w:rsidRPr="006173A1">
        <w:rPr>
          <w:sz w:val="28"/>
          <w:szCs w:val="28"/>
        </w:rPr>
        <w:t>в т. ч.</w:t>
      </w:r>
      <w:r w:rsidR="00E63BA3" w:rsidRPr="006173A1">
        <w:rPr>
          <w:sz w:val="28"/>
          <w:szCs w:val="28"/>
        </w:rPr>
        <w:t>:</w:t>
      </w:r>
      <w:r w:rsidR="008E4E52" w:rsidRPr="006173A1">
        <w:rPr>
          <w:sz w:val="28"/>
          <w:szCs w:val="28"/>
        </w:rPr>
        <w:t xml:space="preserve"> </w:t>
      </w:r>
      <w:r w:rsidRPr="006173A1">
        <w:rPr>
          <w:sz w:val="28"/>
          <w:szCs w:val="28"/>
        </w:rPr>
        <w:t>ГКУ</w:t>
      </w:r>
      <w:r w:rsidR="008E4E52" w:rsidRPr="006173A1">
        <w:rPr>
          <w:sz w:val="28"/>
          <w:szCs w:val="28"/>
        </w:rPr>
        <w:t xml:space="preserve"> РД</w:t>
      </w:r>
      <w:r w:rsidRPr="006173A1">
        <w:rPr>
          <w:sz w:val="28"/>
          <w:szCs w:val="28"/>
        </w:rPr>
        <w:t xml:space="preserve"> «ЦГА РД»</w:t>
      </w:r>
      <w:r w:rsidR="00E334E2" w:rsidRPr="006173A1">
        <w:rPr>
          <w:sz w:val="28"/>
          <w:szCs w:val="28"/>
        </w:rPr>
        <w:t xml:space="preserve"> </w:t>
      </w:r>
      <w:r w:rsidR="00E63BA3" w:rsidRPr="006173A1">
        <w:rPr>
          <w:sz w:val="28"/>
          <w:szCs w:val="28"/>
        </w:rPr>
        <w:t>–</w:t>
      </w:r>
      <w:r w:rsidR="00E334E2" w:rsidRPr="006173A1">
        <w:rPr>
          <w:sz w:val="28"/>
          <w:szCs w:val="28"/>
        </w:rPr>
        <w:t xml:space="preserve"> </w:t>
      </w:r>
      <w:r w:rsidR="00E028FB" w:rsidRPr="006173A1">
        <w:rPr>
          <w:sz w:val="28"/>
          <w:szCs w:val="28"/>
        </w:rPr>
        <w:t>20</w:t>
      </w:r>
      <w:r w:rsidR="00050FF3" w:rsidRPr="006173A1">
        <w:rPr>
          <w:sz w:val="28"/>
          <w:szCs w:val="28"/>
        </w:rPr>
        <w:t>00</w:t>
      </w:r>
      <w:r w:rsidR="00E334E2" w:rsidRPr="006173A1">
        <w:rPr>
          <w:sz w:val="28"/>
          <w:szCs w:val="28"/>
        </w:rPr>
        <w:t xml:space="preserve"> ед. хр.; МА </w:t>
      </w:r>
      <w:r w:rsidR="006D216E" w:rsidRPr="006173A1">
        <w:rPr>
          <w:sz w:val="28"/>
          <w:szCs w:val="28"/>
        </w:rPr>
        <w:t>–</w:t>
      </w:r>
      <w:r w:rsidR="008E4E52" w:rsidRPr="006173A1">
        <w:rPr>
          <w:sz w:val="28"/>
          <w:szCs w:val="28"/>
        </w:rPr>
        <w:t xml:space="preserve"> </w:t>
      </w:r>
      <w:r w:rsidR="00190B86" w:rsidRPr="006173A1">
        <w:rPr>
          <w:sz w:val="28"/>
          <w:szCs w:val="28"/>
        </w:rPr>
        <w:t>953</w:t>
      </w:r>
      <w:r w:rsidR="008E4E52" w:rsidRPr="006173A1">
        <w:rPr>
          <w:sz w:val="28"/>
          <w:szCs w:val="28"/>
        </w:rPr>
        <w:t xml:space="preserve"> </w:t>
      </w:r>
      <w:r w:rsidRPr="006173A1">
        <w:rPr>
          <w:sz w:val="28"/>
          <w:szCs w:val="28"/>
        </w:rPr>
        <w:t>ед.</w:t>
      </w:r>
      <w:r w:rsidR="00E334E2" w:rsidRPr="006173A1">
        <w:rPr>
          <w:sz w:val="28"/>
          <w:szCs w:val="28"/>
        </w:rPr>
        <w:t xml:space="preserve"> хр.;</w:t>
      </w:r>
    </w:p>
    <w:p w:rsidR="00E53075" w:rsidRPr="006173A1" w:rsidRDefault="001244AD" w:rsidP="001244AD">
      <w:pPr>
        <w:ind w:firstLine="708"/>
        <w:jc w:val="both"/>
        <w:rPr>
          <w:sz w:val="28"/>
          <w:szCs w:val="28"/>
        </w:rPr>
      </w:pPr>
      <w:r w:rsidRPr="006173A1">
        <w:rPr>
          <w:sz w:val="28"/>
          <w:szCs w:val="28"/>
        </w:rPr>
        <w:t>у</w:t>
      </w:r>
      <w:r w:rsidR="005144B0" w:rsidRPr="006173A1">
        <w:rPr>
          <w:sz w:val="28"/>
          <w:szCs w:val="28"/>
        </w:rPr>
        <w:t>силить контроль</w:t>
      </w:r>
      <w:r w:rsidR="00D13830" w:rsidRPr="006173A1">
        <w:rPr>
          <w:sz w:val="28"/>
          <w:szCs w:val="28"/>
        </w:rPr>
        <w:t xml:space="preserve"> в государственном и муниципальных архивах</w:t>
      </w:r>
      <w:r w:rsidR="005144B0" w:rsidRPr="006173A1">
        <w:rPr>
          <w:sz w:val="28"/>
          <w:szCs w:val="28"/>
        </w:rPr>
        <w:t xml:space="preserve"> за</w:t>
      </w:r>
      <w:r w:rsidR="00AB20A2" w:rsidRPr="006173A1">
        <w:rPr>
          <w:sz w:val="28"/>
          <w:szCs w:val="28"/>
        </w:rPr>
        <w:t> </w:t>
      </w:r>
      <w:r w:rsidR="005144B0" w:rsidRPr="006173A1">
        <w:rPr>
          <w:sz w:val="28"/>
          <w:szCs w:val="28"/>
        </w:rPr>
        <w:t xml:space="preserve">сохранностью </w:t>
      </w:r>
      <w:r w:rsidR="009F3E1F" w:rsidRPr="006173A1">
        <w:rPr>
          <w:sz w:val="28"/>
          <w:szCs w:val="28"/>
        </w:rPr>
        <w:t xml:space="preserve"> </w:t>
      </w:r>
      <w:r w:rsidR="001525FA" w:rsidRPr="006173A1">
        <w:rPr>
          <w:sz w:val="28"/>
          <w:szCs w:val="28"/>
        </w:rPr>
        <w:t>выд</w:t>
      </w:r>
      <w:r w:rsidR="005144B0" w:rsidRPr="006173A1">
        <w:rPr>
          <w:sz w:val="28"/>
          <w:szCs w:val="28"/>
        </w:rPr>
        <w:t>а</w:t>
      </w:r>
      <w:r w:rsidR="00AB2FDD" w:rsidRPr="006173A1">
        <w:rPr>
          <w:sz w:val="28"/>
          <w:szCs w:val="28"/>
        </w:rPr>
        <w:t>ваем</w:t>
      </w:r>
      <w:r w:rsidR="005144B0" w:rsidRPr="006173A1">
        <w:rPr>
          <w:sz w:val="28"/>
          <w:szCs w:val="28"/>
        </w:rPr>
        <w:t>ых</w:t>
      </w:r>
      <w:r w:rsidR="005479B4" w:rsidRPr="006173A1">
        <w:rPr>
          <w:sz w:val="28"/>
          <w:szCs w:val="28"/>
        </w:rPr>
        <w:t xml:space="preserve"> в 20</w:t>
      </w:r>
      <w:r w:rsidR="00F639CB" w:rsidRPr="006173A1">
        <w:rPr>
          <w:sz w:val="28"/>
          <w:szCs w:val="28"/>
        </w:rPr>
        <w:t>2</w:t>
      </w:r>
      <w:r w:rsidR="001525FA" w:rsidRPr="006173A1">
        <w:rPr>
          <w:sz w:val="28"/>
          <w:szCs w:val="28"/>
        </w:rPr>
        <w:t>6</w:t>
      </w:r>
      <w:r w:rsidR="00F639CB" w:rsidRPr="006173A1">
        <w:rPr>
          <w:sz w:val="28"/>
          <w:szCs w:val="28"/>
        </w:rPr>
        <w:t> </w:t>
      </w:r>
      <w:r w:rsidR="005479B4" w:rsidRPr="006173A1">
        <w:rPr>
          <w:sz w:val="28"/>
          <w:szCs w:val="28"/>
        </w:rPr>
        <w:t>г.</w:t>
      </w:r>
      <w:r w:rsidR="005144B0" w:rsidRPr="006173A1">
        <w:rPr>
          <w:sz w:val="28"/>
          <w:szCs w:val="28"/>
        </w:rPr>
        <w:t xml:space="preserve"> из архивохранилищ </w:t>
      </w:r>
      <w:r w:rsidR="00A614E5" w:rsidRPr="006173A1">
        <w:rPr>
          <w:sz w:val="28"/>
          <w:szCs w:val="28"/>
        </w:rPr>
        <w:t>35</w:t>
      </w:r>
      <w:r w:rsidR="005B50D1" w:rsidRPr="006173A1">
        <w:rPr>
          <w:sz w:val="28"/>
          <w:szCs w:val="28"/>
        </w:rPr>
        <w:t>0</w:t>
      </w:r>
      <w:r w:rsidR="005144B0" w:rsidRPr="006173A1">
        <w:rPr>
          <w:sz w:val="28"/>
          <w:szCs w:val="28"/>
        </w:rPr>
        <w:t>00 ед.хр.</w:t>
      </w:r>
      <w:r w:rsidR="00AB20A2" w:rsidRPr="006173A1">
        <w:rPr>
          <w:sz w:val="28"/>
          <w:szCs w:val="28"/>
        </w:rPr>
        <w:t xml:space="preserve"> и </w:t>
      </w:r>
      <w:r w:rsidR="00E832D4" w:rsidRPr="006173A1">
        <w:rPr>
          <w:sz w:val="28"/>
          <w:szCs w:val="28"/>
        </w:rPr>
        <w:t>правильностью размещения их на места хранени</w:t>
      </w:r>
      <w:r w:rsidR="00B61D51" w:rsidRPr="006173A1">
        <w:rPr>
          <w:sz w:val="28"/>
          <w:szCs w:val="28"/>
        </w:rPr>
        <w:t>я</w:t>
      </w:r>
      <w:r w:rsidR="005144B0" w:rsidRPr="006173A1">
        <w:rPr>
          <w:sz w:val="28"/>
          <w:szCs w:val="28"/>
        </w:rPr>
        <w:t>, продолжить работу по</w:t>
      </w:r>
      <w:r w:rsidR="00AB20A2" w:rsidRPr="006173A1">
        <w:rPr>
          <w:sz w:val="28"/>
          <w:szCs w:val="28"/>
        </w:rPr>
        <w:t> </w:t>
      </w:r>
      <w:r w:rsidR="005144B0" w:rsidRPr="006173A1">
        <w:rPr>
          <w:sz w:val="28"/>
          <w:szCs w:val="28"/>
        </w:rPr>
        <w:t xml:space="preserve">полистной проверке физического </w:t>
      </w:r>
      <w:r w:rsidR="005E7106" w:rsidRPr="006173A1">
        <w:rPr>
          <w:sz w:val="28"/>
          <w:szCs w:val="28"/>
        </w:rPr>
        <w:t xml:space="preserve">  </w:t>
      </w:r>
      <w:r w:rsidR="005144B0" w:rsidRPr="006173A1">
        <w:rPr>
          <w:sz w:val="28"/>
          <w:szCs w:val="28"/>
        </w:rPr>
        <w:t>состояния документов, возвращ</w:t>
      </w:r>
      <w:r w:rsidR="0082392B" w:rsidRPr="006173A1">
        <w:rPr>
          <w:sz w:val="28"/>
          <w:szCs w:val="28"/>
        </w:rPr>
        <w:t>аем</w:t>
      </w:r>
      <w:r w:rsidR="005144B0" w:rsidRPr="006173A1">
        <w:rPr>
          <w:sz w:val="28"/>
          <w:szCs w:val="28"/>
        </w:rPr>
        <w:t>ых</w:t>
      </w:r>
      <w:r w:rsidR="00AB20A2" w:rsidRPr="006173A1">
        <w:rPr>
          <w:sz w:val="28"/>
          <w:szCs w:val="28"/>
        </w:rPr>
        <w:t xml:space="preserve"> в </w:t>
      </w:r>
      <w:r w:rsidR="005144B0" w:rsidRPr="006173A1">
        <w:rPr>
          <w:sz w:val="28"/>
          <w:szCs w:val="28"/>
        </w:rPr>
        <w:t xml:space="preserve">архивохранилища, в объеме </w:t>
      </w:r>
      <w:r w:rsidR="00A614E5" w:rsidRPr="006173A1">
        <w:rPr>
          <w:sz w:val="28"/>
          <w:szCs w:val="28"/>
        </w:rPr>
        <w:t>40</w:t>
      </w:r>
      <w:r w:rsidR="005144B0" w:rsidRPr="006173A1">
        <w:rPr>
          <w:sz w:val="28"/>
          <w:szCs w:val="28"/>
        </w:rPr>
        <w:t>0000 л.;</w:t>
      </w:r>
    </w:p>
    <w:p w:rsidR="005144B0" w:rsidRPr="006173A1" w:rsidRDefault="005144B0" w:rsidP="001244AD">
      <w:pPr>
        <w:ind w:firstLine="708"/>
        <w:jc w:val="both"/>
        <w:rPr>
          <w:sz w:val="28"/>
          <w:szCs w:val="28"/>
        </w:rPr>
      </w:pPr>
      <w:r w:rsidRPr="006173A1">
        <w:rPr>
          <w:sz w:val="28"/>
          <w:szCs w:val="28"/>
        </w:rPr>
        <w:t>продолжить работу по развитию автоматизированной системы централизованного государственного учета документов, формированию единого электронного фондового каталога Р</w:t>
      </w:r>
      <w:r w:rsidR="002D48D5" w:rsidRPr="006173A1">
        <w:rPr>
          <w:sz w:val="28"/>
          <w:szCs w:val="28"/>
        </w:rPr>
        <w:t xml:space="preserve">еспублики </w:t>
      </w:r>
      <w:r w:rsidRPr="006173A1">
        <w:rPr>
          <w:sz w:val="28"/>
          <w:szCs w:val="28"/>
        </w:rPr>
        <w:t>Д</w:t>
      </w:r>
      <w:r w:rsidR="002D48D5" w:rsidRPr="006173A1">
        <w:rPr>
          <w:sz w:val="28"/>
          <w:szCs w:val="28"/>
        </w:rPr>
        <w:t>агестан</w:t>
      </w:r>
      <w:r w:rsidR="0026172F" w:rsidRPr="006173A1">
        <w:rPr>
          <w:sz w:val="28"/>
          <w:szCs w:val="28"/>
        </w:rPr>
        <w:t xml:space="preserve">: ввести </w:t>
      </w:r>
      <w:r w:rsidR="0039113A" w:rsidRPr="006173A1">
        <w:rPr>
          <w:sz w:val="28"/>
          <w:szCs w:val="28"/>
        </w:rPr>
        <w:br/>
      </w:r>
      <w:r w:rsidR="0026172F" w:rsidRPr="006173A1">
        <w:rPr>
          <w:sz w:val="28"/>
          <w:szCs w:val="28"/>
        </w:rPr>
        <w:t xml:space="preserve">в БД «Архивный </w:t>
      </w:r>
      <w:r w:rsidRPr="006173A1">
        <w:rPr>
          <w:sz w:val="28"/>
          <w:szCs w:val="28"/>
        </w:rPr>
        <w:t xml:space="preserve">фонд» сведения о вновь поступивших </w:t>
      </w:r>
      <w:r w:rsidR="005479B4" w:rsidRPr="006173A1">
        <w:rPr>
          <w:sz w:val="28"/>
          <w:szCs w:val="28"/>
        </w:rPr>
        <w:t>в государственн</w:t>
      </w:r>
      <w:r w:rsidR="00FD6633" w:rsidRPr="006173A1">
        <w:rPr>
          <w:sz w:val="28"/>
          <w:szCs w:val="28"/>
        </w:rPr>
        <w:t>ый</w:t>
      </w:r>
      <w:r w:rsidR="005479B4" w:rsidRPr="006173A1">
        <w:rPr>
          <w:sz w:val="28"/>
          <w:szCs w:val="28"/>
        </w:rPr>
        <w:t xml:space="preserve"> и</w:t>
      </w:r>
      <w:r w:rsidR="00AB20A2" w:rsidRPr="006173A1">
        <w:rPr>
          <w:sz w:val="28"/>
          <w:szCs w:val="28"/>
        </w:rPr>
        <w:t> </w:t>
      </w:r>
      <w:r w:rsidR="005479B4" w:rsidRPr="006173A1">
        <w:rPr>
          <w:sz w:val="28"/>
          <w:szCs w:val="28"/>
        </w:rPr>
        <w:t xml:space="preserve">муниципальные архивы </w:t>
      </w:r>
      <w:r w:rsidRPr="006173A1">
        <w:rPr>
          <w:sz w:val="28"/>
          <w:szCs w:val="28"/>
        </w:rPr>
        <w:t>фондах, изменениях в составе и объеме фондов, переименованиях фондообразователей и физическом состоянии документов, про</w:t>
      </w:r>
      <w:r w:rsidR="00061D73" w:rsidRPr="006173A1">
        <w:rPr>
          <w:sz w:val="28"/>
          <w:szCs w:val="28"/>
        </w:rPr>
        <w:t>должить</w:t>
      </w:r>
      <w:r w:rsidRPr="006173A1">
        <w:rPr>
          <w:sz w:val="28"/>
          <w:szCs w:val="28"/>
        </w:rPr>
        <w:t xml:space="preserve"> сверку и корректировку загруженной информации </w:t>
      </w:r>
      <w:r w:rsidR="0039113A" w:rsidRPr="006173A1">
        <w:rPr>
          <w:sz w:val="28"/>
          <w:szCs w:val="28"/>
        </w:rPr>
        <w:br/>
      </w:r>
      <w:r w:rsidRPr="006173A1">
        <w:rPr>
          <w:sz w:val="28"/>
          <w:szCs w:val="28"/>
        </w:rPr>
        <w:t xml:space="preserve">в </w:t>
      </w:r>
      <w:r w:rsidR="0082392B" w:rsidRPr="006173A1">
        <w:rPr>
          <w:sz w:val="28"/>
          <w:szCs w:val="28"/>
        </w:rPr>
        <w:t>БД</w:t>
      </w:r>
      <w:r w:rsidR="00061D73" w:rsidRPr="006173A1">
        <w:rPr>
          <w:sz w:val="28"/>
          <w:szCs w:val="28"/>
        </w:rPr>
        <w:t xml:space="preserve"> </w:t>
      </w:r>
      <w:r w:rsidR="006856FF" w:rsidRPr="006173A1">
        <w:rPr>
          <w:sz w:val="28"/>
          <w:szCs w:val="28"/>
        </w:rPr>
        <w:t xml:space="preserve">«Архивный фонд» </w:t>
      </w:r>
      <w:r w:rsidR="00061D73" w:rsidRPr="006173A1">
        <w:rPr>
          <w:sz w:val="28"/>
          <w:szCs w:val="28"/>
        </w:rPr>
        <w:t xml:space="preserve">(ГКУ РД «ЦГА РД» </w:t>
      </w:r>
      <w:r w:rsidR="00A733DF" w:rsidRPr="006173A1">
        <w:rPr>
          <w:sz w:val="28"/>
          <w:szCs w:val="28"/>
        </w:rPr>
        <w:t xml:space="preserve">- </w:t>
      </w:r>
      <w:r w:rsidR="00AF5DED" w:rsidRPr="006173A1">
        <w:rPr>
          <w:sz w:val="28"/>
          <w:szCs w:val="28"/>
        </w:rPr>
        <w:t>3</w:t>
      </w:r>
      <w:r w:rsidR="00061D73" w:rsidRPr="006173A1">
        <w:rPr>
          <w:sz w:val="28"/>
          <w:szCs w:val="28"/>
        </w:rPr>
        <w:t>00 фондов)</w:t>
      </w:r>
      <w:r w:rsidRPr="006173A1">
        <w:rPr>
          <w:sz w:val="28"/>
          <w:szCs w:val="28"/>
        </w:rPr>
        <w:t xml:space="preserve">; </w:t>
      </w:r>
    </w:p>
    <w:p w:rsidR="005144B0" w:rsidRPr="006173A1" w:rsidRDefault="005144B0" w:rsidP="0026172F">
      <w:pPr>
        <w:ind w:firstLine="708"/>
        <w:jc w:val="both"/>
        <w:rPr>
          <w:sz w:val="28"/>
          <w:szCs w:val="28"/>
        </w:rPr>
      </w:pPr>
      <w:r w:rsidRPr="006173A1">
        <w:rPr>
          <w:sz w:val="28"/>
          <w:szCs w:val="28"/>
        </w:rPr>
        <w:t xml:space="preserve">представить информационные массивы </w:t>
      </w:r>
      <w:r w:rsidR="0082392B" w:rsidRPr="006173A1">
        <w:rPr>
          <w:sz w:val="28"/>
          <w:szCs w:val="28"/>
        </w:rPr>
        <w:t>БД</w:t>
      </w:r>
      <w:r w:rsidRPr="006173A1">
        <w:rPr>
          <w:sz w:val="28"/>
          <w:szCs w:val="28"/>
        </w:rPr>
        <w:t xml:space="preserve"> в установленном порядке в</w:t>
      </w:r>
      <w:r w:rsidR="006B03BB" w:rsidRPr="006173A1">
        <w:rPr>
          <w:sz w:val="28"/>
          <w:szCs w:val="28"/>
        </w:rPr>
        <w:t> </w:t>
      </w:r>
      <w:r w:rsidRPr="006173A1">
        <w:rPr>
          <w:sz w:val="28"/>
          <w:szCs w:val="28"/>
        </w:rPr>
        <w:t>Росархив;</w:t>
      </w:r>
    </w:p>
    <w:p w:rsidR="005144B0" w:rsidRPr="006173A1" w:rsidRDefault="005144B0" w:rsidP="0026172F">
      <w:pPr>
        <w:ind w:firstLine="708"/>
        <w:jc w:val="both"/>
        <w:rPr>
          <w:sz w:val="28"/>
          <w:szCs w:val="28"/>
        </w:rPr>
      </w:pPr>
      <w:r w:rsidRPr="006173A1">
        <w:rPr>
          <w:sz w:val="28"/>
          <w:szCs w:val="28"/>
        </w:rPr>
        <w:t>осуществлять выявление и учет документов гос</w:t>
      </w:r>
      <w:r w:rsidR="009F0304" w:rsidRPr="006173A1">
        <w:rPr>
          <w:sz w:val="28"/>
          <w:szCs w:val="28"/>
        </w:rPr>
        <w:t>ударственн</w:t>
      </w:r>
      <w:r w:rsidR="00FD6633" w:rsidRPr="006173A1">
        <w:rPr>
          <w:sz w:val="28"/>
          <w:szCs w:val="28"/>
        </w:rPr>
        <w:t>о</w:t>
      </w:r>
      <w:r w:rsidR="001B159F" w:rsidRPr="006173A1">
        <w:rPr>
          <w:sz w:val="28"/>
          <w:szCs w:val="28"/>
        </w:rPr>
        <w:t>го</w:t>
      </w:r>
      <w:r w:rsidR="009F0304" w:rsidRPr="006173A1">
        <w:rPr>
          <w:sz w:val="28"/>
          <w:szCs w:val="28"/>
        </w:rPr>
        <w:t xml:space="preserve"> и</w:t>
      </w:r>
      <w:r w:rsidR="006B03BB" w:rsidRPr="006173A1">
        <w:rPr>
          <w:sz w:val="28"/>
          <w:szCs w:val="28"/>
        </w:rPr>
        <w:t> </w:t>
      </w:r>
      <w:r w:rsidR="009F0304" w:rsidRPr="006173A1">
        <w:rPr>
          <w:sz w:val="28"/>
          <w:szCs w:val="28"/>
        </w:rPr>
        <w:t xml:space="preserve">муниципальных </w:t>
      </w:r>
      <w:r w:rsidRPr="006173A1">
        <w:rPr>
          <w:sz w:val="28"/>
          <w:szCs w:val="28"/>
        </w:rPr>
        <w:t>архивов, требующих улучшения физического состояния, внесению их в БД «Архивный фонд» и картотеку по улучшению физического состояния дел;</w:t>
      </w:r>
    </w:p>
    <w:p w:rsidR="00E53075" w:rsidRPr="006173A1" w:rsidRDefault="005144B0" w:rsidP="0026172F">
      <w:pPr>
        <w:ind w:firstLine="708"/>
        <w:jc w:val="both"/>
        <w:rPr>
          <w:sz w:val="28"/>
          <w:szCs w:val="28"/>
        </w:rPr>
      </w:pPr>
      <w:r w:rsidRPr="006173A1">
        <w:rPr>
          <w:sz w:val="28"/>
          <w:szCs w:val="28"/>
        </w:rPr>
        <w:t>принять меры по обеспечению поддержания нормативных параметров температурно-влажностного, светового, санитарно-гигиенического режимов хранения документов государственн</w:t>
      </w:r>
      <w:r w:rsidR="00AB18A1" w:rsidRPr="006173A1">
        <w:rPr>
          <w:sz w:val="28"/>
          <w:szCs w:val="28"/>
        </w:rPr>
        <w:t>ого</w:t>
      </w:r>
      <w:r w:rsidRPr="006173A1">
        <w:rPr>
          <w:sz w:val="28"/>
          <w:szCs w:val="28"/>
        </w:rPr>
        <w:t xml:space="preserve"> и муниципальных архивов, провести проверку наличия и срока годности пе</w:t>
      </w:r>
      <w:r w:rsidR="00AB20A2" w:rsidRPr="006173A1">
        <w:rPr>
          <w:sz w:val="28"/>
          <w:szCs w:val="28"/>
        </w:rPr>
        <w:t>рвичных средств пожаротушения в </w:t>
      </w:r>
      <w:r w:rsidR="00DC2F7E" w:rsidRPr="006173A1">
        <w:rPr>
          <w:sz w:val="28"/>
          <w:szCs w:val="28"/>
        </w:rPr>
        <w:t>а</w:t>
      </w:r>
      <w:r w:rsidRPr="006173A1">
        <w:rPr>
          <w:sz w:val="28"/>
          <w:szCs w:val="28"/>
        </w:rPr>
        <w:t>рхивных учреждениях, обеспечить беспрерывную работу системы автоматической пожарной сигнализации и системы пожарот</w:t>
      </w:r>
      <w:r w:rsidR="00AB20A2" w:rsidRPr="006173A1">
        <w:rPr>
          <w:sz w:val="28"/>
          <w:szCs w:val="28"/>
        </w:rPr>
        <w:t>ушения в </w:t>
      </w:r>
      <w:r w:rsidRPr="006173A1">
        <w:rPr>
          <w:sz w:val="28"/>
          <w:szCs w:val="28"/>
        </w:rPr>
        <w:t>госархив</w:t>
      </w:r>
      <w:r w:rsidR="00AB18A1" w:rsidRPr="006173A1">
        <w:rPr>
          <w:sz w:val="28"/>
          <w:szCs w:val="28"/>
        </w:rPr>
        <w:t>е</w:t>
      </w:r>
      <w:r w:rsidRPr="006173A1">
        <w:rPr>
          <w:sz w:val="28"/>
          <w:szCs w:val="28"/>
        </w:rPr>
        <w:t>;</w:t>
      </w:r>
    </w:p>
    <w:p w:rsidR="005144B0" w:rsidRPr="006173A1" w:rsidRDefault="005144B0" w:rsidP="0026172F">
      <w:pPr>
        <w:ind w:firstLine="708"/>
        <w:jc w:val="both"/>
        <w:rPr>
          <w:sz w:val="28"/>
          <w:szCs w:val="28"/>
        </w:rPr>
      </w:pPr>
      <w:r w:rsidRPr="006173A1">
        <w:rPr>
          <w:sz w:val="28"/>
          <w:szCs w:val="28"/>
        </w:rPr>
        <w:t xml:space="preserve">для обеспечения достоверности и сбалансированности учетных данных </w:t>
      </w:r>
      <w:r w:rsidR="005479B4" w:rsidRPr="006173A1">
        <w:rPr>
          <w:sz w:val="28"/>
          <w:szCs w:val="28"/>
        </w:rPr>
        <w:t>усилить работу по</w:t>
      </w:r>
      <w:r w:rsidRPr="006173A1">
        <w:rPr>
          <w:sz w:val="28"/>
          <w:szCs w:val="28"/>
        </w:rPr>
        <w:t xml:space="preserve"> выверке и уточнению све</w:t>
      </w:r>
      <w:r w:rsidR="00AB20A2" w:rsidRPr="006173A1">
        <w:rPr>
          <w:sz w:val="28"/>
          <w:szCs w:val="28"/>
        </w:rPr>
        <w:t>дений централизованного учета и </w:t>
      </w:r>
      <w:r w:rsidRPr="006173A1">
        <w:rPr>
          <w:sz w:val="28"/>
          <w:szCs w:val="28"/>
        </w:rPr>
        <w:t>первичных учетных документов;</w:t>
      </w:r>
    </w:p>
    <w:p w:rsidR="005144B0" w:rsidRPr="006173A1" w:rsidRDefault="009F0304" w:rsidP="0026172F">
      <w:pPr>
        <w:ind w:firstLine="708"/>
        <w:jc w:val="both"/>
        <w:rPr>
          <w:sz w:val="28"/>
          <w:szCs w:val="28"/>
        </w:rPr>
      </w:pPr>
      <w:r w:rsidRPr="006173A1">
        <w:rPr>
          <w:sz w:val="28"/>
          <w:szCs w:val="28"/>
        </w:rPr>
        <w:t xml:space="preserve">продолжить реализацию мероприятий по улучшению условий хранения </w:t>
      </w:r>
      <w:r w:rsidR="000A2F84" w:rsidRPr="006173A1">
        <w:rPr>
          <w:sz w:val="28"/>
          <w:szCs w:val="28"/>
        </w:rPr>
        <w:t xml:space="preserve">архивных </w:t>
      </w:r>
      <w:r w:rsidRPr="006173A1">
        <w:rPr>
          <w:sz w:val="28"/>
          <w:szCs w:val="28"/>
        </w:rPr>
        <w:t>документов</w:t>
      </w:r>
      <w:r w:rsidR="000A2F84" w:rsidRPr="006173A1">
        <w:rPr>
          <w:sz w:val="28"/>
          <w:szCs w:val="28"/>
        </w:rPr>
        <w:t xml:space="preserve"> в</w:t>
      </w:r>
      <w:r w:rsidRPr="006173A1">
        <w:rPr>
          <w:sz w:val="28"/>
          <w:szCs w:val="28"/>
        </w:rPr>
        <w:t xml:space="preserve"> муни</w:t>
      </w:r>
      <w:r w:rsidR="00AB20A2" w:rsidRPr="006173A1">
        <w:rPr>
          <w:sz w:val="28"/>
          <w:szCs w:val="28"/>
        </w:rPr>
        <w:t>ципальных архив</w:t>
      </w:r>
      <w:r w:rsidR="000A2F84" w:rsidRPr="006173A1">
        <w:rPr>
          <w:sz w:val="28"/>
          <w:szCs w:val="28"/>
        </w:rPr>
        <w:t>ах</w:t>
      </w:r>
      <w:r w:rsidR="00AB20A2" w:rsidRPr="006173A1">
        <w:rPr>
          <w:sz w:val="28"/>
          <w:szCs w:val="28"/>
        </w:rPr>
        <w:t>, оснащению их </w:t>
      </w:r>
      <w:r w:rsidRPr="006173A1">
        <w:rPr>
          <w:sz w:val="28"/>
          <w:szCs w:val="28"/>
        </w:rPr>
        <w:t xml:space="preserve">архивохранилищ современными системами </w:t>
      </w:r>
      <w:r w:rsidR="0079703B" w:rsidRPr="006173A1">
        <w:rPr>
          <w:sz w:val="28"/>
          <w:szCs w:val="28"/>
        </w:rPr>
        <w:t>охранно-пожарной</w:t>
      </w:r>
      <w:r w:rsidRPr="006173A1">
        <w:rPr>
          <w:sz w:val="28"/>
          <w:szCs w:val="28"/>
        </w:rPr>
        <w:t xml:space="preserve"> сигнализации, оборудованием для поддержания нормативного </w:t>
      </w:r>
      <w:r w:rsidR="0079703B" w:rsidRPr="006173A1">
        <w:rPr>
          <w:sz w:val="28"/>
          <w:szCs w:val="28"/>
        </w:rPr>
        <w:t>температурно-влажностного</w:t>
      </w:r>
      <w:r w:rsidRPr="006173A1">
        <w:rPr>
          <w:sz w:val="28"/>
          <w:szCs w:val="28"/>
        </w:rPr>
        <w:t xml:space="preserve"> режима</w:t>
      </w:r>
      <w:r w:rsidR="005B6B77" w:rsidRPr="006173A1">
        <w:rPr>
          <w:sz w:val="28"/>
          <w:szCs w:val="28"/>
        </w:rPr>
        <w:t xml:space="preserve">, в </w:t>
      </w:r>
      <w:r w:rsidR="005144B0" w:rsidRPr="006173A1">
        <w:rPr>
          <w:sz w:val="28"/>
          <w:szCs w:val="28"/>
        </w:rPr>
        <w:t xml:space="preserve">целях </w:t>
      </w:r>
      <w:r w:rsidR="005B6B77" w:rsidRPr="006173A1">
        <w:rPr>
          <w:sz w:val="28"/>
          <w:szCs w:val="28"/>
        </w:rPr>
        <w:t>чего наметить</w:t>
      </w:r>
      <w:r w:rsidR="005144B0" w:rsidRPr="006173A1">
        <w:rPr>
          <w:sz w:val="28"/>
          <w:szCs w:val="28"/>
        </w:rPr>
        <w:t>:</w:t>
      </w:r>
    </w:p>
    <w:p w:rsidR="005144B0" w:rsidRPr="006173A1" w:rsidRDefault="005144B0" w:rsidP="00E031DE">
      <w:pPr>
        <w:pStyle w:val="aa"/>
        <w:spacing w:after="0"/>
        <w:ind w:left="0" w:firstLine="708"/>
        <w:jc w:val="both"/>
        <w:rPr>
          <w:rFonts w:ascii="Times New Roman" w:hAnsi="Times New Roman"/>
          <w:sz w:val="28"/>
          <w:szCs w:val="28"/>
        </w:rPr>
      </w:pPr>
      <w:r w:rsidRPr="006173A1">
        <w:rPr>
          <w:rFonts w:ascii="Times New Roman" w:hAnsi="Times New Roman"/>
          <w:sz w:val="28"/>
          <w:szCs w:val="28"/>
        </w:rPr>
        <w:t xml:space="preserve">ремонт помещений </w:t>
      </w:r>
      <w:r w:rsidR="00F90A32" w:rsidRPr="006173A1">
        <w:rPr>
          <w:rFonts w:ascii="Times New Roman" w:hAnsi="Times New Roman"/>
          <w:sz w:val="28"/>
          <w:szCs w:val="28"/>
        </w:rPr>
        <w:t>1</w:t>
      </w:r>
      <w:r w:rsidR="00124F9D" w:rsidRPr="006173A1">
        <w:rPr>
          <w:rFonts w:ascii="Times New Roman" w:hAnsi="Times New Roman"/>
          <w:sz w:val="28"/>
          <w:szCs w:val="28"/>
        </w:rPr>
        <w:t>5</w:t>
      </w:r>
      <w:r w:rsidRPr="006173A1">
        <w:rPr>
          <w:rFonts w:ascii="Times New Roman" w:hAnsi="Times New Roman"/>
          <w:sz w:val="28"/>
          <w:szCs w:val="28"/>
        </w:rPr>
        <w:t xml:space="preserve"> </w:t>
      </w:r>
      <w:r w:rsidR="000D388F" w:rsidRPr="006173A1">
        <w:rPr>
          <w:rFonts w:ascii="Times New Roman" w:hAnsi="Times New Roman"/>
          <w:sz w:val="28"/>
          <w:szCs w:val="28"/>
        </w:rPr>
        <w:t>МА</w:t>
      </w:r>
      <w:r w:rsidR="00080003" w:rsidRPr="006173A1">
        <w:rPr>
          <w:rFonts w:ascii="Times New Roman" w:hAnsi="Times New Roman"/>
          <w:sz w:val="28"/>
          <w:szCs w:val="28"/>
        </w:rPr>
        <w:t xml:space="preserve"> </w:t>
      </w:r>
      <w:r w:rsidRPr="006173A1">
        <w:rPr>
          <w:rFonts w:ascii="Times New Roman" w:hAnsi="Times New Roman"/>
          <w:sz w:val="28"/>
          <w:szCs w:val="28"/>
        </w:rPr>
        <w:t>(</w:t>
      </w:r>
      <w:r w:rsidR="00382DB8" w:rsidRPr="006173A1">
        <w:rPr>
          <w:rFonts w:ascii="Times New Roman" w:hAnsi="Times New Roman"/>
          <w:sz w:val="28"/>
          <w:szCs w:val="28"/>
        </w:rPr>
        <w:t xml:space="preserve">Агульский, </w:t>
      </w:r>
      <w:r w:rsidR="00124F9D" w:rsidRPr="006173A1">
        <w:rPr>
          <w:rFonts w:ascii="Times New Roman" w:hAnsi="Times New Roman"/>
          <w:sz w:val="28"/>
          <w:szCs w:val="28"/>
        </w:rPr>
        <w:t xml:space="preserve">Акушинский, </w:t>
      </w:r>
      <w:r w:rsidR="00382DB8" w:rsidRPr="006173A1">
        <w:rPr>
          <w:rFonts w:ascii="Times New Roman" w:hAnsi="Times New Roman"/>
          <w:sz w:val="28"/>
          <w:szCs w:val="28"/>
        </w:rPr>
        <w:t xml:space="preserve">Ахвахский, </w:t>
      </w:r>
      <w:r w:rsidR="005E18B8" w:rsidRPr="006173A1">
        <w:rPr>
          <w:rFonts w:ascii="Times New Roman" w:hAnsi="Times New Roman"/>
          <w:sz w:val="28"/>
          <w:szCs w:val="28"/>
        </w:rPr>
        <w:t xml:space="preserve">Бабаюртовский, </w:t>
      </w:r>
      <w:r w:rsidR="00C71B04" w:rsidRPr="006173A1">
        <w:rPr>
          <w:rFonts w:ascii="Times New Roman" w:hAnsi="Times New Roman"/>
          <w:sz w:val="28"/>
          <w:szCs w:val="28"/>
        </w:rPr>
        <w:t xml:space="preserve">Буйнакский, </w:t>
      </w:r>
      <w:r w:rsidR="00F90A32" w:rsidRPr="006173A1">
        <w:rPr>
          <w:rFonts w:ascii="Times New Roman" w:hAnsi="Times New Roman"/>
          <w:sz w:val="28"/>
          <w:szCs w:val="28"/>
        </w:rPr>
        <w:t xml:space="preserve">Дербентский, </w:t>
      </w:r>
      <w:r w:rsidR="00382DB8" w:rsidRPr="006173A1">
        <w:rPr>
          <w:rFonts w:ascii="Times New Roman" w:hAnsi="Times New Roman"/>
          <w:sz w:val="28"/>
          <w:szCs w:val="28"/>
        </w:rPr>
        <w:t xml:space="preserve">Карабудахкентский, Лакский, </w:t>
      </w:r>
      <w:r w:rsidR="00F90A32" w:rsidRPr="006173A1">
        <w:rPr>
          <w:rFonts w:ascii="Times New Roman" w:hAnsi="Times New Roman"/>
          <w:sz w:val="28"/>
          <w:szCs w:val="28"/>
        </w:rPr>
        <w:t xml:space="preserve">Левашинский, Рутульский, Тарумовский, </w:t>
      </w:r>
      <w:r w:rsidR="00382DB8" w:rsidRPr="006173A1">
        <w:rPr>
          <w:rFonts w:ascii="Times New Roman" w:hAnsi="Times New Roman"/>
          <w:sz w:val="28"/>
          <w:szCs w:val="28"/>
        </w:rPr>
        <w:t xml:space="preserve">Хивский, </w:t>
      </w:r>
      <w:r w:rsidR="00F90A32" w:rsidRPr="006173A1">
        <w:rPr>
          <w:rFonts w:ascii="Times New Roman" w:hAnsi="Times New Roman"/>
          <w:sz w:val="28"/>
          <w:szCs w:val="28"/>
        </w:rPr>
        <w:t>г.</w:t>
      </w:r>
      <w:r w:rsidR="00382DB8" w:rsidRPr="006173A1">
        <w:rPr>
          <w:rFonts w:ascii="Times New Roman" w:hAnsi="Times New Roman"/>
          <w:sz w:val="28"/>
          <w:szCs w:val="28"/>
        </w:rPr>
        <w:t> Буйцнакск, г. Дагестанские Огни, г. </w:t>
      </w:r>
      <w:r w:rsidR="00F90A32" w:rsidRPr="006173A1">
        <w:rPr>
          <w:rFonts w:ascii="Times New Roman" w:hAnsi="Times New Roman"/>
          <w:sz w:val="28"/>
          <w:szCs w:val="28"/>
        </w:rPr>
        <w:t>Избербаш)</w:t>
      </w:r>
      <w:r w:rsidRPr="006173A1">
        <w:rPr>
          <w:rFonts w:ascii="Times New Roman" w:hAnsi="Times New Roman"/>
          <w:sz w:val="28"/>
          <w:szCs w:val="28"/>
        </w:rPr>
        <w:t>;</w:t>
      </w:r>
    </w:p>
    <w:p w:rsidR="005144B0" w:rsidRPr="006173A1" w:rsidRDefault="005144B0" w:rsidP="00E031DE">
      <w:pPr>
        <w:pStyle w:val="aa"/>
        <w:spacing w:after="0"/>
        <w:ind w:left="0" w:firstLine="708"/>
        <w:jc w:val="both"/>
        <w:rPr>
          <w:rFonts w:ascii="Times New Roman" w:hAnsi="Times New Roman"/>
          <w:sz w:val="28"/>
          <w:szCs w:val="28"/>
        </w:rPr>
      </w:pPr>
      <w:r w:rsidRPr="006173A1">
        <w:rPr>
          <w:rFonts w:ascii="Times New Roman" w:hAnsi="Times New Roman"/>
          <w:sz w:val="28"/>
          <w:szCs w:val="28"/>
        </w:rPr>
        <w:t>установку</w:t>
      </w:r>
      <w:r w:rsidR="003A7038" w:rsidRPr="006173A1">
        <w:rPr>
          <w:rFonts w:ascii="Times New Roman" w:hAnsi="Times New Roman"/>
          <w:sz w:val="28"/>
          <w:szCs w:val="28"/>
        </w:rPr>
        <w:t>, ремонт</w:t>
      </w:r>
      <w:r w:rsidR="003033BB" w:rsidRPr="006173A1">
        <w:rPr>
          <w:rFonts w:ascii="Times New Roman" w:hAnsi="Times New Roman"/>
          <w:sz w:val="28"/>
          <w:szCs w:val="28"/>
        </w:rPr>
        <w:t xml:space="preserve">, техническое обслуживание </w:t>
      </w:r>
      <w:r w:rsidRPr="006173A1">
        <w:rPr>
          <w:rFonts w:ascii="Times New Roman" w:hAnsi="Times New Roman"/>
          <w:sz w:val="28"/>
          <w:szCs w:val="28"/>
        </w:rPr>
        <w:t>охранной</w:t>
      </w:r>
      <w:r w:rsidR="00AA48AC" w:rsidRPr="006173A1">
        <w:rPr>
          <w:rFonts w:ascii="Times New Roman" w:hAnsi="Times New Roman"/>
          <w:sz w:val="28"/>
          <w:szCs w:val="28"/>
        </w:rPr>
        <w:t xml:space="preserve"> </w:t>
      </w:r>
      <w:r w:rsidRPr="006173A1">
        <w:rPr>
          <w:rFonts w:ascii="Times New Roman" w:hAnsi="Times New Roman"/>
          <w:sz w:val="28"/>
          <w:szCs w:val="28"/>
        </w:rPr>
        <w:t>сигнализаци</w:t>
      </w:r>
      <w:r w:rsidR="005479B4" w:rsidRPr="006173A1">
        <w:rPr>
          <w:rFonts w:ascii="Times New Roman" w:hAnsi="Times New Roman"/>
          <w:sz w:val="28"/>
          <w:szCs w:val="28"/>
        </w:rPr>
        <w:t>и</w:t>
      </w:r>
      <w:r w:rsidR="00AB20A2" w:rsidRPr="006173A1">
        <w:rPr>
          <w:rFonts w:ascii="Times New Roman" w:hAnsi="Times New Roman"/>
          <w:sz w:val="28"/>
          <w:szCs w:val="28"/>
        </w:rPr>
        <w:t xml:space="preserve"> в</w:t>
      </w:r>
      <w:r w:rsidR="00BD622A" w:rsidRPr="006173A1">
        <w:rPr>
          <w:rFonts w:ascii="Times New Roman" w:hAnsi="Times New Roman"/>
          <w:sz w:val="28"/>
          <w:szCs w:val="28"/>
        </w:rPr>
        <w:t> </w:t>
      </w:r>
      <w:r w:rsidR="00E47ACE" w:rsidRPr="006173A1">
        <w:rPr>
          <w:rFonts w:ascii="Times New Roman" w:hAnsi="Times New Roman"/>
          <w:sz w:val="28"/>
          <w:szCs w:val="28"/>
        </w:rPr>
        <w:t>3</w:t>
      </w:r>
      <w:r w:rsidR="00BD622A" w:rsidRPr="006173A1">
        <w:rPr>
          <w:rFonts w:ascii="Times New Roman" w:hAnsi="Times New Roman"/>
          <w:sz w:val="28"/>
          <w:szCs w:val="28"/>
        </w:rPr>
        <w:t> </w:t>
      </w:r>
      <w:r w:rsidR="000D388F" w:rsidRPr="006173A1">
        <w:rPr>
          <w:rFonts w:ascii="Times New Roman" w:hAnsi="Times New Roman"/>
          <w:sz w:val="28"/>
          <w:szCs w:val="28"/>
        </w:rPr>
        <w:t>МА</w:t>
      </w:r>
      <w:r w:rsidRPr="006173A1">
        <w:rPr>
          <w:rFonts w:ascii="Times New Roman" w:hAnsi="Times New Roman"/>
          <w:sz w:val="28"/>
          <w:szCs w:val="28"/>
        </w:rPr>
        <w:t xml:space="preserve"> </w:t>
      </w:r>
      <w:r w:rsidR="00B2453B" w:rsidRPr="006173A1">
        <w:rPr>
          <w:rFonts w:ascii="Times New Roman" w:hAnsi="Times New Roman"/>
          <w:sz w:val="28"/>
          <w:szCs w:val="28"/>
        </w:rPr>
        <w:t>(</w:t>
      </w:r>
      <w:r w:rsidR="00E47ACE" w:rsidRPr="006173A1">
        <w:rPr>
          <w:rFonts w:ascii="Times New Roman" w:hAnsi="Times New Roman"/>
          <w:sz w:val="28"/>
          <w:szCs w:val="28"/>
        </w:rPr>
        <w:t xml:space="preserve">Дахадаевский, Докузпаринский, г. Дербент), </w:t>
      </w:r>
      <w:r w:rsidR="005479B4" w:rsidRPr="006173A1">
        <w:rPr>
          <w:rFonts w:ascii="Times New Roman" w:hAnsi="Times New Roman"/>
          <w:sz w:val="28"/>
          <w:szCs w:val="28"/>
        </w:rPr>
        <w:t>пожарной сигнализации</w:t>
      </w:r>
      <w:r w:rsidRPr="006173A1">
        <w:rPr>
          <w:rFonts w:ascii="Times New Roman" w:hAnsi="Times New Roman"/>
          <w:sz w:val="28"/>
          <w:szCs w:val="28"/>
        </w:rPr>
        <w:t xml:space="preserve"> в</w:t>
      </w:r>
      <w:r w:rsidR="00B864CA" w:rsidRPr="006173A1">
        <w:rPr>
          <w:rFonts w:ascii="Times New Roman" w:hAnsi="Times New Roman"/>
          <w:sz w:val="28"/>
          <w:szCs w:val="28"/>
        </w:rPr>
        <w:t> 6 </w:t>
      </w:r>
      <w:r w:rsidR="000F7466" w:rsidRPr="006173A1">
        <w:rPr>
          <w:rFonts w:ascii="Times New Roman" w:hAnsi="Times New Roman"/>
          <w:sz w:val="28"/>
          <w:szCs w:val="28"/>
        </w:rPr>
        <w:t>МА</w:t>
      </w:r>
      <w:r w:rsidR="005479B4" w:rsidRPr="006173A1">
        <w:rPr>
          <w:rFonts w:ascii="Times New Roman" w:hAnsi="Times New Roman"/>
          <w:sz w:val="28"/>
          <w:szCs w:val="28"/>
        </w:rPr>
        <w:t xml:space="preserve"> </w:t>
      </w:r>
      <w:r w:rsidRPr="006173A1">
        <w:rPr>
          <w:rFonts w:ascii="Times New Roman" w:hAnsi="Times New Roman"/>
          <w:sz w:val="28"/>
          <w:szCs w:val="28"/>
        </w:rPr>
        <w:t>(</w:t>
      </w:r>
      <w:r w:rsidR="00E47ACE" w:rsidRPr="006173A1">
        <w:rPr>
          <w:rFonts w:ascii="Times New Roman" w:hAnsi="Times New Roman"/>
          <w:sz w:val="28"/>
          <w:szCs w:val="28"/>
        </w:rPr>
        <w:t xml:space="preserve">Дербентский, </w:t>
      </w:r>
      <w:r w:rsidR="00B864CA" w:rsidRPr="006173A1">
        <w:rPr>
          <w:rFonts w:ascii="Times New Roman" w:hAnsi="Times New Roman"/>
          <w:sz w:val="28"/>
          <w:szCs w:val="28"/>
        </w:rPr>
        <w:t xml:space="preserve">Новолакский, </w:t>
      </w:r>
      <w:r w:rsidR="00E47ACE" w:rsidRPr="006173A1">
        <w:rPr>
          <w:rFonts w:ascii="Times New Roman" w:hAnsi="Times New Roman"/>
          <w:sz w:val="28"/>
          <w:szCs w:val="28"/>
        </w:rPr>
        <w:t xml:space="preserve">Табасаранский, Цумадинский, </w:t>
      </w:r>
      <w:r w:rsidR="00D002E1" w:rsidRPr="006173A1">
        <w:rPr>
          <w:rFonts w:ascii="Times New Roman" w:hAnsi="Times New Roman"/>
          <w:sz w:val="28"/>
          <w:szCs w:val="28"/>
        </w:rPr>
        <w:t xml:space="preserve">г. Буйнакск, </w:t>
      </w:r>
      <w:r w:rsidR="00E47ACE" w:rsidRPr="006173A1">
        <w:rPr>
          <w:rFonts w:ascii="Times New Roman" w:hAnsi="Times New Roman"/>
          <w:sz w:val="28"/>
          <w:szCs w:val="28"/>
        </w:rPr>
        <w:t>г. Дербент</w:t>
      </w:r>
      <w:r w:rsidR="00440E31" w:rsidRPr="006173A1">
        <w:rPr>
          <w:rFonts w:ascii="Times New Roman" w:hAnsi="Times New Roman"/>
          <w:sz w:val="28"/>
          <w:szCs w:val="28"/>
        </w:rPr>
        <w:t>)</w:t>
      </w:r>
      <w:r w:rsidRPr="006173A1">
        <w:rPr>
          <w:rFonts w:ascii="Times New Roman" w:hAnsi="Times New Roman"/>
          <w:sz w:val="28"/>
          <w:szCs w:val="28"/>
        </w:rPr>
        <w:t>;</w:t>
      </w:r>
      <w:r w:rsidR="000F7466" w:rsidRPr="006173A1">
        <w:rPr>
          <w:rFonts w:ascii="Times New Roman" w:hAnsi="Times New Roman"/>
          <w:sz w:val="28"/>
          <w:szCs w:val="28"/>
        </w:rPr>
        <w:t xml:space="preserve"> </w:t>
      </w:r>
    </w:p>
    <w:p w:rsidR="00BB3AA8" w:rsidRPr="006173A1" w:rsidRDefault="00BB3AA8" w:rsidP="00E031DE">
      <w:pPr>
        <w:pStyle w:val="aa"/>
        <w:spacing w:after="0"/>
        <w:ind w:left="0" w:firstLine="708"/>
        <w:jc w:val="both"/>
        <w:rPr>
          <w:rFonts w:ascii="Times New Roman" w:hAnsi="Times New Roman"/>
          <w:sz w:val="28"/>
          <w:szCs w:val="28"/>
        </w:rPr>
      </w:pPr>
      <w:r w:rsidRPr="006173A1">
        <w:rPr>
          <w:rFonts w:ascii="Times New Roman" w:hAnsi="Times New Roman"/>
          <w:sz w:val="28"/>
          <w:szCs w:val="28"/>
        </w:rPr>
        <w:t xml:space="preserve">замену, приобретение стеллажного оборудования в </w:t>
      </w:r>
      <w:r w:rsidR="009B0FBF" w:rsidRPr="006173A1">
        <w:rPr>
          <w:rFonts w:ascii="Times New Roman" w:hAnsi="Times New Roman"/>
          <w:sz w:val="28"/>
          <w:szCs w:val="28"/>
        </w:rPr>
        <w:t>1</w:t>
      </w:r>
      <w:r w:rsidR="00B864CA" w:rsidRPr="006173A1">
        <w:rPr>
          <w:rFonts w:ascii="Times New Roman" w:hAnsi="Times New Roman"/>
          <w:sz w:val="28"/>
          <w:szCs w:val="28"/>
        </w:rPr>
        <w:t>3</w:t>
      </w:r>
      <w:r w:rsidRPr="006173A1">
        <w:rPr>
          <w:rFonts w:ascii="Times New Roman" w:hAnsi="Times New Roman"/>
          <w:sz w:val="28"/>
          <w:szCs w:val="28"/>
        </w:rPr>
        <w:t xml:space="preserve"> МА (</w:t>
      </w:r>
      <w:r w:rsidR="00481CBB" w:rsidRPr="006173A1">
        <w:rPr>
          <w:rFonts w:ascii="Times New Roman" w:hAnsi="Times New Roman"/>
          <w:sz w:val="28"/>
          <w:szCs w:val="28"/>
        </w:rPr>
        <w:t xml:space="preserve">Ахвахский, </w:t>
      </w:r>
      <w:r w:rsidRPr="006173A1">
        <w:rPr>
          <w:rFonts w:ascii="Times New Roman" w:hAnsi="Times New Roman"/>
          <w:sz w:val="28"/>
          <w:szCs w:val="28"/>
        </w:rPr>
        <w:t xml:space="preserve">Бежтинский, </w:t>
      </w:r>
      <w:r w:rsidR="00481CBB" w:rsidRPr="006173A1">
        <w:rPr>
          <w:rFonts w:ascii="Times New Roman" w:hAnsi="Times New Roman"/>
          <w:sz w:val="28"/>
          <w:szCs w:val="28"/>
        </w:rPr>
        <w:t xml:space="preserve">Гунибский, </w:t>
      </w:r>
      <w:r w:rsidR="00DB570D" w:rsidRPr="006173A1">
        <w:rPr>
          <w:rFonts w:ascii="Times New Roman" w:hAnsi="Times New Roman"/>
          <w:sz w:val="28"/>
          <w:szCs w:val="28"/>
        </w:rPr>
        <w:t xml:space="preserve">Лакский, Магарамкентский, </w:t>
      </w:r>
      <w:r w:rsidRPr="006173A1">
        <w:rPr>
          <w:rFonts w:ascii="Times New Roman" w:hAnsi="Times New Roman"/>
          <w:sz w:val="28"/>
          <w:szCs w:val="28"/>
        </w:rPr>
        <w:t xml:space="preserve">Ногайский, </w:t>
      </w:r>
      <w:r w:rsidR="009B0FBF" w:rsidRPr="006173A1">
        <w:rPr>
          <w:rFonts w:ascii="Times New Roman" w:hAnsi="Times New Roman"/>
          <w:sz w:val="28"/>
          <w:szCs w:val="28"/>
        </w:rPr>
        <w:t xml:space="preserve">Рутульский, </w:t>
      </w:r>
      <w:r w:rsidRPr="006173A1">
        <w:rPr>
          <w:rFonts w:ascii="Times New Roman" w:hAnsi="Times New Roman"/>
          <w:sz w:val="28"/>
          <w:szCs w:val="28"/>
        </w:rPr>
        <w:t xml:space="preserve">Тарумовский, Хасавюртовский, Чародинский, </w:t>
      </w:r>
      <w:r w:rsidR="009B0FBF" w:rsidRPr="006173A1">
        <w:rPr>
          <w:rFonts w:ascii="Times New Roman" w:hAnsi="Times New Roman"/>
          <w:sz w:val="28"/>
          <w:szCs w:val="28"/>
        </w:rPr>
        <w:t xml:space="preserve">г. Буйнакск, г. Каспийск, </w:t>
      </w:r>
      <w:r w:rsidR="00B93B9F">
        <w:rPr>
          <w:rFonts w:ascii="Times New Roman" w:hAnsi="Times New Roman"/>
          <w:sz w:val="28"/>
          <w:szCs w:val="28"/>
        </w:rPr>
        <w:br/>
      </w:r>
      <w:r w:rsidR="009B0FBF" w:rsidRPr="006173A1">
        <w:rPr>
          <w:rFonts w:ascii="Times New Roman" w:hAnsi="Times New Roman"/>
          <w:sz w:val="28"/>
          <w:szCs w:val="28"/>
        </w:rPr>
        <w:t xml:space="preserve">г. </w:t>
      </w:r>
      <w:r w:rsidRPr="006173A1">
        <w:rPr>
          <w:rFonts w:ascii="Times New Roman" w:hAnsi="Times New Roman"/>
          <w:sz w:val="28"/>
          <w:szCs w:val="28"/>
        </w:rPr>
        <w:t>Южно-Сухокумск);</w:t>
      </w:r>
    </w:p>
    <w:p w:rsidR="005144B0" w:rsidRPr="006173A1" w:rsidRDefault="005144B0" w:rsidP="00E031DE">
      <w:pPr>
        <w:ind w:firstLine="708"/>
        <w:jc w:val="both"/>
        <w:rPr>
          <w:sz w:val="28"/>
          <w:szCs w:val="28"/>
        </w:rPr>
      </w:pPr>
      <w:r w:rsidRPr="006173A1">
        <w:rPr>
          <w:sz w:val="28"/>
          <w:szCs w:val="28"/>
        </w:rPr>
        <w:t xml:space="preserve">закупку архивных коробов для картонирования дел в </w:t>
      </w:r>
      <w:r w:rsidR="001112BD" w:rsidRPr="006173A1">
        <w:rPr>
          <w:sz w:val="28"/>
          <w:szCs w:val="28"/>
        </w:rPr>
        <w:t>1</w:t>
      </w:r>
      <w:r w:rsidR="003D43F8" w:rsidRPr="006173A1">
        <w:rPr>
          <w:sz w:val="28"/>
          <w:szCs w:val="28"/>
        </w:rPr>
        <w:t>5</w:t>
      </w:r>
      <w:r w:rsidRPr="006173A1">
        <w:rPr>
          <w:sz w:val="28"/>
          <w:szCs w:val="28"/>
        </w:rPr>
        <w:t xml:space="preserve"> </w:t>
      </w:r>
      <w:r w:rsidR="000D388F" w:rsidRPr="006173A1">
        <w:rPr>
          <w:sz w:val="28"/>
          <w:szCs w:val="28"/>
        </w:rPr>
        <w:t>МА</w:t>
      </w:r>
      <w:r w:rsidRPr="006173A1">
        <w:rPr>
          <w:sz w:val="28"/>
          <w:szCs w:val="28"/>
        </w:rPr>
        <w:t xml:space="preserve"> (</w:t>
      </w:r>
      <w:r w:rsidR="006F0134" w:rsidRPr="006173A1">
        <w:rPr>
          <w:sz w:val="28"/>
          <w:szCs w:val="28"/>
        </w:rPr>
        <w:t xml:space="preserve">Агульский, </w:t>
      </w:r>
      <w:r w:rsidR="00B2453B" w:rsidRPr="006173A1">
        <w:rPr>
          <w:sz w:val="28"/>
          <w:szCs w:val="28"/>
        </w:rPr>
        <w:t xml:space="preserve">Бежтинский, </w:t>
      </w:r>
      <w:r w:rsidR="006F0134" w:rsidRPr="006173A1">
        <w:rPr>
          <w:sz w:val="28"/>
          <w:szCs w:val="28"/>
        </w:rPr>
        <w:t xml:space="preserve">Казбековский, Карабудахкентский, Каякентский, Кизилюртовский, </w:t>
      </w:r>
      <w:r w:rsidR="003D43F8" w:rsidRPr="006173A1">
        <w:rPr>
          <w:sz w:val="28"/>
          <w:szCs w:val="28"/>
        </w:rPr>
        <w:t xml:space="preserve">Лакский, Левашинский, Магарамкентский, Новолакский, Рутульский, </w:t>
      </w:r>
      <w:r w:rsidR="00B2453B" w:rsidRPr="006173A1">
        <w:rPr>
          <w:sz w:val="28"/>
          <w:szCs w:val="28"/>
        </w:rPr>
        <w:t xml:space="preserve"> Тарумовский, </w:t>
      </w:r>
      <w:r w:rsidR="003D43F8" w:rsidRPr="006173A1">
        <w:rPr>
          <w:sz w:val="28"/>
          <w:szCs w:val="28"/>
        </w:rPr>
        <w:t>Хивский, Хунзахский</w:t>
      </w:r>
      <w:r w:rsidR="00B2453B" w:rsidRPr="006173A1">
        <w:rPr>
          <w:sz w:val="28"/>
          <w:szCs w:val="28"/>
        </w:rPr>
        <w:t xml:space="preserve">, г. Хасавюрт);  </w:t>
      </w:r>
    </w:p>
    <w:p w:rsidR="005144B0" w:rsidRPr="006173A1" w:rsidRDefault="005144B0" w:rsidP="00EB0396">
      <w:pPr>
        <w:ind w:firstLine="708"/>
        <w:jc w:val="both"/>
        <w:rPr>
          <w:sz w:val="28"/>
          <w:szCs w:val="28"/>
        </w:rPr>
      </w:pPr>
      <w:r w:rsidRPr="006173A1">
        <w:rPr>
          <w:sz w:val="28"/>
          <w:szCs w:val="28"/>
        </w:rPr>
        <w:t xml:space="preserve">приобретение </w:t>
      </w:r>
      <w:r w:rsidR="006F172C" w:rsidRPr="006173A1">
        <w:rPr>
          <w:sz w:val="28"/>
          <w:szCs w:val="28"/>
        </w:rPr>
        <w:t xml:space="preserve">и ремонт </w:t>
      </w:r>
      <w:r w:rsidRPr="006173A1">
        <w:rPr>
          <w:sz w:val="28"/>
          <w:szCs w:val="28"/>
        </w:rPr>
        <w:t xml:space="preserve">оргтехники в </w:t>
      </w:r>
      <w:r w:rsidR="00AC797E" w:rsidRPr="006173A1">
        <w:rPr>
          <w:sz w:val="28"/>
          <w:szCs w:val="28"/>
        </w:rPr>
        <w:t>23</w:t>
      </w:r>
      <w:r w:rsidR="00C551E5" w:rsidRPr="006173A1">
        <w:rPr>
          <w:sz w:val="28"/>
          <w:szCs w:val="28"/>
        </w:rPr>
        <w:t xml:space="preserve"> </w:t>
      </w:r>
      <w:r w:rsidR="00692AFE" w:rsidRPr="006173A1">
        <w:rPr>
          <w:sz w:val="28"/>
          <w:szCs w:val="28"/>
        </w:rPr>
        <w:t>МА</w:t>
      </w:r>
      <w:r w:rsidR="00820AD8" w:rsidRPr="006173A1">
        <w:rPr>
          <w:sz w:val="28"/>
          <w:szCs w:val="28"/>
        </w:rPr>
        <w:t xml:space="preserve"> </w:t>
      </w:r>
      <w:r w:rsidR="00C551E5" w:rsidRPr="006173A1">
        <w:rPr>
          <w:sz w:val="28"/>
          <w:szCs w:val="28"/>
        </w:rPr>
        <w:t>(</w:t>
      </w:r>
      <w:r w:rsidR="00096051" w:rsidRPr="006173A1">
        <w:rPr>
          <w:sz w:val="28"/>
          <w:szCs w:val="28"/>
        </w:rPr>
        <w:t xml:space="preserve">Ахтынский, </w:t>
      </w:r>
      <w:r w:rsidR="006F172C" w:rsidRPr="006173A1">
        <w:rPr>
          <w:sz w:val="28"/>
          <w:szCs w:val="28"/>
        </w:rPr>
        <w:t>Бежтинский,</w:t>
      </w:r>
      <w:r w:rsidR="00EA029C" w:rsidRPr="006173A1">
        <w:rPr>
          <w:sz w:val="28"/>
          <w:szCs w:val="28"/>
        </w:rPr>
        <w:t xml:space="preserve"> Гергебильский, Гумбетовский,</w:t>
      </w:r>
      <w:r w:rsidR="006F172C" w:rsidRPr="006173A1">
        <w:rPr>
          <w:sz w:val="28"/>
          <w:szCs w:val="28"/>
        </w:rPr>
        <w:t xml:space="preserve"> </w:t>
      </w:r>
      <w:r w:rsidR="00096051" w:rsidRPr="006173A1">
        <w:rPr>
          <w:sz w:val="28"/>
          <w:szCs w:val="28"/>
        </w:rPr>
        <w:t xml:space="preserve">Гунибский, Дахадаевский, Дербентский, Докузпаринский, Казбековский, Кайтагский, </w:t>
      </w:r>
      <w:r w:rsidR="006F172C" w:rsidRPr="006173A1">
        <w:rPr>
          <w:sz w:val="28"/>
          <w:szCs w:val="28"/>
        </w:rPr>
        <w:t xml:space="preserve">Карабудахкентский, </w:t>
      </w:r>
      <w:r w:rsidR="00096051" w:rsidRPr="006173A1">
        <w:rPr>
          <w:sz w:val="28"/>
          <w:szCs w:val="28"/>
        </w:rPr>
        <w:t xml:space="preserve">Каякентский, Кулинский, </w:t>
      </w:r>
      <w:r w:rsidR="00B11F58" w:rsidRPr="006173A1">
        <w:rPr>
          <w:sz w:val="28"/>
          <w:szCs w:val="28"/>
        </w:rPr>
        <w:t xml:space="preserve">Кизлярский, </w:t>
      </w:r>
      <w:r w:rsidR="00117AAC" w:rsidRPr="006173A1">
        <w:rPr>
          <w:sz w:val="28"/>
          <w:szCs w:val="28"/>
        </w:rPr>
        <w:t xml:space="preserve">Магарамкентский, Ногайский, </w:t>
      </w:r>
      <w:r w:rsidR="00B11F58" w:rsidRPr="006173A1">
        <w:rPr>
          <w:sz w:val="28"/>
          <w:szCs w:val="28"/>
        </w:rPr>
        <w:t>Новолакский,</w:t>
      </w:r>
      <w:r w:rsidR="00E34F04" w:rsidRPr="006173A1">
        <w:rPr>
          <w:sz w:val="28"/>
          <w:szCs w:val="28"/>
        </w:rPr>
        <w:t xml:space="preserve"> </w:t>
      </w:r>
      <w:r w:rsidR="00096051" w:rsidRPr="006173A1">
        <w:rPr>
          <w:sz w:val="28"/>
          <w:szCs w:val="28"/>
        </w:rPr>
        <w:t>Сергокалинский, Хасавюртовский, Чародинский,</w:t>
      </w:r>
      <w:r w:rsidR="00D85638" w:rsidRPr="006173A1">
        <w:rPr>
          <w:sz w:val="28"/>
          <w:szCs w:val="28"/>
        </w:rPr>
        <w:t xml:space="preserve"> г. Буйнакск, г. </w:t>
      </w:r>
      <w:r w:rsidR="00096051" w:rsidRPr="006173A1">
        <w:rPr>
          <w:sz w:val="28"/>
          <w:szCs w:val="28"/>
        </w:rPr>
        <w:t>Дербент, г. Кизляр</w:t>
      </w:r>
      <w:r w:rsidR="00D85638" w:rsidRPr="006173A1">
        <w:rPr>
          <w:sz w:val="28"/>
          <w:szCs w:val="28"/>
        </w:rPr>
        <w:t>)</w:t>
      </w:r>
      <w:r w:rsidRPr="006173A1">
        <w:rPr>
          <w:sz w:val="28"/>
          <w:szCs w:val="28"/>
        </w:rPr>
        <w:t>;</w:t>
      </w:r>
    </w:p>
    <w:p w:rsidR="00591266" w:rsidRPr="006173A1" w:rsidRDefault="00591266" w:rsidP="00EB0396">
      <w:pPr>
        <w:ind w:firstLine="708"/>
        <w:jc w:val="both"/>
        <w:rPr>
          <w:sz w:val="28"/>
          <w:szCs w:val="28"/>
        </w:rPr>
      </w:pPr>
      <w:r w:rsidRPr="006173A1">
        <w:rPr>
          <w:sz w:val="28"/>
          <w:szCs w:val="28"/>
        </w:rPr>
        <w:t xml:space="preserve">приобретение кондиционеров в </w:t>
      </w:r>
      <w:r w:rsidR="00AC797E" w:rsidRPr="006173A1">
        <w:rPr>
          <w:sz w:val="28"/>
          <w:szCs w:val="28"/>
        </w:rPr>
        <w:t>4</w:t>
      </w:r>
      <w:r w:rsidRPr="006173A1">
        <w:rPr>
          <w:sz w:val="28"/>
          <w:szCs w:val="28"/>
        </w:rPr>
        <w:t xml:space="preserve"> </w:t>
      </w:r>
      <w:r w:rsidR="00692AFE" w:rsidRPr="006173A1">
        <w:rPr>
          <w:sz w:val="28"/>
          <w:szCs w:val="28"/>
        </w:rPr>
        <w:t>МА</w:t>
      </w:r>
      <w:r w:rsidRPr="006173A1">
        <w:rPr>
          <w:sz w:val="28"/>
          <w:szCs w:val="28"/>
        </w:rPr>
        <w:t xml:space="preserve"> (</w:t>
      </w:r>
      <w:r w:rsidR="00AC797E" w:rsidRPr="006173A1">
        <w:rPr>
          <w:sz w:val="28"/>
          <w:szCs w:val="28"/>
        </w:rPr>
        <w:t xml:space="preserve">Дербентский, </w:t>
      </w:r>
      <w:r w:rsidR="00DE2EC8" w:rsidRPr="006173A1">
        <w:rPr>
          <w:sz w:val="28"/>
          <w:szCs w:val="28"/>
        </w:rPr>
        <w:t>Докузпаринский</w:t>
      </w:r>
      <w:r w:rsidR="009B42D1" w:rsidRPr="006173A1">
        <w:rPr>
          <w:sz w:val="28"/>
          <w:szCs w:val="28"/>
        </w:rPr>
        <w:t xml:space="preserve">, </w:t>
      </w:r>
      <w:r w:rsidR="00D85638" w:rsidRPr="006173A1">
        <w:rPr>
          <w:sz w:val="28"/>
          <w:szCs w:val="28"/>
        </w:rPr>
        <w:t>Киз</w:t>
      </w:r>
      <w:r w:rsidR="00AC797E" w:rsidRPr="006173A1">
        <w:rPr>
          <w:sz w:val="28"/>
          <w:szCs w:val="28"/>
        </w:rPr>
        <w:t>илюртов</w:t>
      </w:r>
      <w:r w:rsidR="00D85638" w:rsidRPr="006173A1">
        <w:rPr>
          <w:sz w:val="28"/>
          <w:szCs w:val="28"/>
        </w:rPr>
        <w:t>ский</w:t>
      </w:r>
      <w:r w:rsidR="00AC797E" w:rsidRPr="006173A1">
        <w:rPr>
          <w:sz w:val="28"/>
          <w:szCs w:val="28"/>
        </w:rPr>
        <w:t>, Табасаранский</w:t>
      </w:r>
      <w:r w:rsidR="00CE6CFF" w:rsidRPr="006173A1">
        <w:rPr>
          <w:sz w:val="28"/>
          <w:szCs w:val="28"/>
        </w:rPr>
        <w:t>)</w:t>
      </w:r>
      <w:r w:rsidRPr="006173A1">
        <w:rPr>
          <w:sz w:val="28"/>
          <w:szCs w:val="28"/>
        </w:rPr>
        <w:t>;</w:t>
      </w:r>
    </w:p>
    <w:p w:rsidR="00E5774B" w:rsidRPr="006173A1" w:rsidRDefault="00591266" w:rsidP="00EB0396">
      <w:pPr>
        <w:ind w:firstLine="708"/>
        <w:jc w:val="both"/>
        <w:rPr>
          <w:sz w:val="28"/>
          <w:szCs w:val="28"/>
        </w:rPr>
      </w:pPr>
      <w:r w:rsidRPr="006173A1">
        <w:rPr>
          <w:sz w:val="28"/>
          <w:szCs w:val="28"/>
        </w:rPr>
        <w:t xml:space="preserve">приобретение оборудования для переплета документов в </w:t>
      </w:r>
      <w:r w:rsidR="003C2711" w:rsidRPr="006173A1">
        <w:rPr>
          <w:sz w:val="28"/>
          <w:szCs w:val="28"/>
        </w:rPr>
        <w:t>3</w:t>
      </w:r>
      <w:r w:rsidRPr="006173A1">
        <w:rPr>
          <w:sz w:val="28"/>
          <w:szCs w:val="28"/>
        </w:rPr>
        <w:t xml:space="preserve"> </w:t>
      </w:r>
      <w:r w:rsidR="00692AFE" w:rsidRPr="006173A1">
        <w:rPr>
          <w:sz w:val="28"/>
          <w:szCs w:val="28"/>
        </w:rPr>
        <w:t>МА</w:t>
      </w:r>
      <w:r w:rsidRPr="006173A1">
        <w:rPr>
          <w:sz w:val="28"/>
          <w:szCs w:val="28"/>
        </w:rPr>
        <w:t xml:space="preserve"> (</w:t>
      </w:r>
      <w:r w:rsidR="003C2711" w:rsidRPr="006173A1">
        <w:rPr>
          <w:sz w:val="28"/>
          <w:szCs w:val="28"/>
        </w:rPr>
        <w:t xml:space="preserve">Ахтынский, Бабаюртовский, </w:t>
      </w:r>
      <w:r w:rsidR="00B75129" w:rsidRPr="006173A1">
        <w:rPr>
          <w:sz w:val="28"/>
          <w:szCs w:val="28"/>
        </w:rPr>
        <w:t xml:space="preserve">г. </w:t>
      </w:r>
      <w:r w:rsidR="003C2711" w:rsidRPr="006173A1">
        <w:rPr>
          <w:sz w:val="28"/>
          <w:szCs w:val="28"/>
        </w:rPr>
        <w:t>Буйнакск</w:t>
      </w:r>
      <w:r w:rsidR="00B75129" w:rsidRPr="006173A1">
        <w:rPr>
          <w:sz w:val="28"/>
          <w:szCs w:val="28"/>
        </w:rPr>
        <w:t>)</w:t>
      </w:r>
      <w:r w:rsidR="00E5774B" w:rsidRPr="006173A1">
        <w:rPr>
          <w:sz w:val="28"/>
          <w:szCs w:val="28"/>
        </w:rPr>
        <w:t>;</w:t>
      </w:r>
    </w:p>
    <w:p w:rsidR="00DE2EC8" w:rsidRPr="006173A1" w:rsidRDefault="00343125" w:rsidP="00EB0396">
      <w:pPr>
        <w:ind w:firstLine="708"/>
        <w:jc w:val="both"/>
        <w:rPr>
          <w:sz w:val="28"/>
          <w:szCs w:val="28"/>
        </w:rPr>
      </w:pPr>
      <w:r w:rsidRPr="006173A1">
        <w:rPr>
          <w:sz w:val="28"/>
          <w:szCs w:val="28"/>
        </w:rPr>
        <w:t>установка и ремонт</w:t>
      </w:r>
      <w:r w:rsidR="00DE2EC8" w:rsidRPr="006173A1">
        <w:rPr>
          <w:sz w:val="28"/>
          <w:szCs w:val="28"/>
        </w:rPr>
        <w:t xml:space="preserve"> видео</w:t>
      </w:r>
      <w:r w:rsidRPr="006173A1">
        <w:rPr>
          <w:sz w:val="28"/>
          <w:szCs w:val="28"/>
        </w:rPr>
        <w:t xml:space="preserve">наблюдения в </w:t>
      </w:r>
      <w:r w:rsidR="00124F9D" w:rsidRPr="006173A1">
        <w:rPr>
          <w:sz w:val="28"/>
          <w:szCs w:val="28"/>
        </w:rPr>
        <w:t>3</w:t>
      </w:r>
      <w:r w:rsidR="00DE2EC8" w:rsidRPr="006173A1">
        <w:rPr>
          <w:sz w:val="28"/>
          <w:szCs w:val="28"/>
        </w:rPr>
        <w:t xml:space="preserve"> МА (</w:t>
      </w:r>
      <w:r w:rsidR="00124F9D" w:rsidRPr="006173A1">
        <w:rPr>
          <w:sz w:val="28"/>
          <w:szCs w:val="28"/>
        </w:rPr>
        <w:t xml:space="preserve">Акушинский, </w:t>
      </w:r>
      <w:r w:rsidR="001137E3" w:rsidRPr="006173A1">
        <w:rPr>
          <w:sz w:val="28"/>
          <w:szCs w:val="28"/>
        </w:rPr>
        <w:t>Дербентский, г. Дербент</w:t>
      </w:r>
      <w:r w:rsidR="00DE2EC8" w:rsidRPr="006173A1">
        <w:rPr>
          <w:sz w:val="28"/>
          <w:szCs w:val="28"/>
        </w:rPr>
        <w:t>);</w:t>
      </w:r>
    </w:p>
    <w:p w:rsidR="00761C84" w:rsidRPr="006173A1" w:rsidRDefault="00DE2EC8" w:rsidP="00EB0396">
      <w:pPr>
        <w:ind w:firstLine="708"/>
        <w:jc w:val="both"/>
        <w:rPr>
          <w:sz w:val="28"/>
          <w:szCs w:val="28"/>
        </w:rPr>
      </w:pPr>
      <w:r w:rsidRPr="006173A1">
        <w:rPr>
          <w:sz w:val="28"/>
          <w:szCs w:val="28"/>
        </w:rPr>
        <w:t>проведение реставрации,</w:t>
      </w:r>
      <w:r w:rsidR="00592306" w:rsidRPr="006173A1">
        <w:rPr>
          <w:sz w:val="28"/>
          <w:szCs w:val="28"/>
        </w:rPr>
        <w:t xml:space="preserve"> переплета,</w:t>
      </w:r>
      <w:r w:rsidRPr="006173A1">
        <w:rPr>
          <w:sz w:val="28"/>
          <w:szCs w:val="28"/>
        </w:rPr>
        <w:t xml:space="preserve"> дезинфекции документов в </w:t>
      </w:r>
      <w:r w:rsidR="00763C34" w:rsidRPr="006173A1">
        <w:rPr>
          <w:sz w:val="28"/>
          <w:szCs w:val="28"/>
        </w:rPr>
        <w:t>1</w:t>
      </w:r>
      <w:r w:rsidR="00F17B22" w:rsidRPr="006173A1">
        <w:rPr>
          <w:sz w:val="28"/>
          <w:szCs w:val="28"/>
        </w:rPr>
        <w:t>4</w:t>
      </w:r>
      <w:r w:rsidR="005D5183" w:rsidRPr="006173A1">
        <w:rPr>
          <w:sz w:val="28"/>
          <w:szCs w:val="28"/>
        </w:rPr>
        <w:t xml:space="preserve"> </w:t>
      </w:r>
      <w:r w:rsidRPr="006173A1">
        <w:rPr>
          <w:sz w:val="28"/>
          <w:szCs w:val="28"/>
        </w:rPr>
        <w:t>МА (</w:t>
      </w:r>
      <w:r w:rsidR="001137E3" w:rsidRPr="006173A1">
        <w:rPr>
          <w:sz w:val="28"/>
          <w:szCs w:val="28"/>
        </w:rPr>
        <w:t xml:space="preserve">Гумбетовский, Дербентский, Казбековский, </w:t>
      </w:r>
      <w:r w:rsidR="005D5183" w:rsidRPr="006173A1">
        <w:rPr>
          <w:sz w:val="28"/>
          <w:szCs w:val="28"/>
        </w:rPr>
        <w:t xml:space="preserve">Каякентский, </w:t>
      </w:r>
      <w:r w:rsidR="00D85638" w:rsidRPr="006173A1">
        <w:rPr>
          <w:sz w:val="28"/>
          <w:szCs w:val="28"/>
        </w:rPr>
        <w:t xml:space="preserve">Кумторкалинский, </w:t>
      </w:r>
      <w:r w:rsidR="00CD207D" w:rsidRPr="006173A1">
        <w:rPr>
          <w:sz w:val="28"/>
          <w:szCs w:val="28"/>
        </w:rPr>
        <w:t xml:space="preserve"> </w:t>
      </w:r>
      <w:r w:rsidR="00763C34" w:rsidRPr="006173A1">
        <w:rPr>
          <w:sz w:val="28"/>
          <w:szCs w:val="28"/>
        </w:rPr>
        <w:t>Сер</w:t>
      </w:r>
      <w:r w:rsidRPr="006173A1">
        <w:rPr>
          <w:sz w:val="28"/>
          <w:szCs w:val="28"/>
        </w:rPr>
        <w:t xml:space="preserve">гокалинский, </w:t>
      </w:r>
      <w:r w:rsidR="001137E3" w:rsidRPr="006173A1">
        <w:rPr>
          <w:sz w:val="28"/>
          <w:szCs w:val="28"/>
        </w:rPr>
        <w:t xml:space="preserve">С.Стальский, </w:t>
      </w:r>
      <w:r w:rsidR="0019722B" w:rsidRPr="006173A1">
        <w:rPr>
          <w:sz w:val="28"/>
          <w:szCs w:val="28"/>
        </w:rPr>
        <w:t xml:space="preserve">Унцукульский, </w:t>
      </w:r>
      <w:r w:rsidR="001137E3" w:rsidRPr="006173A1">
        <w:rPr>
          <w:sz w:val="28"/>
          <w:szCs w:val="28"/>
        </w:rPr>
        <w:t xml:space="preserve">Цумадинский, Цунтинский, г. Дагестанские Огни, </w:t>
      </w:r>
      <w:r w:rsidRPr="006173A1">
        <w:rPr>
          <w:sz w:val="28"/>
          <w:szCs w:val="28"/>
        </w:rPr>
        <w:t>г. Дербент</w:t>
      </w:r>
      <w:r w:rsidR="001071C0" w:rsidRPr="006173A1">
        <w:rPr>
          <w:sz w:val="28"/>
          <w:szCs w:val="28"/>
        </w:rPr>
        <w:t xml:space="preserve">, </w:t>
      </w:r>
      <w:r w:rsidR="00763C34" w:rsidRPr="006173A1">
        <w:rPr>
          <w:sz w:val="28"/>
          <w:szCs w:val="28"/>
        </w:rPr>
        <w:t xml:space="preserve">г. Каспийск, </w:t>
      </w:r>
      <w:r w:rsidR="001137E3" w:rsidRPr="006173A1">
        <w:rPr>
          <w:sz w:val="28"/>
          <w:szCs w:val="28"/>
        </w:rPr>
        <w:t>г. Кизилюрт</w:t>
      </w:r>
      <w:r w:rsidRPr="006173A1">
        <w:rPr>
          <w:sz w:val="28"/>
          <w:szCs w:val="28"/>
        </w:rPr>
        <w:t>)</w:t>
      </w:r>
      <w:r w:rsidR="00692AFE" w:rsidRPr="006173A1">
        <w:rPr>
          <w:sz w:val="28"/>
          <w:szCs w:val="28"/>
        </w:rPr>
        <w:t>.</w:t>
      </w:r>
    </w:p>
    <w:p w:rsidR="00591266" w:rsidRPr="006173A1" w:rsidRDefault="00761C84" w:rsidP="00EB0396">
      <w:pPr>
        <w:ind w:firstLine="708"/>
        <w:jc w:val="both"/>
        <w:rPr>
          <w:sz w:val="28"/>
          <w:szCs w:val="28"/>
        </w:rPr>
      </w:pPr>
      <w:r w:rsidRPr="006173A1">
        <w:rPr>
          <w:sz w:val="28"/>
          <w:szCs w:val="28"/>
        </w:rPr>
        <w:t xml:space="preserve">                              </w:t>
      </w:r>
      <w:r w:rsidR="00813C17" w:rsidRPr="006173A1">
        <w:rPr>
          <w:sz w:val="28"/>
          <w:szCs w:val="28"/>
        </w:rPr>
        <w:t xml:space="preserve"> </w:t>
      </w:r>
    </w:p>
    <w:p w:rsidR="00E031DE" w:rsidRPr="006173A1" w:rsidRDefault="002D10E8" w:rsidP="00F11A91">
      <w:pPr>
        <w:ind w:firstLine="709"/>
        <w:jc w:val="center"/>
        <w:rPr>
          <w:b/>
          <w:sz w:val="28"/>
          <w:szCs w:val="28"/>
        </w:rPr>
      </w:pPr>
      <w:r w:rsidRPr="006173A1">
        <w:rPr>
          <w:b/>
          <w:sz w:val="28"/>
          <w:szCs w:val="28"/>
        </w:rPr>
        <w:t>Комплектование</w:t>
      </w:r>
    </w:p>
    <w:p w:rsidR="00E031DE" w:rsidRPr="006173A1" w:rsidRDefault="00E031DE" w:rsidP="00F11A91">
      <w:pPr>
        <w:ind w:firstLine="709"/>
        <w:jc w:val="both"/>
        <w:rPr>
          <w:sz w:val="28"/>
          <w:szCs w:val="28"/>
        </w:rPr>
      </w:pPr>
    </w:p>
    <w:p w:rsidR="00E031DE" w:rsidRPr="006173A1" w:rsidRDefault="001F3420" w:rsidP="00ED3754">
      <w:pPr>
        <w:ind w:left="-13" w:firstLine="722"/>
        <w:jc w:val="both"/>
        <w:rPr>
          <w:sz w:val="28"/>
          <w:szCs w:val="28"/>
        </w:rPr>
      </w:pPr>
      <w:r w:rsidRPr="006173A1">
        <w:rPr>
          <w:sz w:val="28"/>
          <w:szCs w:val="28"/>
        </w:rPr>
        <w:t>В рамках обеспечения поставленных задач планирует</w:t>
      </w:r>
      <w:r w:rsidR="00E031DE" w:rsidRPr="006173A1">
        <w:rPr>
          <w:sz w:val="28"/>
          <w:szCs w:val="28"/>
        </w:rPr>
        <w:t>ся:</w:t>
      </w:r>
    </w:p>
    <w:p w:rsidR="008160AA" w:rsidRPr="006173A1" w:rsidRDefault="008160AA" w:rsidP="008160AA">
      <w:pPr>
        <w:ind w:firstLine="709"/>
        <w:jc w:val="both"/>
        <w:rPr>
          <w:sz w:val="28"/>
          <w:szCs w:val="28"/>
        </w:rPr>
      </w:pPr>
      <w:r w:rsidRPr="006173A1">
        <w:rPr>
          <w:sz w:val="28"/>
          <w:szCs w:val="28"/>
        </w:rPr>
        <w:t xml:space="preserve">продолжить внедрение в практику работы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Росархива от 31.07.2023 № 77; перечней документов, образующихся </w:t>
      </w:r>
      <w:r w:rsidR="00B93B9F">
        <w:rPr>
          <w:sz w:val="28"/>
          <w:szCs w:val="28"/>
        </w:rPr>
        <w:br/>
      </w:r>
      <w:r w:rsidRPr="006173A1">
        <w:rPr>
          <w:sz w:val="28"/>
          <w:szCs w:val="28"/>
        </w:rPr>
        <w:t xml:space="preserve">в деятельности федеральных органов исполнительной власти </w:t>
      </w:r>
      <w:r w:rsidR="00B93B9F">
        <w:rPr>
          <w:sz w:val="28"/>
          <w:szCs w:val="28"/>
        </w:rPr>
        <w:br/>
      </w:r>
      <w:r w:rsidRPr="006173A1">
        <w:rPr>
          <w:sz w:val="28"/>
          <w:szCs w:val="28"/>
        </w:rPr>
        <w:t xml:space="preserve">и подведомственных им организаций, разработанных в соответствии </w:t>
      </w:r>
      <w:r w:rsidR="00B93B9F">
        <w:rPr>
          <w:sz w:val="28"/>
          <w:szCs w:val="28"/>
        </w:rPr>
        <w:br/>
      </w:r>
      <w:r w:rsidRPr="006173A1">
        <w:rPr>
          <w:sz w:val="28"/>
          <w:szCs w:val="28"/>
        </w:rPr>
        <w:t xml:space="preserve">с поручением Правительства Российской Федерации от 26.03.2020 </w:t>
      </w:r>
      <w:r w:rsidR="00B93B9F">
        <w:rPr>
          <w:sz w:val="28"/>
          <w:szCs w:val="28"/>
        </w:rPr>
        <w:br/>
      </w:r>
      <w:r w:rsidRPr="006173A1">
        <w:rPr>
          <w:sz w:val="28"/>
          <w:szCs w:val="28"/>
        </w:rPr>
        <w:t>№ ДЧ-П-44-2409;</w:t>
      </w:r>
    </w:p>
    <w:p w:rsidR="009030EE" w:rsidRPr="006173A1" w:rsidRDefault="009030EE" w:rsidP="009030EE">
      <w:pPr>
        <w:shd w:val="clear" w:color="auto" w:fill="FFFFFF"/>
        <w:ind w:firstLine="709"/>
        <w:jc w:val="both"/>
        <w:rPr>
          <w:sz w:val="28"/>
          <w:szCs w:val="28"/>
        </w:rPr>
      </w:pPr>
      <w:r w:rsidRPr="006173A1">
        <w:rPr>
          <w:sz w:val="28"/>
          <w:szCs w:val="28"/>
        </w:rPr>
        <w:t>продолжить изучение практики внедрения в деятельность органов и организаций, выступающих источниками комплектования государственных и муниципальных архивов, систем электронного документооборота;</w:t>
      </w:r>
    </w:p>
    <w:p w:rsidR="00E031DE" w:rsidRPr="006173A1" w:rsidRDefault="001F3420" w:rsidP="00C90063">
      <w:pPr>
        <w:ind w:firstLine="708"/>
        <w:jc w:val="both"/>
        <w:rPr>
          <w:sz w:val="28"/>
          <w:szCs w:val="28"/>
        </w:rPr>
      </w:pPr>
      <w:r w:rsidRPr="006173A1">
        <w:rPr>
          <w:sz w:val="28"/>
          <w:szCs w:val="28"/>
        </w:rPr>
        <w:t>осуществить контроль за обеспечением сохранно</w:t>
      </w:r>
      <w:r w:rsidR="00AB20A2" w:rsidRPr="006173A1">
        <w:rPr>
          <w:sz w:val="28"/>
          <w:szCs w:val="28"/>
        </w:rPr>
        <w:t>сти, упорядочением и </w:t>
      </w:r>
      <w:r w:rsidRPr="006173A1">
        <w:rPr>
          <w:sz w:val="28"/>
          <w:szCs w:val="28"/>
        </w:rPr>
        <w:t xml:space="preserve">приемом на постоянное хранение архивных документов органов </w:t>
      </w:r>
      <w:r w:rsidR="00E201AA" w:rsidRPr="006173A1">
        <w:rPr>
          <w:sz w:val="28"/>
          <w:szCs w:val="28"/>
        </w:rPr>
        <w:t>государственной</w:t>
      </w:r>
      <w:r w:rsidRPr="006173A1">
        <w:rPr>
          <w:sz w:val="28"/>
          <w:szCs w:val="28"/>
        </w:rPr>
        <w:t xml:space="preserve"> власти Республики Дагестан</w:t>
      </w:r>
      <w:r w:rsidR="00E201AA" w:rsidRPr="006173A1">
        <w:rPr>
          <w:sz w:val="28"/>
          <w:szCs w:val="28"/>
        </w:rPr>
        <w:t>, учреждений, предприятий</w:t>
      </w:r>
      <w:r w:rsidR="00AB20A2" w:rsidRPr="006173A1">
        <w:rPr>
          <w:sz w:val="28"/>
          <w:szCs w:val="28"/>
        </w:rPr>
        <w:t xml:space="preserve"> и </w:t>
      </w:r>
      <w:r w:rsidRPr="006173A1">
        <w:rPr>
          <w:sz w:val="28"/>
          <w:szCs w:val="28"/>
        </w:rPr>
        <w:t xml:space="preserve">негосударственных структур, с которыми </w:t>
      </w:r>
      <w:r w:rsidR="008906D7" w:rsidRPr="006173A1">
        <w:rPr>
          <w:sz w:val="28"/>
          <w:szCs w:val="28"/>
        </w:rPr>
        <w:t>о</w:t>
      </w:r>
      <w:r w:rsidRPr="006173A1">
        <w:rPr>
          <w:sz w:val="28"/>
          <w:szCs w:val="28"/>
        </w:rPr>
        <w:t>существ</w:t>
      </w:r>
      <w:r w:rsidR="008906D7" w:rsidRPr="006173A1">
        <w:rPr>
          <w:sz w:val="28"/>
          <w:szCs w:val="28"/>
        </w:rPr>
        <w:t>ля</w:t>
      </w:r>
      <w:r w:rsidRPr="006173A1">
        <w:rPr>
          <w:sz w:val="28"/>
          <w:szCs w:val="28"/>
        </w:rPr>
        <w:t>ют</w:t>
      </w:r>
      <w:r w:rsidR="008906D7" w:rsidRPr="006173A1">
        <w:rPr>
          <w:sz w:val="28"/>
          <w:szCs w:val="28"/>
        </w:rPr>
        <w:t>ся</w:t>
      </w:r>
      <w:r w:rsidRPr="006173A1">
        <w:rPr>
          <w:sz w:val="28"/>
          <w:szCs w:val="28"/>
        </w:rPr>
        <w:t xml:space="preserve"> соответствующие договорные отношения, </w:t>
      </w:r>
      <w:r w:rsidR="00B46021" w:rsidRPr="006173A1">
        <w:rPr>
          <w:sz w:val="28"/>
          <w:szCs w:val="28"/>
        </w:rPr>
        <w:t>фондированием</w:t>
      </w:r>
      <w:r w:rsidRPr="006173A1">
        <w:rPr>
          <w:sz w:val="28"/>
          <w:szCs w:val="28"/>
        </w:rPr>
        <w:t xml:space="preserve"> документов АФ Р</w:t>
      </w:r>
      <w:r w:rsidR="004F5865" w:rsidRPr="006173A1">
        <w:rPr>
          <w:sz w:val="28"/>
          <w:szCs w:val="28"/>
        </w:rPr>
        <w:t>Ф</w:t>
      </w:r>
      <w:r w:rsidRPr="006173A1">
        <w:rPr>
          <w:sz w:val="28"/>
          <w:szCs w:val="28"/>
        </w:rPr>
        <w:t xml:space="preserve"> в процессе формирования дел на основе номенкла</w:t>
      </w:r>
      <w:r w:rsidR="00AB20A2" w:rsidRPr="006173A1">
        <w:rPr>
          <w:sz w:val="28"/>
          <w:szCs w:val="28"/>
        </w:rPr>
        <w:t>тур дел и отбора документов для </w:t>
      </w:r>
      <w:r w:rsidRPr="006173A1">
        <w:rPr>
          <w:sz w:val="28"/>
          <w:szCs w:val="28"/>
        </w:rPr>
        <w:t>передачи</w:t>
      </w:r>
      <w:r w:rsidR="00392B8B" w:rsidRPr="006173A1">
        <w:rPr>
          <w:sz w:val="28"/>
          <w:szCs w:val="28"/>
        </w:rPr>
        <w:t xml:space="preserve"> их</w:t>
      </w:r>
      <w:r w:rsidRPr="006173A1">
        <w:rPr>
          <w:sz w:val="28"/>
          <w:szCs w:val="28"/>
        </w:rPr>
        <w:t xml:space="preserve"> на постоянное хранение в архивы;</w:t>
      </w:r>
    </w:p>
    <w:p w:rsidR="00E031DE" w:rsidRPr="006173A1" w:rsidRDefault="001F3420" w:rsidP="00E031DE">
      <w:pPr>
        <w:ind w:firstLine="708"/>
        <w:jc w:val="both"/>
        <w:rPr>
          <w:sz w:val="28"/>
          <w:szCs w:val="28"/>
        </w:rPr>
      </w:pPr>
      <w:r w:rsidRPr="006173A1">
        <w:rPr>
          <w:sz w:val="28"/>
          <w:szCs w:val="28"/>
        </w:rPr>
        <w:t xml:space="preserve"> </w:t>
      </w:r>
      <w:r w:rsidR="008D3335" w:rsidRPr="006173A1">
        <w:rPr>
          <w:sz w:val="28"/>
          <w:szCs w:val="28"/>
        </w:rPr>
        <w:t>п</w:t>
      </w:r>
      <w:r w:rsidRPr="006173A1">
        <w:rPr>
          <w:sz w:val="28"/>
          <w:szCs w:val="28"/>
        </w:rPr>
        <w:t>родолжить работу по уточнен</w:t>
      </w:r>
      <w:r w:rsidR="00B46021" w:rsidRPr="006173A1">
        <w:rPr>
          <w:sz w:val="28"/>
          <w:szCs w:val="28"/>
        </w:rPr>
        <w:t>ию</w:t>
      </w:r>
      <w:r w:rsidRPr="006173A1">
        <w:rPr>
          <w:sz w:val="28"/>
          <w:szCs w:val="28"/>
        </w:rPr>
        <w:t xml:space="preserve"> </w:t>
      </w:r>
      <w:r w:rsidR="009410AC" w:rsidRPr="006173A1">
        <w:rPr>
          <w:sz w:val="28"/>
          <w:szCs w:val="28"/>
        </w:rPr>
        <w:t xml:space="preserve">форм собственности, </w:t>
      </w:r>
      <w:r w:rsidR="00392B8B" w:rsidRPr="006173A1">
        <w:rPr>
          <w:sz w:val="28"/>
          <w:szCs w:val="28"/>
        </w:rPr>
        <w:t>подчиненности</w:t>
      </w:r>
      <w:r w:rsidR="00E031DE" w:rsidRPr="006173A1">
        <w:rPr>
          <w:sz w:val="28"/>
          <w:szCs w:val="28"/>
        </w:rPr>
        <w:t>, внесени</w:t>
      </w:r>
      <w:r w:rsidR="00B46021" w:rsidRPr="006173A1">
        <w:rPr>
          <w:sz w:val="28"/>
          <w:szCs w:val="28"/>
        </w:rPr>
        <w:t>ю</w:t>
      </w:r>
      <w:r w:rsidR="00E031DE" w:rsidRPr="006173A1">
        <w:rPr>
          <w:sz w:val="28"/>
          <w:szCs w:val="28"/>
        </w:rPr>
        <w:t xml:space="preserve"> изменений в </w:t>
      </w:r>
      <w:r w:rsidR="009410AC" w:rsidRPr="006173A1">
        <w:rPr>
          <w:sz w:val="28"/>
          <w:szCs w:val="28"/>
        </w:rPr>
        <w:t>наименовани</w:t>
      </w:r>
      <w:r w:rsidR="00E031DE" w:rsidRPr="006173A1">
        <w:rPr>
          <w:sz w:val="28"/>
          <w:szCs w:val="28"/>
        </w:rPr>
        <w:t>я</w:t>
      </w:r>
      <w:r w:rsidRPr="006173A1">
        <w:rPr>
          <w:sz w:val="28"/>
          <w:szCs w:val="28"/>
        </w:rPr>
        <w:t xml:space="preserve"> организаций </w:t>
      </w:r>
      <w:r w:rsidR="00DD024E" w:rsidRPr="006173A1">
        <w:rPr>
          <w:sz w:val="28"/>
          <w:szCs w:val="28"/>
        </w:rPr>
        <w:t>–</w:t>
      </w:r>
      <w:r w:rsidRPr="006173A1">
        <w:rPr>
          <w:sz w:val="28"/>
          <w:szCs w:val="28"/>
        </w:rPr>
        <w:t xml:space="preserve"> источников комплектования</w:t>
      </w:r>
      <w:r w:rsidR="00F0533B" w:rsidRPr="006173A1">
        <w:rPr>
          <w:sz w:val="28"/>
          <w:szCs w:val="28"/>
        </w:rPr>
        <w:t xml:space="preserve"> государственного</w:t>
      </w:r>
      <w:r w:rsidR="00B36DC9" w:rsidRPr="006173A1">
        <w:rPr>
          <w:sz w:val="28"/>
          <w:szCs w:val="28"/>
        </w:rPr>
        <w:t xml:space="preserve"> и муниципальных </w:t>
      </w:r>
      <w:r w:rsidRPr="006173A1">
        <w:rPr>
          <w:sz w:val="28"/>
          <w:szCs w:val="28"/>
        </w:rPr>
        <w:t>архивов республики</w:t>
      </w:r>
      <w:r w:rsidR="007102CE" w:rsidRPr="006173A1">
        <w:rPr>
          <w:sz w:val="28"/>
          <w:szCs w:val="28"/>
        </w:rPr>
        <w:t xml:space="preserve">, включенных в Списки №1 и Список №1-Т, </w:t>
      </w:r>
      <w:r w:rsidR="00B36DC9" w:rsidRPr="006173A1">
        <w:rPr>
          <w:sz w:val="28"/>
          <w:szCs w:val="28"/>
        </w:rPr>
        <w:t>и</w:t>
      </w:r>
      <w:r w:rsidR="00B46021" w:rsidRPr="006173A1">
        <w:rPr>
          <w:sz w:val="28"/>
          <w:szCs w:val="28"/>
        </w:rPr>
        <w:t xml:space="preserve"> уточнению</w:t>
      </w:r>
      <w:r w:rsidR="00B36DC9" w:rsidRPr="006173A1">
        <w:rPr>
          <w:sz w:val="28"/>
          <w:szCs w:val="28"/>
        </w:rPr>
        <w:t xml:space="preserve"> состава </w:t>
      </w:r>
      <w:r w:rsidR="009410AC" w:rsidRPr="006173A1">
        <w:rPr>
          <w:sz w:val="28"/>
          <w:szCs w:val="28"/>
        </w:rPr>
        <w:t xml:space="preserve">их </w:t>
      </w:r>
      <w:r w:rsidR="00B36DC9" w:rsidRPr="006173A1">
        <w:rPr>
          <w:sz w:val="28"/>
          <w:szCs w:val="28"/>
        </w:rPr>
        <w:t>документов</w:t>
      </w:r>
      <w:r w:rsidR="007102CE" w:rsidRPr="006173A1">
        <w:rPr>
          <w:sz w:val="28"/>
          <w:szCs w:val="28"/>
        </w:rPr>
        <w:t>, в т.ч. НТД</w:t>
      </w:r>
      <w:r w:rsidRPr="006173A1">
        <w:rPr>
          <w:sz w:val="28"/>
          <w:szCs w:val="28"/>
        </w:rPr>
        <w:t xml:space="preserve">, </w:t>
      </w:r>
      <w:r w:rsidR="00B36DC9" w:rsidRPr="006173A1">
        <w:rPr>
          <w:sz w:val="28"/>
          <w:szCs w:val="28"/>
        </w:rPr>
        <w:t xml:space="preserve">подлежащих передаче на </w:t>
      </w:r>
      <w:r w:rsidR="009410AC" w:rsidRPr="006173A1">
        <w:rPr>
          <w:sz w:val="28"/>
          <w:szCs w:val="28"/>
        </w:rPr>
        <w:t xml:space="preserve">государственное и муниципальное </w:t>
      </w:r>
      <w:r w:rsidR="00B36DC9" w:rsidRPr="006173A1">
        <w:rPr>
          <w:sz w:val="28"/>
          <w:szCs w:val="28"/>
        </w:rPr>
        <w:t>хранение</w:t>
      </w:r>
      <w:r w:rsidR="00335256" w:rsidRPr="006173A1">
        <w:rPr>
          <w:sz w:val="28"/>
          <w:szCs w:val="28"/>
        </w:rPr>
        <w:t>;</w:t>
      </w:r>
    </w:p>
    <w:p w:rsidR="00B46021" w:rsidRPr="006173A1" w:rsidRDefault="001F3420" w:rsidP="00B46021">
      <w:pPr>
        <w:ind w:firstLine="708"/>
        <w:jc w:val="both"/>
        <w:rPr>
          <w:sz w:val="28"/>
          <w:szCs w:val="28"/>
        </w:rPr>
      </w:pPr>
      <w:r w:rsidRPr="006173A1">
        <w:rPr>
          <w:sz w:val="28"/>
          <w:szCs w:val="28"/>
        </w:rPr>
        <w:t>организовать работ</w:t>
      </w:r>
      <w:r w:rsidR="00B46021" w:rsidRPr="006173A1">
        <w:rPr>
          <w:sz w:val="28"/>
          <w:szCs w:val="28"/>
        </w:rPr>
        <w:t>у</w:t>
      </w:r>
      <w:r w:rsidRPr="006173A1">
        <w:rPr>
          <w:sz w:val="28"/>
          <w:szCs w:val="28"/>
        </w:rPr>
        <w:t xml:space="preserve"> по обеспечению сохранности документов постоянного хранения и по личному состав</w:t>
      </w:r>
      <w:r w:rsidR="00AB20A2" w:rsidRPr="006173A1">
        <w:rPr>
          <w:sz w:val="28"/>
          <w:szCs w:val="28"/>
        </w:rPr>
        <w:t>у ликвидированных организаций</w:t>
      </w:r>
      <w:r w:rsidR="001F2280" w:rsidRPr="006173A1">
        <w:rPr>
          <w:sz w:val="28"/>
          <w:szCs w:val="28"/>
        </w:rPr>
        <w:t>;</w:t>
      </w:r>
    </w:p>
    <w:p w:rsidR="00E031DE" w:rsidRPr="006173A1" w:rsidRDefault="001F3420" w:rsidP="00E031DE">
      <w:pPr>
        <w:ind w:firstLine="708"/>
        <w:jc w:val="both"/>
        <w:rPr>
          <w:sz w:val="28"/>
          <w:szCs w:val="28"/>
        </w:rPr>
      </w:pPr>
      <w:r w:rsidRPr="006173A1">
        <w:rPr>
          <w:sz w:val="28"/>
          <w:szCs w:val="28"/>
        </w:rPr>
        <w:t>оказ</w:t>
      </w:r>
      <w:r w:rsidR="00101A31" w:rsidRPr="006173A1">
        <w:rPr>
          <w:sz w:val="28"/>
          <w:szCs w:val="28"/>
        </w:rPr>
        <w:t>ыв</w:t>
      </w:r>
      <w:r w:rsidRPr="006173A1">
        <w:rPr>
          <w:sz w:val="28"/>
          <w:szCs w:val="28"/>
        </w:rPr>
        <w:t>ать методическую помощь учреждениям – источникам комплектования государственных и муниципальных архивов,</w:t>
      </w:r>
      <w:r w:rsidR="00E031DE" w:rsidRPr="006173A1">
        <w:rPr>
          <w:sz w:val="28"/>
          <w:szCs w:val="28"/>
        </w:rPr>
        <w:t xml:space="preserve"> для чего планируется провести </w:t>
      </w:r>
      <w:r w:rsidR="004423C2" w:rsidRPr="006173A1">
        <w:rPr>
          <w:sz w:val="28"/>
          <w:szCs w:val="28"/>
        </w:rPr>
        <w:t>34</w:t>
      </w:r>
      <w:r w:rsidR="00A86003" w:rsidRPr="006173A1">
        <w:rPr>
          <w:sz w:val="28"/>
          <w:szCs w:val="28"/>
        </w:rPr>
        <w:t xml:space="preserve"> </w:t>
      </w:r>
      <w:r w:rsidRPr="006173A1">
        <w:rPr>
          <w:sz w:val="28"/>
          <w:szCs w:val="28"/>
        </w:rPr>
        <w:t>семинар</w:t>
      </w:r>
      <w:r w:rsidR="004423C2" w:rsidRPr="006173A1">
        <w:rPr>
          <w:sz w:val="28"/>
          <w:szCs w:val="28"/>
        </w:rPr>
        <w:t>а</w:t>
      </w:r>
      <w:r w:rsidRPr="006173A1">
        <w:rPr>
          <w:sz w:val="28"/>
          <w:szCs w:val="28"/>
        </w:rPr>
        <w:t xml:space="preserve"> с работниками делопроизводственных служб и ответственными за ведомственные архивы </w:t>
      </w:r>
      <w:r w:rsidR="00D6606C" w:rsidRPr="006173A1">
        <w:rPr>
          <w:sz w:val="28"/>
          <w:szCs w:val="28"/>
        </w:rPr>
        <w:t>организаций – источников комплектования ГКУ РД «ЦГА РД»</w:t>
      </w:r>
      <w:r w:rsidR="005342AB" w:rsidRPr="006173A1">
        <w:rPr>
          <w:sz w:val="28"/>
          <w:szCs w:val="28"/>
        </w:rPr>
        <w:t xml:space="preserve"> (9) и МА (</w:t>
      </w:r>
      <w:r w:rsidR="00E21450" w:rsidRPr="006173A1">
        <w:rPr>
          <w:sz w:val="28"/>
          <w:szCs w:val="28"/>
        </w:rPr>
        <w:t>2</w:t>
      </w:r>
      <w:r w:rsidR="004423C2" w:rsidRPr="006173A1">
        <w:rPr>
          <w:sz w:val="28"/>
          <w:szCs w:val="28"/>
        </w:rPr>
        <w:t>5</w:t>
      </w:r>
      <w:r w:rsidR="005342AB" w:rsidRPr="006173A1">
        <w:rPr>
          <w:sz w:val="28"/>
          <w:szCs w:val="28"/>
        </w:rPr>
        <w:t>)</w:t>
      </w:r>
      <w:r w:rsidRPr="006173A1">
        <w:rPr>
          <w:sz w:val="28"/>
          <w:szCs w:val="28"/>
        </w:rPr>
        <w:t>;</w:t>
      </w:r>
      <w:r w:rsidR="00E031DE" w:rsidRPr="006173A1">
        <w:rPr>
          <w:sz w:val="28"/>
          <w:szCs w:val="28"/>
        </w:rPr>
        <w:t xml:space="preserve"> </w:t>
      </w:r>
    </w:p>
    <w:p w:rsidR="00E031DE" w:rsidRPr="006173A1" w:rsidRDefault="001F3420" w:rsidP="00E031DE">
      <w:pPr>
        <w:ind w:firstLine="708"/>
        <w:jc w:val="both"/>
        <w:rPr>
          <w:sz w:val="28"/>
          <w:szCs w:val="28"/>
        </w:rPr>
      </w:pPr>
      <w:r w:rsidRPr="006173A1">
        <w:rPr>
          <w:sz w:val="28"/>
          <w:szCs w:val="28"/>
        </w:rPr>
        <w:t>продолжить работу с территориальными органами федеральных органов исполнительной власти и федеральными о</w:t>
      </w:r>
      <w:r w:rsidR="00AB20A2" w:rsidRPr="006173A1">
        <w:rPr>
          <w:sz w:val="28"/>
          <w:szCs w:val="28"/>
        </w:rPr>
        <w:t>рганизациями, расположенными на </w:t>
      </w:r>
      <w:r w:rsidRPr="006173A1">
        <w:rPr>
          <w:sz w:val="28"/>
          <w:szCs w:val="28"/>
        </w:rPr>
        <w:t xml:space="preserve">территории республики, по </w:t>
      </w:r>
      <w:r w:rsidR="004B7977" w:rsidRPr="006173A1">
        <w:rPr>
          <w:sz w:val="28"/>
          <w:szCs w:val="28"/>
        </w:rPr>
        <w:t>реализации</w:t>
      </w:r>
      <w:r w:rsidRPr="006173A1">
        <w:rPr>
          <w:sz w:val="28"/>
          <w:szCs w:val="28"/>
        </w:rPr>
        <w:t xml:space="preserve"> соглашений о сотрудничестве, оказанию им консультативно-методической помощи по организации работы архива и ведению делопроизводства на </w:t>
      </w:r>
      <w:r w:rsidR="00AB20A2" w:rsidRPr="006173A1">
        <w:rPr>
          <w:sz w:val="28"/>
          <w:szCs w:val="28"/>
        </w:rPr>
        <w:t>основе заключённых соглашений о </w:t>
      </w:r>
      <w:r w:rsidRPr="006173A1">
        <w:rPr>
          <w:sz w:val="28"/>
          <w:szCs w:val="28"/>
        </w:rPr>
        <w:t>сотрудничестве</w:t>
      </w:r>
      <w:r w:rsidR="009410AC" w:rsidRPr="006173A1">
        <w:rPr>
          <w:sz w:val="28"/>
          <w:szCs w:val="28"/>
        </w:rPr>
        <w:t>;</w:t>
      </w:r>
      <w:r w:rsidRPr="006173A1">
        <w:rPr>
          <w:sz w:val="28"/>
          <w:szCs w:val="28"/>
        </w:rPr>
        <w:t xml:space="preserve"> </w:t>
      </w:r>
    </w:p>
    <w:p w:rsidR="0072408C" w:rsidRPr="006173A1" w:rsidRDefault="0072408C" w:rsidP="00E031DE">
      <w:pPr>
        <w:ind w:firstLine="708"/>
        <w:jc w:val="both"/>
        <w:rPr>
          <w:sz w:val="28"/>
          <w:szCs w:val="28"/>
        </w:rPr>
      </w:pPr>
      <w:r w:rsidRPr="006173A1">
        <w:rPr>
          <w:sz w:val="28"/>
          <w:szCs w:val="28"/>
        </w:rPr>
        <w:t xml:space="preserve">ГКУ РД «ЦГА РД» </w:t>
      </w:r>
      <w:r w:rsidR="00F5586E" w:rsidRPr="006173A1">
        <w:rPr>
          <w:sz w:val="28"/>
          <w:szCs w:val="28"/>
        </w:rPr>
        <w:t>продолж</w:t>
      </w:r>
      <w:r w:rsidRPr="006173A1">
        <w:rPr>
          <w:sz w:val="28"/>
          <w:szCs w:val="28"/>
        </w:rPr>
        <w:t>ить р</w:t>
      </w:r>
      <w:r w:rsidR="00AB20A2" w:rsidRPr="006173A1">
        <w:rPr>
          <w:sz w:val="28"/>
          <w:szCs w:val="28"/>
        </w:rPr>
        <w:t>аботу по заключению договоров о </w:t>
      </w:r>
      <w:r w:rsidRPr="006173A1">
        <w:rPr>
          <w:sz w:val="28"/>
          <w:szCs w:val="28"/>
        </w:rPr>
        <w:t>сотрудничестве с негосударственными учреждениями, общественными организациями;</w:t>
      </w:r>
    </w:p>
    <w:p w:rsidR="00E53075" w:rsidRPr="006173A1" w:rsidRDefault="00E53075" w:rsidP="00D31EDF">
      <w:pPr>
        <w:ind w:firstLine="708"/>
        <w:jc w:val="both"/>
        <w:rPr>
          <w:sz w:val="28"/>
          <w:szCs w:val="28"/>
          <w:shd w:val="clear" w:color="auto" w:fill="FFFFFF"/>
        </w:rPr>
      </w:pPr>
      <w:r w:rsidRPr="006173A1">
        <w:rPr>
          <w:sz w:val="28"/>
          <w:szCs w:val="28"/>
          <w:shd w:val="clear" w:color="auto" w:fill="FFFFFF"/>
        </w:rPr>
        <w:t>оказ</w:t>
      </w:r>
      <w:r w:rsidR="00101A31" w:rsidRPr="006173A1">
        <w:rPr>
          <w:sz w:val="28"/>
          <w:szCs w:val="28"/>
          <w:shd w:val="clear" w:color="auto" w:fill="FFFFFF"/>
        </w:rPr>
        <w:t>ыв</w:t>
      </w:r>
      <w:r w:rsidRPr="006173A1">
        <w:rPr>
          <w:sz w:val="28"/>
          <w:szCs w:val="28"/>
          <w:shd w:val="clear" w:color="auto" w:fill="FFFFFF"/>
        </w:rPr>
        <w:t xml:space="preserve">ать методическую помощь </w:t>
      </w:r>
      <w:r w:rsidR="007F4E4C" w:rsidRPr="006173A1">
        <w:rPr>
          <w:sz w:val="28"/>
          <w:szCs w:val="28"/>
          <w:shd w:val="clear" w:color="auto" w:fill="FFFFFF"/>
        </w:rPr>
        <w:t xml:space="preserve">организациям </w:t>
      </w:r>
      <w:r w:rsidRPr="006173A1">
        <w:rPr>
          <w:sz w:val="28"/>
          <w:szCs w:val="28"/>
          <w:shd w:val="clear" w:color="auto" w:fill="FFFFFF"/>
        </w:rPr>
        <w:t>в организации хранения, учета и использования электронных докум</w:t>
      </w:r>
      <w:r w:rsidR="00AB20A2" w:rsidRPr="006173A1">
        <w:rPr>
          <w:sz w:val="28"/>
          <w:szCs w:val="28"/>
          <w:shd w:val="clear" w:color="auto" w:fill="FFFFFF"/>
        </w:rPr>
        <w:t>ентов, образовавшихся в </w:t>
      </w:r>
      <w:r w:rsidRPr="006173A1">
        <w:rPr>
          <w:sz w:val="28"/>
          <w:szCs w:val="28"/>
          <w:shd w:val="clear" w:color="auto" w:fill="FFFFFF"/>
        </w:rPr>
        <w:t>деятельности организаций</w:t>
      </w:r>
      <w:r w:rsidR="009410AC" w:rsidRPr="006173A1">
        <w:rPr>
          <w:sz w:val="28"/>
          <w:szCs w:val="28"/>
          <w:shd w:val="clear" w:color="auto" w:fill="FFFFFF"/>
        </w:rPr>
        <w:t xml:space="preserve"> </w:t>
      </w:r>
      <w:r w:rsidR="005422D1" w:rsidRPr="006173A1">
        <w:rPr>
          <w:sz w:val="28"/>
          <w:szCs w:val="28"/>
          <w:shd w:val="clear" w:color="auto" w:fill="FFFFFF"/>
        </w:rPr>
        <w:t>–</w:t>
      </w:r>
      <w:r w:rsidR="009410AC" w:rsidRPr="006173A1">
        <w:rPr>
          <w:sz w:val="28"/>
          <w:szCs w:val="28"/>
          <w:shd w:val="clear" w:color="auto" w:fill="FFFFFF"/>
        </w:rPr>
        <w:t xml:space="preserve"> </w:t>
      </w:r>
      <w:r w:rsidRPr="006173A1">
        <w:rPr>
          <w:sz w:val="28"/>
          <w:szCs w:val="28"/>
          <w:shd w:val="clear" w:color="auto" w:fill="FFFFFF"/>
        </w:rPr>
        <w:t>источников комплектования государст</w:t>
      </w:r>
      <w:r w:rsidR="00AB20A2" w:rsidRPr="006173A1">
        <w:rPr>
          <w:sz w:val="28"/>
          <w:szCs w:val="28"/>
          <w:shd w:val="clear" w:color="auto" w:fill="FFFFFF"/>
        </w:rPr>
        <w:t>венных и </w:t>
      </w:r>
      <w:r w:rsidR="006173A1" w:rsidRPr="006173A1">
        <w:rPr>
          <w:sz w:val="28"/>
          <w:szCs w:val="28"/>
          <w:shd w:val="clear" w:color="auto" w:fill="FFFFFF"/>
        </w:rPr>
        <w:t>муниципальных архивов</w:t>
      </w:r>
      <w:r w:rsidR="00B413AD" w:rsidRPr="006173A1">
        <w:rPr>
          <w:sz w:val="28"/>
          <w:szCs w:val="28"/>
          <w:shd w:val="clear" w:color="auto" w:fill="FFFFFF"/>
        </w:rPr>
        <w:t>;</w:t>
      </w:r>
      <w:r w:rsidR="007F4E4C" w:rsidRPr="006173A1">
        <w:rPr>
          <w:sz w:val="28"/>
          <w:szCs w:val="28"/>
          <w:shd w:val="clear" w:color="auto" w:fill="FFFFFF"/>
        </w:rPr>
        <w:t xml:space="preserve"> </w:t>
      </w:r>
    </w:p>
    <w:p w:rsidR="0048400F" w:rsidRPr="006173A1" w:rsidRDefault="001F3420" w:rsidP="00D31EDF">
      <w:pPr>
        <w:ind w:firstLine="708"/>
        <w:jc w:val="both"/>
        <w:rPr>
          <w:sz w:val="28"/>
          <w:szCs w:val="28"/>
        </w:rPr>
      </w:pPr>
      <w:r w:rsidRPr="006173A1">
        <w:rPr>
          <w:sz w:val="28"/>
          <w:szCs w:val="28"/>
        </w:rPr>
        <w:t>продолжить работу по научно-технической обработке документов организаций</w:t>
      </w:r>
      <w:r w:rsidR="00885398" w:rsidRPr="006173A1">
        <w:rPr>
          <w:sz w:val="28"/>
          <w:szCs w:val="28"/>
        </w:rPr>
        <w:t xml:space="preserve"> </w:t>
      </w:r>
      <w:r w:rsidRPr="006173A1">
        <w:rPr>
          <w:sz w:val="28"/>
          <w:szCs w:val="28"/>
        </w:rPr>
        <w:t xml:space="preserve">– источников комплектования архивов и утверждению описей дел </w:t>
      </w:r>
      <w:r w:rsidR="009C4171" w:rsidRPr="006173A1">
        <w:rPr>
          <w:sz w:val="28"/>
          <w:szCs w:val="28"/>
        </w:rPr>
        <w:t xml:space="preserve">постоянного хранения </w:t>
      </w:r>
      <w:r w:rsidRPr="006173A1">
        <w:rPr>
          <w:sz w:val="28"/>
          <w:szCs w:val="28"/>
        </w:rPr>
        <w:t>на ЭПК</w:t>
      </w:r>
      <w:r w:rsidR="00054C1F" w:rsidRPr="006173A1">
        <w:rPr>
          <w:sz w:val="28"/>
          <w:szCs w:val="28"/>
        </w:rPr>
        <w:t xml:space="preserve"> Министерства</w:t>
      </w:r>
      <w:r w:rsidRPr="006173A1">
        <w:rPr>
          <w:sz w:val="28"/>
          <w:szCs w:val="28"/>
        </w:rPr>
        <w:t xml:space="preserve">: всего </w:t>
      </w:r>
      <w:r w:rsidR="00885398" w:rsidRPr="006173A1">
        <w:rPr>
          <w:sz w:val="28"/>
          <w:szCs w:val="28"/>
        </w:rPr>
        <w:t>–</w:t>
      </w:r>
      <w:r w:rsidRPr="006173A1">
        <w:rPr>
          <w:sz w:val="28"/>
          <w:szCs w:val="28"/>
        </w:rPr>
        <w:t xml:space="preserve"> </w:t>
      </w:r>
      <w:r w:rsidR="000A7702" w:rsidRPr="006173A1">
        <w:rPr>
          <w:sz w:val="28"/>
          <w:szCs w:val="28"/>
        </w:rPr>
        <w:t>1</w:t>
      </w:r>
      <w:r w:rsidR="0077281C" w:rsidRPr="006173A1">
        <w:rPr>
          <w:sz w:val="28"/>
          <w:szCs w:val="28"/>
        </w:rPr>
        <w:t>5265</w:t>
      </w:r>
      <w:r w:rsidR="00BC14CE" w:rsidRPr="006173A1">
        <w:rPr>
          <w:sz w:val="28"/>
          <w:szCs w:val="28"/>
        </w:rPr>
        <w:t xml:space="preserve"> </w:t>
      </w:r>
      <w:r w:rsidRPr="006173A1">
        <w:rPr>
          <w:sz w:val="28"/>
          <w:szCs w:val="28"/>
        </w:rPr>
        <w:t>ед.</w:t>
      </w:r>
      <w:r w:rsidR="003B5467" w:rsidRPr="006173A1">
        <w:rPr>
          <w:sz w:val="28"/>
          <w:szCs w:val="28"/>
        </w:rPr>
        <w:t xml:space="preserve"> </w:t>
      </w:r>
      <w:r w:rsidRPr="006173A1">
        <w:rPr>
          <w:sz w:val="28"/>
          <w:szCs w:val="28"/>
        </w:rPr>
        <w:t xml:space="preserve">хр., </w:t>
      </w:r>
      <w:r w:rsidR="00B93B9F">
        <w:rPr>
          <w:sz w:val="28"/>
          <w:szCs w:val="28"/>
        </w:rPr>
        <w:br/>
      </w:r>
      <w:r w:rsidRPr="006173A1">
        <w:rPr>
          <w:sz w:val="28"/>
          <w:szCs w:val="28"/>
        </w:rPr>
        <w:t>в т.ч.</w:t>
      </w:r>
      <w:r w:rsidR="004F5865" w:rsidRPr="006173A1">
        <w:rPr>
          <w:sz w:val="28"/>
          <w:szCs w:val="28"/>
        </w:rPr>
        <w:t>:</w:t>
      </w:r>
      <w:r w:rsidRPr="006173A1">
        <w:rPr>
          <w:sz w:val="28"/>
          <w:szCs w:val="28"/>
        </w:rPr>
        <w:t xml:space="preserve"> </w:t>
      </w:r>
      <w:r w:rsidR="003B5467" w:rsidRPr="006173A1">
        <w:rPr>
          <w:sz w:val="28"/>
          <w:szCs w:val="28"/>
        </w:rPr>
        <w:t xml:space="preserve"> ГКУ РД «ЦГА РД» </w:t>
      </w:r>
      <w:r w:rsidR="004F5865" w:rsidRPr="006173A1">
        <w:rPr>
          <w:sz w:val="28"/>
          <w:szCs w:val="28"/>
        </w:rPr>
        <w:t>–</w:t>
      </w:r>
      <w:r w:rsidR="0079703B" w:rsidRPr="006173A1">
        <w:rPr>
          <w:sz w:val="28"/>
          <w:szCs w:val="28"/>
        </w:rPr>
        <w:t xml:space="preserve"> </w:t>
      </w:r>
      <w:r w:rsidR="00F67C89" w:rsidRPr="006173A1">
        <w:rPr>
          <w:sz w:val="28"/>
          <w:szCs w:val="28"/>
        </w:rPr>
        <w:t>4</w:t>
      </w:r>
      <w:r w:rsidR="00BE42AC" w:rsidRPr="006173A1">
        <w:rPr>
          <w:sz w:val="28"/>
          <w:szCs w:val="28"/>
        </w:rPr>
        <w:t>4</w:t>
      </w:r>
      <w:r w:rsidR="00F67C89" w:rsidRPr="006173A1">
        <w:rPr>
          <w:sz w:val="28"/>
          <w:szCs w:val="28"/>
        </w:rPr>
        <w:t xml:space="preserve">96 </w:t>
      </w:r>
      <w:r w:rsidR="009C4171" w:rsidRPr="006173A1">
        <w:rPr>
          <w:sz w:val="28"/>
          <w:szCs w:val="28"/>
        </w:rPr>
        <w:t xml:space="preserve">ед. хр. </w:t>
      </w:r>
      <w:r w:rsidR="00206AF9" w:rsidRPr="006173A1">
        <w:rPr>
          <w:sz w:val="28"/>
          <w:szCs w:val="28"/>
        </w:rPr>
        <w:t>у</w:t>
      </w:r>
      <w:r w:rsidR="009C4171" w:rsidRPr="006173A1">
        <w:rPr>
          <w:sz w:val="28"/>
          <w:szCs w:val="28"/>
        </w:rPr>
        <w:t>правленческого характера</w:t>
      </w:r>
      <w:r w:rsidR="00F67C89" w:rsidRPr="006173A1">
        <w:rPr>
          <w:sz w:val="28"/>
          <w:szCs w:val="28"/>
        </w:rPr>
        <w:t xml:space="preserve">, </w:t>
      </w:r>
      <w:r w:rsidR="00BE42AC" w:rsidRPr="006173A1">
        <w:rPr>
          <w:sz w:val="28"/>
          <w:szCs w:val="28"/>
        </w:rPr>
        <w:t>8</w:t>
      </w:r>
      <w:r w:rsidR="0077281C" w:rsidRPr="006173A1">
        <w:rPr>
          <w:sz w:val="28"/>
          <w:szCs w:val="28"/>
        </w:rPr>
        <w:t>0</w:t>
      </w:r>
      <w:r w:rsidR="009C4171" w:rsidRPr="006173A1">
        <w:rPr>
          <w:sz w:val="28"/>
          <w:szCs w:val="28"/>
        </w:rPr>
        <w:t xml:space="preserve"> ед. хр.</w:t>
      </w:r>
      <w:r w:rsidR="00206AF9" w:rsidRPr="006173A1">
        <w:rPr>
          <w:sz w:val="28"/>
          <w:szCs w:val="28"/>
        </w:rPr>
        <w:t xml:space="preserve"> личного происхождения;</w:t>
      </w:r>
      <w:r w:rsidR="00CE1D13" w:rsidRPr="006173A1">
        <w:rPr>
          <w:sz w:val="28"/>
          <w:szCs w:val="28"/>
        </w:rPr>
        <w:t xml:space="preserve"> </w:t>
      </w:r>
      <w:r w:rsidR="00054C1F" w:rsidRPr="006173A1">
        <w:rPr>
          <w:sz w:val="28"/>
          <w:szCs w:val="28"/>
        </w:rPr>
        <w:t>МА</w:t>
      </w:r>
      <w:r w:rsidR="0079703B" w:rsidRPr="006173A1">
        <w:rPr>
          <w:sz w:val="28"/>
          <w:szCs w:val="28"/>
        </w:rPr>
        <w:t xml:space="preserve"> </w:t>
      </w:r>
      <w:r w:rsidR="00910A6A" w:rsidRPr="006173A1">
        <w:rPr>
          <w:sz w:val="28"/>
          <w:szCs w:val="28"/>
        </w:rPr>
        <w:t>–</w:t>
      </w:r>
      <w:r w:rsidR="00054C1F" w:rsidRPr="006173A1">
        <w:rPr>
          <w:sz w:val="28"/>
          <w:szCs w:val="28"/>
        </w:rPr>
        <w:t xml:space="preserve"> </w:t>
      </w:r>
      <w:r w:rsidR="00BE42AC" w:rsidRPr="006173A1">
        <w:rPr>
          <w:sz w:val="28"/>
          <w:szCs w:val="28"/>
        </w:rPr>
        <w:t>10679</w:t>
      </w:r>
      <w:r w:rsidR="00054C1F" w:rsidRPr="006173A1">
        <w:rPr>
          <w:sz w:val="28"/>
          <w:szCs w:val="28"/>
        </w:rPr>
        <w:t xml:space="preserve"> ед.</w:t>
      </w:r>
      <w:r w:rsidR="00CC1449" w:rsidRPr="006173A1">
        <w:rPr>
          <w:sz w:val="28"/>
          <w:szCs w:val="28"/>
        </w:rPr>
        <w:t> </w:t>
      </w:r>
      <w:r w:rsidR="00054C1F" w:rsidRPr="006173A1">
        <w:rPr>
          <w:sz w:val="28"/>
          <w:szCs w:val="28"/>
        </w:rPr>
        <w:t>хр.</w:t>
      </w:r>
      <w:r w:rsidR="00BE42AC" w:rsidRPr="006173A1">
        <w:rPr>
          <w:sz w:val="28"/>
          <w:szCs w:val="28"/>
        </w:rPr>
        <w:t xml:space="preserve"> управленческого характера, </w:t>
      </w:r>
      <w:r w:rsidR="00B93B9F">
        <w:rPr>
          <w:sz w:val="28"/>
          <w:szCs w:val="28"/>
        </w:rPr>
        <w:br/>
      </w:r>
      <w:r w:rsidR="00BE42AC" w:rsidRPr="006173A1">
        <w:rPr>
          <w:sz w:val="28"/>
          <w:szCs w:val="28"/>
        </w:rPr>
        <w:t>10 ед. хр. личного происхождения</w:t>
      </w:r>
      <w:r w:rsidR="00054C1F" w:rsidRPr="006173A1">
        <w:rPr>
          <w:sz w:val="28"/>
          <w:szCs w:val="28"/>
        </w:rPr>
        <w:t>;</w:t>
      </w:r>
    </w:p>
    <w:p w:rsidR="000B4DF6" w:rsidRPr="006173A1" w:rsidRDefault="000B4DF6" w:rsidP="00D31EDF">
      <w:pPr>
        <w:ind w:firstLine="708"/>
        <w:jc w:val="both"/>
        <w:rPr>
          <w:sz w:val="28"/>
          <w:szCs w:val="28"/>
        </w:rPr>
      </w:pPr>
      <w:r w:rsidRPr="006173A1">
        <w:rPr>
          <w:sz w:val="28"/>
          <w:szCs w:val="28"/>
        </w:rPr>
        <w:t xml:space="preserve">организовать работу по рассмотрению и </w:t>
      </w:r>
      <w:r w:rsidR="008E03A1" w:rsidRPr="006173A1">
        <w:rPr>
          <w:sz w:val="28"/>
          <w:szCs w:val="28"/>
        </w:rPr>
        <w:t>утверждению</w:t>
      </w:r>
      <w:r w:rsidRPr="006173A1">
        <w:rPr>
          <w:sz w:val="28"/>
          <w:szCs w:val="28"/>
        </w:rPr>
        <w:t xml:space="preserve"> </w:t>
      </w:r>
      <w:r w:rsidR="00B93B9F">
        <w:rPr>
          <w:sz w:val="28"/>
          <w:szCs w:val="28"/>
        </w:rPr>
        <w:br/>
      </w:r>
      <w:r w:rsidRPr="006173A1">
        <w:rPr>
          <w:sz w:val="28"/>
          <w:szCs w:val="28"/>
        </w:rPr>
        <w:t xml:space="preserve">на ЭПК </w:t>
      </w:r>
      <w:r w:rsidR="00D31EDF" w:rsidRPr="006173A1">
        <w:rPr>
          <w:sz w:val="28"/>
          <w:szCs w:val="28"/>
        </w:rPr>
        <w:t>8704</w:t>
      </w:r>
      <w:r w:rsidRPr="006173A1">
        <w:rPr>
          <w:sz w:val="28"/>
          <w:szCs w:val="28"/>
        </w:rPr>
        <w:t xml:space="preserve"> ед. </w:t>
      </w:r>
      <w:r w:rsidR="001F3420" w:rsidRPr="006173A1">
        <w:rPr>
          <w:sz w:val="28"/>
          <w:szCs w:val="28"/>
        </w:rPr>
        <w:t xml:space="preserve">хр. </w:t>
      </w:r>
      <w:r w:rsidR="0048400F" w:rsidRPr="006173A1">
        <w:rPr>
          <w:sz w:val="28"/>
          <w:szCs w:val="28"/>
        </w:rPr>
        <w:t>п</w:t>
      </w:r>
      <w:r w:rsidRPr="006173A1">
        <w:rPr>
          <w:sz w:val="28"/>
          <w:szCs w:val="28"/>
        </w:rPr>
        <w:t xml:space="preserve">о личному составу, в т. ч. </w:t>
      </w:r>
      <w:r w:rsidR="0048400F" w:rsidRPr="006173A1">
        <w:rPr>
          <w:sz w:val="28"/>
          <w:szCs w:val="28"/>
        </w:rPr>
        <w:t>п</w:t>
      </w:r>
      <w:r w:rsidRPr="006173A1">
        <w:rPr>
          <w:sz w:val="28"/>
          <w:szCs w:val="28"/>
        </w:rPr>
        <w:t>о ГКУ РД «ЦГА РД»</w:t>
      </w:r>
      <w:r w:rsidR="0048400F" w:rsidRPr="006173A1">
        <w:rPr>
          <w:sz w:val="28"/>
          <w:szCs w:val="28"/>
        </w:rPr>
        <w:t xml:space="preserve"> </w:t>
      </w:r>
      <w:r w:rsidR="00B93B9F">
        <w:rPr>
          <w:sz w:val="28"/>
          <w:szCs w:val="28"/>
        </w:rPr>
        <w:br/>
      </w:r>
      <w:r w:rsidR="000D1667" w:rsidRPr="006173A1">
        <w:rPr>
          <w:sz w:val="28"/>
          <w:szCs w:val="28"/>
        </w:rPr>
        <w:t>–</w:t>
      </w:r>
      <w:r w:rsidRPr="006173A1">
        <w:rPr>
          <w:sz w:val="28"/>
          <w:szCs w:val="28"/>
        </w:rPr>
        <w:t xml:space="preserve"> </w:t>
      </w:r>
      <w:r w:rsidR="00D31EDF" w:rsidRPr="006173A1">
        <w:rPr>
          <w:sz w:val="28"/>
          <w:szCs w:val="28"/>
        </w:rPr>
        <w:t>5459</w:t>
      </w:r>
      <w:r w:rsidRPr="006173A1">
        <w:rPr>
          <w:sz w:val="28"/>
          <w:szCs w:val="28"/>
        </w:rPr>
        <w:t xml:space="preserve"> ед.хр., </w:t>
      </w:r>
      <w:r w:rsidR="003B5467" w:rsidRPr="006173A1">
        <w:rPr>
          <w:sz w:val="28"/>
          <w:szCs w:val="28"/>
        </w:rPr>
        <w:t>МА</w:t>
      </w:r>
      <w:r w:rsidR="0079703B" w:rsidRPr="006173A1">
        <w:rPr>
          <w:sz w:val="28"/>
          <w:szCs w:val="28"/>
        </w:rPr>
        <w:t xml:space="preserve"> </w:t>
      </w:r>
      <w:r w:rsidR="000D1667" w:rsidRPr="006173A1">
        <w:rPr>
          <w:sz w:val="28"/>
          <w:szCs w:val="28"/>
        </w:rPr>
        <w:t>–</w:t>
      </w:r>
      <w:r w:rsidR="003B5467" w:rsidRPr="006173A1">
        <w:rPr>
          <w:sz w:val="28"/>
          <w:szCs w:val="28"/>
        </w:rPr>
        <w:t xml:space="preserve"> </w:t>
      </w:r>
      <w:r w:rsidR="00D31EDF" w:rsidRPr="006173A1">
        <w:rPr>
          <w:sz w:val="28"/>
          <w:szCs w:val="28"/>
        </w:rPr>
        <w:t>3245</w:t>
      </w:r>
      <w:r w:rsidR="00896DD6" w:rsidRPr="006173A1">
        <w:rPr>
          <w:sz w:val="28"/>
          <w:szCs w:val="28"/>
        </w:rPr>
        <w:t> </w:t>
      </w:r>
      <w:r w:rsidR="003B5467" w:rsidRPr="006173A1">
        <w:rPr>
          <w:sz w:val="28"/>
          <w:szCs w:val="28"/>
        </w:rPr>
        <w:t>ед.хр.</w:t>
      </w:r>
      <w:r w:rsidRPr="006173A1">
        <w:rPr>
          <w:sz w:val="28"/>
          <w:szCs w:val="28"/>
        </w:rPr>
        <w:t>;</w:t>
      </w:r>
    </w:p>
    <w:p w:rsidR="001F3420" w:rsidRPr="006173A1" w:rsidRDefault="00054C1F" w:rsidP="00D31EDF">
      <w:pPr>
        <w:ind w:firstLine="708"/>
        <w:jc w:val="both"/>
        <w:rPr>
          <w:sz w:val="28"/>
          <w:szCs w:val="28"/>
        </w:rPr>
      </w:pPr>
      <w:r w:rsidRPr="006173A1">
        <w:rPr>
          <w:sz w:val="28"/>
          <w:szCs w:val="28"/>
        </w:rPr>
        <w:t>оказывать</w:t>
      </w:r>
      <w:r w:rsidR="00AF655C" w:rsidRPr="006173A1">
        <w:rPr>
          <w:sz w:val="28"/>
          <w:szCs w:val="28"/>
        </w:rPr>
        <w:t xml:space="preserve"> </w:t>
      </w:r>
      <w:r w:rsidR="000B4DF6" w:rsidRPr="006173A1">
        <w:rPr>
          <w:sz w:val="28"/>
          <w:szCs w:val="28"/>
        </w:rPr>
        <w:t>методическ</w:t>
      </w:r>
      <w:r w:rsidRPr="006173A1">
        <w:rPr>
          <w:sz w:val="28"/>
          <w:szCs w:val="28"/>
        </w:rPr>
        <w:t xml:space="preserve">ую </w:t>
      </w:r>
      <w:r w:rsidR="000B4DF6" w:rsidRPr="006173A1">
        <w:rPr>
          <w:sz w:val="28"/>
          <w:szCs w:val="28"/>
        </w:rPr>
        <w:t>помощ</w:t>
      </w:r>
      <w:r w:rsidRPr="006173A1">
        <w:rPr>
          <w:sz w:val="28"/>
          <w:szCs w:val="28"/>
        </w:rPr>
        <w:t>ь</w:t>
      </w:r>
      <w:r w:rsidR="000B4DF6" w:rsidRPr="006173A1">
        <w:rPr>
          <w:sz w:val="28"/>
          <w:szCs w:val="28"/>
        </w:rPr>
        <w:t xml:space="preserve"> </w:t>
      </w:r>
      <w:r w:rsidR="00101A31" w:rsidRPr="006173A1">
        <w:rPr>
          <w:sz w:val="28"/>
          <w:szCs w:val="28"/>
        </w:rPr>
        <w:t xml:space="preserve">организациям </w:t>
      </w:r>
      <w:r w:rsidR="007C6686" w:rsidRPr="006173A1">
        <w:rPr>
          <w:sz w:val="28"/>
          <w:szCs w:val="28"/>
        </w:rPr>
        <w:t>–</w:t>
      </w:r>
      <w:r w:rsidR="00101A31" w:rsidRPr="006173A1">
        <w:rPr>
          <w:sz w:val="28"/>
          <w:szCs w:val="28"/>
        </w:rPr>
        <w:t xml:space="preserve"> источникам комплектования архивов </w:t>
      </w:r>
      <w:r w:rsidR="000B4DF6" w:rsidRPr="006173A1">
        <w:rPr>
          <w:sz w:val="28"/>
          <w:szCs w:val="28"/>
        </w:rPr>
        <w:t>в организации делопроизводства, разработке</w:t>
      </w:r>
      <w:r w:rsidR="00101A31" w:rsidRPr="006173A1">
        <w:rPr>
          <w:sz w:val="28"/>
          <w:szCs w:val="28"/>
        </w:rPr>
        <w:t xml:space="preserve"> и</w:t>
      </w:r>
      <w:r w:rsidR="006A3208" w:rsidRPr="006173A1">
        <w:rPr>
          <w:sz w:val="28"/>
          <w:szCs w:val="28"/>
        </w:rPr>
        <w:t> </w:t>
      </w:r>
      <w:r w:rsidR="00101A31" w:rsidRPr="006173A1">
        <w:rPr>
          <w:sz w:val="28"/>
          <w:szCs w:val="28"/>
        </w:rPr>
        <w:t>внедрению в их деятельност</w:t>
      </w:r>
      <w:r w:rsidR="00DA5D15" w:rsidRPr="006173A1">
        <w:rPr>
          <w:sz w:val="28"/>
          <w:szCs w:val="28"/>
        </w:rPr>
        <w:t>ь</w:t>
      </w:r>
      <w:r w:rsidR="000B4DF6" w:rsidRPr="006173A1">
        <w:rPr>
          <w:sz w:val="28"/>
          <w:szCs w:val="28"/>
        </w:rPr>
        <w:t xml:space="preserve"> номенклатур</w:t>
      </w:r>
      <w:r w:rsidR="00101A31" w:rsidRPr="006173A1">
        <w:rPr>
          <w:sz w:val="28"/>
          <w:szCs w:val="28"/>
        </w:rPr>
        <w:t xml:space="preserve"> дел</w:t>
      </w:r>
      <w:r w:rsidR="000B4DF6" w:rsidRPr="006173A1">
        <w:rPr>
          <w:sz w:val="28"/>
          <w:szCs w:val="28"/>
        </w:rPr>
        <w:t>, инструкций п</w:t>
      </w:r>
      <w:r w:rsidR="00101A31" w:rsidRPr="006173A1">
        <w:rPr>
          <w:sz w:val="28"/>
          <w:szCs w:val="28"/>
        </w:rPr>
        <w:t>о</w:t>
      </w:r>
      <w:r w:rsidR="006A3208" w:rsidRPr="006173A1">
        <w:rPr>
          <w:sz w:val="28"/>
          <w:szCs w:val="28"/>
        </w:rPr>
        <w:t> </w:t>
      </w:r>
      <w:r w:rsidR="00101A31" w:rsidRPr="006173A1">
        <w:rPr>
          <w:sz w:val="28"/>
          <w:szCs w:val="28"/>
        </w:rPr>
        <w:t>делопроизводству, положений о ведомственных</w:t>
      </w:r>
      <w:r w:rsidR="000B4DF6" w:rsidRPr="006173A1">
        <w:rPr>
          <w:sz w:val="28"/>
          <w:szCs w:val="28"/>
        </w:rPr>
        <w:t xml:space="preserve"> архивах</w:t>
      </w:r>
      <w:r w:rsidR="00101A31" w:rsidRPr="006173A1">
        <w:rPr>
          <w:sz w:val="28"/>
          <w:szCs w:val="28"/>
        </w:rPr>
        <w:t xml:space="preserve"> (далее</w:t>
      </w:r>
      <w:r w:rsidR="0095766E" w:rsidRPr="006173A1">
        <w:rPr>
          <w:sz w:val="28"/>
          <w:szCs w:val="28"/>
        </w:rPr>
        <w:t xml:space="preserve"> </w:t>
      </w:r>
      <w:r w:rsidR="00097305" w:rsidRPr="006173A1">
        <w:rPr>
          <w:sz w:val="28"/>
          <w:szCs w:val="28"/>
        </w:rPr>
        <w:t>–</w:t>
      </w:r>
      <w:r w:rsidR="0095766E" w:rsidRPr="006173A1">
        <w:rPr>
          <w:sz w:val="28"/>
          <w:szCs w:val="28"/>
        </w:rPr>
        <w:t xml:space="preserve"> </w:t>
      </w:r>
      <w:r w:rsidR="00101A31" w:rsidRPr="006173A1">
        <w:rPr>
          <w:sz w:val="28"/>
          <w:szCs w:val="28"/>
        </w:rPr>
        <w:t>ВА)</w:t>
      </w:r>
      <w:r w:rsidR="000B4DF6" w:rsidRPr="006173A1">
        <w:rPr>
          <w:sz w:val="28"/>
          <w:szCs w:val="28"/>
        </w:rPr>
        <w:t xml:space="preserve"> и</w:t>
      </w:r>
      <w:r w:rsidR="006A3208" w:rsidRPr="006173A1">
        <w:rPr>
          <w:sz w:val="28"/>
          <w:szCs w:val="28"/>
        </w:rPr>
        <w:t> </w:t>
      </w:r>
      <w:r w:rsidR="000B4DF6" w:rsidRPr="006173A1">
        <w:rPr>
          <w:sz w:val="28"/>
          <w:szCs w:val="28"/>
        </w:rPr>
        <w:t>экспертных комиссиях</w:t>
      </w:r>
      <w:r w:rsidR="00101A31" w:rsidRPr="006173A1">
        <w:rPr>
          <w:sz w:val="28"/>
          <w:szCs w:val="28"/>
        </w:rPr>
        <w:t xml:space="preserve"> (далее</w:t>
      </w:r>
      <w:r w:rsidR="0095766E" w:rsidRPr="006173A1">
        <w:rPr>
          <w:sz w:val="28"/>
          <w:szCs w:val="28"/>
        </w:rPr>
        <w:t xml:space="preserve"> </w:t>
      </w:r>
      <w:r w:rsidR="00097305" w:rsidRPr="006173A1">
        <w:rPr>
          <w:sz w:val="28"/>
          <w:szCs w:val="28"/>
        </w:rPr>
        <w:t>–</w:t>
      </w:r>
      <w:r w:rsidR="0095766E" w:rsidRPr="006173A1">
        <w:rPr>
          <w:sz w:val="28"/>
          <w:szCs w:val="28"/>
        </w:rPr>
        <w:t xml:space="preserve"> </w:t>
      </w:r>
      <w:r w:rsidR="00101A31" w:rsidRPr="006173A1">
        <w:rPr>
          <w:sz w:val="28"/>
          <w:szCs w:val="28"/>
        </w:rPr>
        <w:t>ЭК)</w:t>
      </w:r>
      <w:r w:rsidR="000B4DF6" w:rsidRPr="006173A1">
        <w:rPr>
          <w:sz w:val="28"/>
          <w:szCs w:val="28"/>
        </w:rPr>
        <w:t>;</w:t>
      </w:r>
    </w:p>
    <w:p w:rsidR="0048400F" w:rsidRPr="006173A1" w:rsidRDefault="00054C1F" w:rsidP="00D31EDF">
      <w:pPr>
        <w:ind w:firstLine="708"/>
        <w:jc w:val="both"/>
        <w:rPr>
          <w:sz w:val="28"/>
          <w:szCs w:val="28"/>
        </w:rPr>
      </w:pPr>
      <w:r w:rsidRPr="006173A1">
        <w:rPr>
          <w:sz w:val="28"/>
          <w:szCs w:val="28"/>
        </w:rPr>
        <w:t>согласовать</w:t>
      </w:r>
      <w:r w:rsidR="001F3420" w:rsidRPr="006173A1">
        <w:rPr>
          <w:sz w:val="28"/>
          <w:szCs w:val="28"/>
        </w:rPr>
        <w:t xml:space="preserve"> на ЭПК </w:t>
      </w:r>
      <w:r w:rsidR="00D31EDF" w:rsidRPr="006173A1">
        <w:rPr>
          <w:sz w:val="28"/>
          <w:szCs w:val="28"/>
        </w:rPr>
        <w:t>242</w:t>
      </w:r>
      <w:r w:rsidR="001F3420" w:rsidRPr="006173A1">
        <w:rPr>
          <w:sz w:val="28"/>
          <w:szCs w:val="28"/>
        </w:rPr>
        <w:t xml:space="preserve"> номенклатур</w:t>
      </w:r>
      <w:r w:rsidR="00373F94" w:rsidRPr="006173A1">
        <w:rPr>
          <w:sz w:val="28"/>
          <w:szCs w:val="28"/>
        </w:rPr>
        <w:t>ы</w:t>
      </w:r>
      <w:r w:rsidR="001F3420" w:rsidRPr="006173A1">
        <w:rPr>
          <w:sz w:val="28"/>
          <w:szCs w:val="28"/>
        </w:rPr>
        <w:t xml:space="preserve"> дел,</w:t>
      </w:r>
      <w:r w:rsidR="000B4DF6" w:rsidRPr="006173A1">
        <w:rPr>
          <w:sz w:val="28"/>
          <w:szCs w:val="28"/>
        </w:rPr>
        <w:t xml:space="preserve"> </w:t>
      </w:r>
      <w:r w:rsidR="004C502B" w:rsidRPr="006173A1">
        <w:rPr>
          <w:sz w:val="28"/>
          <w:szCs w:val="28"/>
        </w:rPr>
        <w:t>62</w:t>
      </w:r>
      <w:r w:rsidR="000B4DF6" w:rsidRPr="006173A1">
        <w:rPr>
          <w:sz w:val="28"/>
          <w:szCs w:val="28"/>
        </w:rPr>
        <w:t xml:space="preserve"> положени</w:t>
      </w:r>
      <w:r w:rsidR="004C502B" w:rsidRPr="006173A1">
        <w:rPr>
          <w:sz w:val="28"/>
          <w:szCs w:val="28"/>
        </w:rPr>
        <w:t>я</w:t>
      </w:r>
      <w:r w:rsidR="000B4DF6" w:rsidRPr="006173A1">
        <w:rPr>
          <w:sz w:val="28"/>
          <w:szCs w:val="28"/>
        </w:rPr>
        <w:t xml:space="preserve"> о ВА и ЭК, </w:t>
      </w:r>
      <w:r w:rsidR="00D31EDF" w:rsidRPr="006173A1">
        <w:rPr>
          <w:sz w:val="28"/>
          <w:szCs w:val="28"/>
        </w:rPr>
        <w:t>20</w:t>
      </w:r>
      <w:r w:rsidR="007B0CB0" w:rsidRPr="006173A1">
        <w:rPr>
          <w:sz w:val="28"/>
          <w:szCs w:val="28"/>
        </w:rPr>
        <w:t> </w:t>
      </w:r>
      <w:r w:rsidR="000B4DF6" w:rsidRPr="006173A1">
        <w:rPr>
          <w:sz w:val="28"/>
          <w:szCs w:val="28"/>
        </w:rPr>
        <w:t>инструкц</w:t>
      </w:r>
      <w:r w:rsidR="00E031DE" w:rsidRPr="006173A1">
        <w:rPr>
          <w:sz w:val="28"/>
          <w:szCs w:val="28"/>
        </w:rPr>
        <w:t>и</w:t>
      </w:r>
      <w:r w:rsidR="00F94CDC" w:rsidRPr="006173A1">
        <w:rPr>
          <w:sz w:val="28"/>
          <w:szCs w:val="28"/>
        </w:rPr>
        <w:t>й</w:t>
      </w:r>
      <w:r w:rsidR="00E031DE" w:rsidRPr="006173A1">
        <w:rPr>
          <w:sz w:val="28"/>
          <w:szCs w:val="28"/>
        </w:rPr>
        <w:t xml:space="preserve"> по делопроизводству</w:t>
      </w:r>
      <w:r w:rsidR="00DA5D15" w:rsidRPr="006173A1">
        <w:rPr>
          <w:sz w:val="28"/>
          <w:szCs w:val="28"/>
        </w:rPr>
        <w:t>,</w:t>
      </w:r>
      <w:r w:rsidR="00E031DE" w:rsidRPr="006173A1">
        <w:rPr>
          <w:sz w:val="28"/>
          <w:szCs w:val="28"/>
        </w:rPr>
        <w:t xml:space="preserve"> в т. ч. </w:t>
      </w:r>
      <w:r w:rsidR="000B4DF6" w:rsidRPr="006173A1">
        <w:rPr>
          <w:sz w:val="28"/>
          <w:szCs w:val="28"/>
        </w:rPr>
        <w:t>по ГКУ РД «ЦГА РД»</w:t>
      </w:r>
      <w:r w:rsidR="00A00EBB" w:rsidRPr="006173A1">
        <w:rPr>
          <w:sz w:val="28"/>
          <w:szCs w:val="28"/>
        </w:rPr>
        <w:t>:</w:t>
      </w:r>
      <w:r w:rsidR="000B4DF6" w:rsidRPr="006173A1">
        <w:rPr>
          <w:sz w:val="28"/>
          <w:szCs w:val="28"/>
        </w:rPr>
        <w:t xml:space="preserve"> </w:t>
      </w:r>
      <w:r w:rsidR="00564332" w:rsidRPr="006173A1">
        <w:rPr>
          <w:sz w:val="28"/>
          <w:szCs w:val="28"/>
        </w:rPr>
        <w:t>1</w:t>
      </w:r>
      <w:r w:rsidR="00D31EDF" w:rsidRPr="006173A1">
        <w:rPr>
          <w:sz w:val="28"/>
          <w:szCs w:val="28"/>
        </w:rPr>
        <w:t>5</w:t>
      </w:r>
      <w:r w:rsidR="007B0CB0" w:rsidRPr="006173A1">
        <w:rPr>
          <w:sz w:val="28"/>
          <w:szCs w:val="28"/>
        </w:rPr>
        <w:t> </w:t>
      </w:r>
      <w:r w:rsidR="000B4DF6" w:rsidRPr="006173A1">
        <w:rPr>
          <w:sz w:val="28"/>
          <w:szCs w:val="28"/>
        </w:rPr>
        <w:t>номенклатур</w:t>
      </w:r>
      <w:r w:rsidR="000F3CD1" w:rsidRPr="006173A1">
        <w:rPr>
          <w:sz w:val="28"/>
          <w:szCs w:val="28"/>
        </w:rPr>
        <w:t>ы</w:t>
      </w:r>
      <w:r w:rsidR="0095766E" w:rsidRPr="006173A1">
        <w:rPr>
          <w:sz w:val="28"/>
          <w:szCs w:val="28"/>
        </w:rPr>
        <w:t xml:space="preserve"> дел</w:t>
      </w:r>
      <w:r w:rsidR="00AA628A" w:rsidRPr="006173A1">
        <w:rPr>
          <w:sz w:val="28"/>
          <w:szCs w:val="28"/>
        </w:rPr>
        <w:t>,</w:t>
      </w:r>
      <w:r w:rsidR="000B4DF6" w:rsidRPr="006173A1">
        <w:rPr>
          <w:sz w:val="28"/>
          <w:szCs w:val="28"/>
        </w:rPr>
        <w:t xml:space="preserve"> </w:t>
      </w:r>
      <w:r w:rsidR="00D31EDF" w:rsidRPr="006173A1">
        <w:rPr>
          <w:sz w:val="28"/>
          <w:szCs w:val="28"/>
        </w:rPr>
        <w:t>6</w:t>
      </w:r>
      <w:r w:rsidR="00F61D5F" w:rsidRPr="006173A1">
        <w:rPr>
          <w:sz w:val="28"/>
          <w:szCs w:val="28"/>
        </w:rPr>
        <w:t xml:space="preserve"> положени</w:t>
      </w:r>
      <w:r w:rsidR="002A0616" w:rsidRPr="006173A1">
        <w:rPr>
          <w:sz w:val="28"/>
          <w:szCs w:val="28"/>
        </w:rPr>
        <w:t>й</w:t>
      </w:r>
      <w:r w:rsidR="003E49A4" w:rsidRPr="006173A1">
        <w:rPr>
          <w:sz w:val="28"/>
          <w:szCs w:val="28"/>
        </w:rPr>
        <w:t xml:space="preserve"> об </w:t>
      </w:r>
      <w:r w:rsidR="001F3420" w:rsidRPr="006173A1">
        <w:rPr>
          <w:sz w:val="28"/>
          <w:szCs w:val="28"/>
        </w:rPr>
        <w:t>ЭК</w:t>
      </w:r>
      <w:r w:rsidR="00AA628A" w:rsidRPr="006173A1">
        <w:rPr>
          <w:sz w:val="28"/>
          <w:szCs w:val="28"/>
        </w:rPr>
        <w:t xml:space="preserve">, </w:t>
      </w:r>
      <w:r w:rsidR="00D31EDF" w:rsidRPr="006173A1">
        <w:rPr>
          <w:sz w:val="28"/>
          <w:szCs w:val="28"/>
        </w:rPr>
        <w:t>6</w:t>
      </w:r>
      <w:r w:rsidR="00AA628A" w:rsidRPr="006173A1">
        <w:rPr>
          <w:sz w:val="28"/>
          <w:szCs w:val="28"/>
        </w:rPr>
        <w:t xml:space="preserve"> положений о ВА, </w:t>
      </w:r>
      <w:r w:rsidR="00D31EDF" w:rsidRPr="006173A1">
        <w:rPr>
          <w:sz w:val="28"/>
          <w:szCs w:val="28"/>
        </w:rPr>
        <w:t>5</w:t>
      </w:r>
      <w:r w:rsidR="001F3420" w:rsidRPr="006173A1">
        <w:rPr>
          <w:sz w:val="28"/>
          <w:szCs w:val="28"/>
        </w:rPr>
        <w:t xml:space="preserve"> инструкци</w:t>
      </w:r>
      <w:r w:rsidR="00D251BF" w:rsidRPr="006173A1">
        <w:rPr>
          <w:sz w:val="28"/>
          <w:szCs w:val="28"/>
        </w:rPr>
        <w:t>й</w:t>
      </w:r>
      <w:r w:rsidR="001F3420" w:rsidRPr="006173A1">
        <w:rPr>
          <w:sz w:val="28"/>
          <w:szCs w:val="28"/>
        </w:rPr>
        <w:t xml:space="preserve"> </w:t>
      </w:r>
      <w:r w:rsidR="0039113A" w:rsidRPr="006173A1">
        <w:rPr>
          <w:sz w:val="28"/>
          <w:szCs w:val="28"/>
        </w:rPr>
        <w:br/>
      </w:r>
      <w:r w:rsidR="001F3420" w:rsidRPr="006173A1">
        <w:rPr>
          <w:sz w:val="28"/>
          <w:szCs w:val="28"/>
        </w:rPr>
        <w:t>по делопроизводству;</w:t>
      </w:r>
    </w:p>
    <w:p w:rsidR="001F3420" w:rsidRPr="006173A1" w:rsidRDefault="0006113E" w:rsidP="00D31EDF">
      <w:pPr>
        <w:ind w:firstLine="708"/>
        <w:jc w:val="both"/>
        <w:rPr>
          <w:sz w:val="28"/>
          <w:szCs w:val="28"/>
        </w:rPr>
      </w:pPr>
      <w:r w:rsidRPr="006173A1">
        <w:rPr>
          <w:sz w:val="28"/>
          <w:szCs w:val="28"/>
        </w:rPr>
        <w:t>организовать работу по отбору и приему на постоянное х</w:t>
      </w:r>
      <w:r w:rsidR="0048400F" w:rsidRPr="006173A1">
        <w:rPr>
          <w:sz w:val="28"/>
          <w:szCs w:val="28"/>
        </w:rPr>
        <w:t xml:space="preserve">ранение </w:t>
      </w:r>
      <w:r w:rsidR="00C5746D" w:rsidRPr="006173A1">
        <w:rPr>
          <w:sz w:val="28"/>
          <w:szCs w:val="28"/>
        </w:rPr>
        <w:t>1</w:t>
      </w:r>
      <w:r w:rsidR="009C245A" w:rsidRPr="006173A1">
        <w:rPr>
          <w:sz w:val="28"/>
          <w:szCs w:val="28"/>
        </w:rPr>
        <w:t>4909</w:t>
      </w:r>
      <w:r w:rsidR="00C5746D" w:rsidRPr="006173A1">
        <w:rPr>
          <w:sz w:val="28"/>
          <w:szCs w:val="28"/>
        </w:rPr>
        <w:t> </w:t>
      </w:r>
      <w:r w:rsidR="0048400F" w:rsidRPr="006173A1">
        <w:rPr>
          <w:sz w:val="28"/>
          <w:szCs w:val="28"/>
        </w:rPr>
        <w:t xml:space="preserve">ед.хр., </w:t>
      </w:r>
      <w:r w:rsidR="001F3420" w:rsidRPr="006173A1">
        <w:rPr>
          <w:sz w:val="28"/>
          <w:szCs w:val="28"/>
        </w:rPr>
        <w:t>в т. ч:</w:t>
      </w:r>
      <w:r w:rsidR="007B0CB0" w:rsidRPr="006173A1">
        <w:rPr>
          <w:sz w:val="28"/>
          <w:szCs w:val="28"/>
        </w:rPr>
        <w:t xml:space="preserve"> </w:t>
      </w:r>
      <w:r w:rsidR="001F3420" w:rsidRPr="006173A1">
        <w:rPr>
          <w:sz w:val="28"/>
          <w:szCs w:val="28"/>
        </w:rPr>
        <w:t xml:space="preserve">ГКУ </w:t>
      </w:r>
      <w:r w:rsidR="00392B8B" w:rsidRPr="006173A1">
        <w:rPr>
          <w:sz w:val="28"/>
          <w:szCs w:val="28"/>
        </w:rPr>
        <w:t xml:space="preserve">РД </w:t>
      </w:r>
      <w:r w:rsidR="001F3420" w:rsidRPr="006173A1">
        <w:rPr>
          <w:sz w:val="28"/>
          <w:szCs w:val="28"/>
        </w:rPr>
        <w:t>«ЦГА РД»</w:t>
      </w:r>
      <w:r w:rsidR="007B0CB0" w:rsidRPr="006173A1">
        <w:rPr>
          <w:sz w:val="28"/>
          <w:szCs w:val="28"/>
        </w:rPr>
        <w:t xml:space="preserve"> – </w:t>
      </w:r>
      <w:r w:rsidR="009C245A" w:rsidRPr="006173A1">
        <w:rPr>
          <w:sz w:val="28"/>
          <w:szCs w:val="28"/>
        </w:rPr>
        <w:t>4431</w:t>
      </w:r>
      <w:r w:rsidR="001F3420" w:rsidRPr="006173A1">
        <w:rPr>
          <w:sz w:val="28"/>
          <w:szCs w:val="28"/>
        </w:rPr>
        <w:t xml:space="preserve"> ед. хр.</w:t>
      </w:r>
      <w:r w:rsidR="00EF2004" w:rsidRPr="006173A1">
        <w:rPr>
          <w:sz w:val="28"/>
          <w:szCs w:val="28"/>
        </w:rPr>
        <w:t xml:space="preserve"> управленческой документации</w:t>
      </w:r>
      <w:r w:rsidR="009C245A" w:rsidRPr="006173A1">
        <w:rPr>
          <w:sz w:val="28"/>
          <w:szCs w:val="28"/>
        </w:rPr>
        <w:t>, 8</w:t>
      </w:r>
      <w:r w:rsidR="00BC7C82" w:rsidRPr="006173A1">
        <w:rPr>
          <w:sz w:val="28"/>
          <w:szCs w:val="28"/>
        </w:rPr>
        <w:t>0 ед. хр. документов личного происхождения</w:t>
      </w:r>
      <w:r w:rsidR="001F3420" w:rsidRPr="006173A1">
        <w:rPr>
          <w:sz w:val="28"/>
          <w:szCs w:val="28"/>
        </w:rPr>
        <w:t>;</w:t>
      </w:r>
      <w:r w:rsidR="007B0CB0" w:rsidRPr="006173A1">
        <w:rPr>
          <w:sz w:val="28"/>
          <w:szCs w:val="28"/>
        </w:rPr>
        <w:t xml:space="preserve"> </w:t>
      </w:r>
      <w:r w:rsidR="00B93B9F">
        <w:rPr>
          <w:sz w:val="28"/>
          <w:szCs w:val="28"/>
        </w:rPr>
        <w:br/>
      </w:r>
      <w:r w:rsidR="001F3420" w:rsidRPr="006173A1">
        <w:rPr>
          <w:sz w:val="28"/>
          <w:szCs w:val="28"/>
        </w:rPr>
        <w:t>МА</w:t>
      </w:r>
      <w:r w:rsidR="007B0CB0" w:rsidRPr="006173A1">
        <w:rPr>
          <w:sz w:val="28"/>
          <w:szCs w:val="28"/>
        </w:rPr>
        <w:t xml:space="preserve"> – </w:t>
      </w:r>
      <w:r w:rsidR="009C245A" w:rsidRPr="006173A1">
        <w:rPr>
          <w:sz w:val="28"/>
          <w:szCs w:val="28"/>
        </w:rPr>
        <w:t>10388</w:t>
      </w:r>
      <w:r w:rsidR="000A0336" w:rsidRPr="006173A1">
        <w:rPr>
          <w:sz w:val="28"/>
          <w:szCs w:val="28"/>
        </w:rPr>
        <w:t xml:space="preserve"> </w:t>
      </w:r>
      <w:r w:rsidR="001F3420" w:rsidRPr="006173A1">
        <w:rPr>
          <w:sz w:val="28"/>
          <w:szCs w:val="28"/>
        </w:rPr>
        <w:t>ед.</w:t>
      </w:r>
      <w:r w:rsidR="00CC1449" w:rsidRPr="006173A1">
        <w:rPr>
          <w:sz w:val="28"/>
          <w:szCs w:val="28"/>
        </w:rPr>
        <w:t> </w:t>
      </w:r>
      <w:r w:rsidR="001F3420" w:rsidRPr="006173A1">
        <w:rPr>
          <w:sz w:val="28"/>
          <w:szCs w:val="28"/>
        </w:rPr>
        <w:t>хр.</w:t>
      </w:r>
      <w:r w:rsidR="00EF2004" w:rsidRPr="006173A1">
        <w:rPr>
          <w:sz w:val="28"/>
          <w:szCs w:val="28"/>
        </w:rPr>
        <w:t xml:space="preserve"> управленческой документации</w:t>
      </w:r>
      <w:r w:rsidR="009C245A" w:rsidRPr="006173A1">
        <w:rPr>
          <w:sz w:val="28"/>
          <w:szCs w:val="28"/>
        </w:rPr>
        <w:t>, 10 ед. хр. документов личного происхождения</w:t>
      </w:r>
      <w:r w:rsidR="001F3420" w:rsidRPr="006173A1">
        <w:rPr>
          <w:sz w:val="28"/>
          <w:szCs w:val="28"/>
        </w:rPr>
        <w:t>;</w:t>
      </w:r>
      <w:r w:rsidRPr="006173A1">
        <w:rPr>
          <w:sz w:val="28"/>
          <w:szCs w:val="28"/>
        </w:rPr>
        <w:t xml:space="preserve"> </w:t>
      </w:r>
    </w:p>
    <w:p w:rsidR="001F3420" w:rsidRPr="006173A1" w:rsidRDefault="0048400F" w:rsidP="00D31EDF">
      <w:pPr>
        <w:ind w:firstLine="708"/>
        <w:jc w:val="both"/>
        <w:rPr>
          <w:sz w:val="28"/>
          <w:szCs w:val="28"/>
        </w:rPr>
      </w:pPr>
      <w:r w:rsidRPr="006173A1">
        <w:rPr>
          <w:sz w:val="28"/>
          <w:szCs w:val="28"/>
        </w:rPr>
        <w:t xml:space="preserve">организовать прием </w:t>
      </w:r>
      <w:r w:rsidR="00AC7436" w:rsidRPr="006173A1">
        <w:rPr>
          <w:sz w:val="28"/>
          <w:szCs w:val="28"/>
        </w:rPr>
        <w:t xml:space="preserve">документов по личному составу </w:t>
      </w:r>
      <w:r w:rsidR="0006113E" w:rsidRPr="006173A1">
        <w:rPr>
          <w:sz w:val="28"/>
          <w:szCs w:val="28"/>
        </w:rPr>
        <w:t xml:space="preserve">в </w:t>
      </w:r>
      <w:r w:rsidR="001F3420" w:rsidRPr="006173A1">
        <w:rPr>
          <w:sz w:val="28"/>
          <w:szCs w:val="28"/>
        </w:rPr>
        <w:t>МА</w:t>
      </w:r>
      <w:r w:rsidRPr="006173A1">
        <w:rPr>
          <w:sz w:val="28"/>
          <w:szCs w:val="28"/>
        </w:rPr>
        <w:t xml:space="preserve"> </w:t>
      </w:r>
      <w:r w:rsidR="00C5746D" w:rsidRPr="006173A1">
        <w:rPr>
          <w:sz w:val="28"/>
          <w:szCs w:val="28"/>
        </w:rPr>
        <w:t>–</w:t>
      </w:r>
      <w:r w:rsidRPr="006173A1">
        <w:rPr>
          <w:sz w:val="28"/>
          <w:szCs w:val="28"/>
        </w:rPr>
        <w:t xml:space="preserve"> </w:t>
      </w:r>
      <w:r w:rsidR="00FE2031" w:rsidRPr="006173A1">
        <w:rPr>
          <w:sz w:val="28"/>
          <w:szCs w:val="28"/>
        </w:rPr>
        <w:t>1067</w:t>
      </w:r>
      <w:r w:rsidR="0006113E" w:rsidRPr="006173A1">
        <w:rPr>
          <w:sz w:val="28"/>
          <w:szCs w:val="28"/>
        </w:rPr>
        <w:t xml:space="preserve"> </w:t>
      </w:r>
      <w:r w:rsidR="001F3420" w:rsidRPr="006173A1">
        <w:rPr>
          <w:sz w:val="28"/>
          <w:szCs w:val="28"/>
        </w:rPr>
        <w:t>ед.</w:t>
      </w:r>
      <w:r w:rsidR="00CC1449" w:rsidRPr="006173A1">
        <w:rPr>
          <w:sz w:val="28"/>
          <w:szCs w:val="28"/>
        </w:rPr>
        <w:t> </w:t>
      </w:r>
      <w:r w:rsidR="001F3420" w:rsidRPr="006173A1">
        <w:rPr>
          <w:sz w:val="28"/>
          <w:szCs w:val="28"/>
        </w:rPr>
        <w:t>хр</w:t>
      </w:r>
      <w:r w:rsidR="0006113E" w:rsidRPr="006173A1">
        <w:rPr>
          <w:sz w:val="28"/>
          <w:szCs w:val="28"/>
        </w:rPr>
        <w:t>.</w:t>
      </w:r>
      <w:r w:rsidR="001F3420" w:rsidRPr="006173A1">
        <w:rPr>
          <w:sz w:val="28"/>
          <w:szCs w:val="28"/>
        </w:rPr>
        <w:t>;</w:t>
      </w:r>
    </w:p>
    <w:p w:rsidR="001F3420" w:rsidRPr="006173A1" w:rsidRDefault="001F3420" w:rsidP="00E031DE">
      <w:pPr>
        <w:ind w:firstLine="708"/>
        <w:jc w:val="both"/>
        <w:rPr>
          <w:sz w:val="28"/>
          <w:szCs w:val="28"/>
        </w:rPr>
      </w:pPr>
      <w:r w:rsidRPr="006173A1">
        <w:rPr>
          <w:sz w:val="28"/>
          <w:szCs w:val="28"/>
        </w:rPr>
        <w:t xml:space="preserve">провести анализ состояния и объема документов бывших государственных </w:t>
      </w:r>
      <w:r w:rsidR="0095766E" w:rsidRPr="006173A1">
        <w:rPr>
          <w:sz w:val="28"/>
          <w:szCs w:val="28"/>
        </w:rPr>
        <w:t>организаций</w:t>
      </w:r>
      <w:r w:rsidRPr="006173A1">
        <w:rPr>
          <w:sz w:val="28"/>
          <w:szCs w:val="28"/>
        </w:rPr>
        <w:t xml:space="preserve">, хранящихся в </w:t>
      </w:r>
      <w:r w:rsidR="00BC7C82" w:rsidRPr="006173A1">
        <w:rPr>
          <w:sz w:val="28"/>
          <w:szCs w:val="28"/>
        </w:rPr>
        <w:t>организаци</w:t>
      </w:r>
      <w:r w:rsidRPr="006173A1">
        <w:rPr>
          <w:sz w:val="28"/>
          <w:szCs w:val="28"/>
        </w:rPr>
        <w:t>ях</w:t>
      </w:r>
      <w:r w:rsidR="00054C1F" w:rsidRPr="006173A1">
        <w:rPr>
          <w:sz w:val="28"/>
          <w:szCs w:val="28"/>
        </w:rPr>
        <w:t xml:space="preserve"> </w:t>
      </w:r>
      <w:r w:rsidR="007C6686" w:rsidRPr="006173A1">
        <w:rPr>
          <w:sz w:val="28"/>
          <w:szCs w:val="28"/>
        </w:rPr>
        <w:t>–</w:t>
      </w:r>
      <w:r w:rsidR="00054C1F" w:rsidRPr="006173A1">
        <w:rPr>
          <w:sz w:val="28"/>
          <w:szCs w:val="28"/>
        </w:rPr>
        <w:t xml:space="preserve"> </w:t>
      </w:r>
      <w:r w:rsidRPr="006173A1">
        <w:rPr>
          <w:sz w:val="28"/>
          <w:szCs w:val="28"/>
        </w:rPr>
        <w:t>правопреемниках, с целью включения их в план комплектования на 20</w:t>
      </w:r>
      <w:r w:rsidR="00AC7436" w:rsidRPr="006173A1">
        <w:rPr>
          <w:sz w:val="28"/>
          <w:szCs w:val="28"/>
        </w:rPr>
        <w:t>2</w:t>
      </w:r>
      <w:r w:rsidR="00FE2031" w:rsidRPr="006173A1">
        <w:rPr>
          <w:sz w:val="28"/>
          <w:szCs w:val="28"/>
        </w:rPr>
        <w:t>7</w:t>
      </w:r>
      <w:r w:rsidR="0048400F" w:rsidRPr="006173A1">
        <w:rPr>
          <w:sz w:val="28"/>
          <w:szCs w:val="28"/>
        </w:rPr>
        <w:t xml:space="preserve"> </w:t>
      </w:r>
      <w:r w:rsidR="00965F6B" w:rsidRPr="006173A1">
        <w:rPr>
          <w:sz w:val="28"/>
          <w:szCs w:val="28"/>
        </w:rPr>
        <w:t>г.</w:t>
      </w:r>
    </w:p>
    <w:p w:rsidR="00B77C0C" w:rsidRPr="006173A1" w:rsidRDefault="00B77C0C" w:rsidP="00EB0396">
      <w:pPr>
        <w:jc w:val="center"/>
        <w:rPr>
          <w:sz w:val="28"/>
          <w:szCs w:val="28"/>
        </w:rPr>
      </w:pPr>
    </w:p>
    <w:p w:rsidR="00435DC7" w:rsidRPr="006173A1" w:rsidRDefault="009119E6" w:rsidP="00EB0396">
      <w:pPr>
        <w:jc w:val="center"/>
        <w:rPr>
          <w:sz w:val="28"/>
          <w:szCs w:val="28"/>
        </w:rPr>
      </w:pPr>
      <w:r w:rsidRPr="006173A1">
        <w:rPr>
          <w:b/>
          <w:sz w:val="28"/>
          <w:szCs w:val="28"/>
        </w:rPr>
        <w:t xml:space="preserve"> </w:t>
      </w:r>
      <w:r w:rsidR="002D10E8" w:rsidRPr="006173A1">
        <w:rPr>
          <w:b/>
          <w:sz w:val="28"/>
          <w:szCs w:val="28"/>
        </w:rPr>
        <w:t xml:space="preserve">Использование архивных </w:t>
      </w:r>
      <w:r w:rsidR="000978CE" w:rsidRPr="006173A1">
        <w:rPr>
          <w:b/>
          <w:sz w:val="28"/>
          <w:szCs w:val="28"/>
        </w:rPr>
        <w:t>документов</w:t>
      </w:r>
      <w:r w:rsidR="002D10E8" w:rsidRPr="006173A1">
        <w:rPr>
          <w:b/>
          <w:sz w:val="28"/>
          <w:szCs w:val="28"/>
        </w:rPr>
        <w:t xml:space="preserve">  </w:t>
      </w:r>
    </w:p>
    <w:p w:rsidR="00435DC7" w:rsidRPr="006173A1" w:rsidRDefault="00435DC7" w:rsidP="00EB0396">
      <w:pPr>
        <w:jc w:val="both"/>
        <w:rPr>
          <w:sz w:val="28"/>
          <w:szCs w:val="28"/>
        </w:rPr>
      </w:pPr>
    </w:p>
    <w:p w:rsidR="00722D09" w:rsidRPr="006173A1" w:rsidRDefault="00DD77C5" w:rsidP="00E031DE">
      <w:pPr>
        <w:pStyle w:val="Default"/>
        <w:ind w:firstLine="708"/>
        <w:jc w:val="both"/>
        <w:rPr>
          <w:color w:val="auto"/>
          <w:sz w:val="28"/>
          <w:szCs w:val="28"/>
        </w:rPr>
      </w:pPr>
      <w:r w:rsidRPr="006173A1">
        <w:rPr>
          <w:color w:val="auto"/>
          <w:sz w:val="28"/>
          <w:szCs w:val="28"/>
        </w:rPr>
        <w:t xml:space="preserve">В целях </w:t>
      </w:r>
      <w:r w:rsidR="00722D09" w:rsidRPr="006173A1">
        <w:rPr>
          <w:color w:val="auto"/>
          <w:sz w:val="28"/>
          <w:szCs w:val="28"/>
        </w:rPr>
        <w:t>повышения качества и совершенствования форм информационного обслуживания пользователей архивной информацией</w:t>
      </w:r>
      <w:r w:rsidR="005B304D" w:rsidRPr="006173A1">
        <w:rPr>
          <w:color w:val="auto"/>
          <w:sz w:val="28"/>
          <w:szCs w:val="28"/>
        </w:rPr>
        <w:t xml:space="preserve">, </w:t>
      </w:r>
      <w:r w:rsidR="00C8702A" w:rsidRPr="006173A1">
        <w:rPr>
          <w:color w:val="auto"/>
          <w:sz w:val="28"/>
          <w:szCs w:val="28"/>
        </w:rPr>
        <w:t xml:space="preserve">работы по оказанию государственных </w:t>
      </w:r>
      <w:r w:rsidR="00D8678E" w:rsidRPr="006173A1">
        <w:rPr>
          <w:color w:val="auto"/>
          <w:sz w:val="28"/>
          <w:szCs w:val="28"/>
        </w:rPr>
        <w:t xml:space="preserve">и муниципальных </w:t>
      </w:r>
      <w:r w:rsidR="00C8702A" w:rsidRPr="006173A1">
        <w:rPr>
          <w:color w:val="auto"/>
          <w:sz w:val="28"/>
          <w:szCs w:val="28"/>
        </w:rPr>
        <w:t>услуг в части исполнения запросов юридических и физических лиц, прежде всего связанных с социальной защитой граждан</w:t>
      </w:r>
      <w:r w:rsidR="005A1931" w:rsidRPr="006173A1">
        <w:rPr>
          <w:color w:val="auto"/>
          <w:sz w:val="28"/>
          <w:szCs w:val="28"/>
        </w:rPr>
        <w:t xml:space="preserve">, </w:t>
      </w:r>
      <w:r w:rsidR="00C8702A" w:rsidRPr="006173A1">
        <w:rPr>
          <w:color w:val="auto"/>
          <w:sz w:val="28"/>
          <w:szCs w:val="28"/>
        </w:rPr>
        <w:t>исполнение запросов государственных органов и органов местного самоуправления</w:t>
      </w:r>
      <w:r w:rsidR="000978CE" w:rsidRPr="006173A1">
        <w:rPr>
          <w:color w:val="auto"/>
          <w:sz w:val="28"/>
          <w:szCs w:val="28"/>
        </w:rPr>
        <w:t xml:space="preserve"> планируется:</w:t>
      </w:r>
    </w:p>
    <w:p w:rsidR="002843FB" w:rsidRPr="006173A1" w:rsidRDefault="002843FB" w:rsidP="002843FB">
      <w:pPr>
        <w:ind w:firstLine="709"/>
        <w:jc w:val="both"/>
        <w:rPr>
          <w:sz w:val="28"/>
          <w:szCs w:val="28"/>
        </w:rPr>
      </w:pPr>
      <w:r w:rsidRPr="006173A1">
        <w:rPr>
          <w:sz w:val="28"/>
          <w:szCs w:val="28"/>
        </w:rPr>
        <w:t>обеспечить исполнение запросов, связанных с социальной защитой граждан, предусматривающей их пенсионное обеспечение, а также получением льгот и компенсаций, в государственной информационной системе «Единая централизованная цифровая платформа в социальной сфере»;</w:t>
      </w:r>
    </w:p>
    <w:p w:rsidR="00AF4AC2" w:rsidRPr="006173A1" w:rsidRDefault="00CF5F70" w:rsidP="002B3BFA">
      <w:pPr>
        <w:ind w:firstLine="709"/>
        <w:jc w:val="both"/>
        <w:rPr>
          <w:sz w:val="28"/>
          <w:szCs w:val="28"/>
        </w:rPr>
      </w:pPr>
      <w:r w:rsidRPr="006173A1">
        <w:rPr>
          <w:sz w:val="28"/>
          <w:szCs w:val="28"/>
        </w:rPr>
        <w:t xml:space="preserve">обеспечить </w:t>
      </w:r>
      <w:r w:rsidR="00AF4AC2" w:rsidRPr="006173A1">
        <w:rPr>
          <w:sz w:val="28"/>
          <w:szCs w:val="28"/>
        </w:rPr>
        <w:t>информационное обеспечение пользователей (органов государственной власти, местного самоуправления, государственных, негосударственных и общественных органи</w:t>
      </w:r>
      <w:r w:rsidR="00AB20A2" w:rsidRPr="006173A1">
        <w:rPr>
          <w:sz w:val="28"/>
          <w:szCs w:val="28"/>
        </w:rPr>
        <w:t>заций, объединений и граждан) в </w:t>
      </w:r>
      <w:r w:rsidR="00AF4AC2" w:rsidRPr="006173A1">
        <w:rPr>
          <w:sz w:val="28"/>
          <w:szCs w:val="28"/>
        </w:rPr>
        <w:t>соответствии с их запросами, а также в инициативном порядке;</w:t>
      </w:r>
    </w:p>
    <w:p w:rsidR="002B3BFA" w:rsidRPr="006173A1" w:rsidRDefault="002B3BFA" w:rsidP="002B3BFA">
      <w:pPr>
        <w:pStyle w:val="af"/>
        <w:spacing w:after="0"/>
        <w:ind w:firstLine="709"/>
        <w:jc w:val="both"/>
        <w:rPr>
          <w:sz w:val="28"/>
          <w:szCs w:val="28"/>
        </w:rPr>
      </w:pPr>
      <w:r w:rsidRPr="006173A1">
        <w:rPr>
          <w:sz w:val="28"/>
          <w:szCs w:val="28"/>
        </w:rPr>
        <w:t>продолжить работу по выявлению документов, содержащих гриф секретности, начатую в 2025 году в ГКУ РД «ЦГА РД»);</w:t>
      </w:r>
    </w:p>
    <w:p w:rsidR="00435DC7" w:rsidRPr="006173A1" w:rsidRDefault="00435DC7" w:rsidP="002B3BFA">
      <w:pPr>
        <w:pStyle w:val="a7"/>
        <w:spacing w:before="0" w:beforeAutospacing="0" w:after="0" w:afterAutospacing="0"/>
        <w:ind w:firstLine="708"/>
        <w:jc w:val="both"/>
        <w:rPr>
          <w:sz w:val="28"/>
          <w:szCs w:val="28"/>
        </w:rPr>
      </w:pPr>
      <w:r w:rsidRPr="006173A1">
        <w:rPr>
          <w:sz w:val="28"/>
          <w:szCs w:val="28"/>
        </w:rPr>
        <w:t xml:space="preserve">продолжить </w:t>
      </w:r>
      <w:r w:rsidR="002A7856" w:rsidRPr="006173A1">
        <w:rPr>
          <w:sz w:val="28"/>
          <w:szCs w:val="28"/>
        </w:rPr>
        <w:t>ведение учета обращений в</w:t>
      </w:r>
      <w:r w:rsidRPr="006173A1">
        <w:rPr>
          <w:sz w:val="28"/>
          <w:szCs w:val="28"/>
        </w:rPr>
        <w:t xml:space="preserve"> ПК «Учёт обращений граждан </w:t>
      </w:r>
      <w:r w:rsidR="00863922" w:rsidRPr="006173A1">
        <w:rPr>
          <w:sz w:val="28"/>
          <w:szCs w:val="28"/>
        </w:rPr>
        <w:br/>
      </w:r>
      <w:r w:rsidRPr="006173A1">
        <w:rPr>
          <w:sz w:val="28"/>
          <w:szCs w:val="28"/>
        </w:rPr>
        <w:t xml:space="preserve">и организаций» в </w:t>
      </w:r>
      <w:r w:rsidR="00FE793B" w:rsidRPr="006173A1">
        <w:rPr>
          <w:sz w:val="28"/>
          <w:szCs w:val="28"/>
        </w:rPr>
        <w:t>ГКУ РД «ЦГА РД»</w:t>
      </w:r>
      <w:r w:rsidRPr="006173A1">
        <w:rPr>
          <w:sz w:val="28"/>
          <w:szCs w:val="28"/>
        </w:rPr>
        <w:t>;</w:t>
      </w:r>
    </w:p>
    <w:p w:rsidR="00056BD6" w:rsidRPr="006173A1" w:rsidRDefault="00343A16" w:rsidP="00056BD6">
      <w:pPr>
        <w:pStyle w:val="af"/>
        <w:spacing w:after="0"/>
        <w:ind w:firstLine="709"/>
        <w:jc w:val="both"/>
        <w:rPr>
          <w:sz w:val="28"/>
          <w:szCs w:val="28"/>
        </w:rPr>
      </w:pPr>
      <w:r w:rsidRPr="006173A1">
        <w:rPr>
          <w:sz w:val="28"/>
          <w:szCs w:val="28"/>
        </w:rPr>
        <w:t xml:space="preserve">ГКУ РД «ЦГА РД» </w:t>
      </w:r>
      <w:r w:rsidR="004D1143" w:rsidRPr="006173A1">
        <w:rPr>
          <w:sz w:val="28"/>
          <w:szCs w:val="28"/>
        </w:rPr>
        <w:t>организовать</w:t>
      </w:r>
      <w:r w:rsidRPr="006173A1">
        <w:rPr>
          <w:sz w:val="28"/>
          <w:szCs w:val="28"/>
        </w:rPr>
        <w:t xml:space="preserve"> работу по отнесению архивных документов к документам, содержащим служебную информацию ограниченного распространения, а также снятию указанного ограничения </w:t>
      </w:r>
      <w:r w:rsidR="00561CFA">
        <w:rPr>
          <w:sz w:val="28"/>
          <w:szCs w:val="28"/>
        </w:rPr>
        <w:br/>
      </w:r>
      <w:r w:rsidRPr="006173A1">
        <w:rPr>
          <w:sz w:val="28"/>
          <w:szCs w:val="28"/>
        </w:rPr>
        <w:t xml:space="preserve">в соответствии с приказами Росархива от 07.03.2025 г. №31-ДСП </w:t>
      </w:r>
      <w:r w:rsidR="00561CFA">
        <w:rPr>
          <w:sz w:val="28"/>
          <w:szCs w:val="28"/>
        </w:rPr>
        <w:br/>
      </w:r>
      <w:r w:rsidRPr="006173A1">
        <w:rPr>
          <w:sz w:val="28"/>
          <w:szCs w:val="28"/>
        </w:rPr>
        <w:t>и от 20.03.2025 г. №38.</w:t>
      </w:r>
    </w:p>
    <w:p w:rsidR="00777830" w:rsidRPr="006173A1" w:rsidRDefault="008D5283" w:rsidP="00056BD6">
      <w:pPr>
        <w:pStyle w:val="af"/>
        <w:spacing w:after="0"/>
        <w:ind w:firstLine="709"/>
        <w:jc w:val="both"/>
        <w:rPr>
          <w:sz w:val="28"/>
          <w:szCs w:val="28"/>
        </w:rPr>
      </w:pPr>
      <w:r w:rsidRPr="006173A1">
        <w:rPr>
          <w:sz w:val="28"/>
          <w:szCs w:val="28"/>
        </w:rPr>
        <w:t>продолж</w:t>
      </w:r>
      <w:r w:rsidR="00EC79F8" w:rsidRPr="006173A1">
        <w:rPr>
          <w:sz w:val="28"/>
          <w:szCs w:val="28"/>
        </w:rPr>
        <w:t>ить работу по подготовке</w:t>
      </w:r>
      <w:r w:rsidR="00777830" w:rsidRPr="006173A1">
        <w:rPr>
          <w:sz w:val="28"/>
          <w:szCs w:val="28"/>
        </w:rPr>
        <w:t xml:space="preserve"> Путеводител</w:t>
      </w:r>
      <w:r w:rsidR="00EC79F8" w:rsidRPr="006173A1">
        <w:rPr>
          <w:sz w:val="28"/>
          <w:szCs w:val="28"/>
        </w:rPr>
        <w:t>я</w:t>
      </w:r>
      <w:r w:rsidR="00777830" w:rsidRPr="006173A1">
        <w:rPr>
          <w:sz w:val="28"/>
          <w:szCs w:val="28"/>
        </w:rPr>
        <w:t xml:space="preserve"> по фондам </w:t>
      </w:r>
      <w:r w:rsidR="00561CFA">
        <w:rPr>
          <w:sz w:val="28"/>
          <w:szCs w:val="28"/>
        </w:rPr>
        <w:br/>
      </w:r>
      <w:r w:rsidR="00777830" w:rsidRPr="006173A1">
        <w:rPr>
          <w:sz w:val="28"/>
          <w:szCs w:val="28"/>
        </w:rPr>
        <w:t>ГКУ РД «ЦГА</w:t>
      </w:r>
      <w:r w:rsidR="009815F1" w:rsidRPr="006173A1">
        <w:rPr>
          <w:sz w:val="28"/>
          <w:szCs w:val="28"/>
        </w:rPr>
        <w:t> </w:t>
      </w:r>
      <w:r w:rsidR="00777830" w:rsidRPr="006173A1">
        <w:rPr>
          <w:sz w:val="28"/>
          <w:szCs w:val="28"/>
        </w:rPr>
        <w:t>РД»;</w:t>
      </w:r>
    </w:p>
    <w:p w:rsidR="00CA1D07" w:rsidRPr="006173A1" w:rsidRDefault="00B21948" w:rsidP="00056BD6">
      <w:pPr>
        <w:tabs>
          <w:tab w:val="right" w:pos="9355"/>
        </w:tabs>
        <w:ind w:firstLine="709"/>
        <w:jc w:val="both"/>
        <w:rPr>
          <w:sz w:val="28"/>
          <w:szCs w:val="28"/>
        </w:rPr>
      </w:pPr>
      <w:r w:rsidRPr="006173A1">
        <w:rPr>
          <w:sz w:val="28"/>
          <w:szCs w:val="28"/>
        </w:rPr>
        <w:t xml:space="preserve">продолжить работу </w:t>
      </w:r>
      <w:r w:rsidR="002F0570" w:rsidRPr="006173A1">
        <w:rPr>
          <w:sz w:val="28"/>
          <w:szCs w:val="28"/>
        </w:rPr>
        <w:t xml:space="preserve">ГКУ РД «ЦГА РД» </w:t>
      </w:r>
      <w:r w:rsidRPr="006173A1">
        <w:rPr>
          <w:sz w:val="28"/>
          <w:szCs w:val="28"/>
        </w:rPr>
        <w:t xml:space="preserve">по </w:t>
      </w:r>
      <w:r w:rsidR="00CA1D07" w:rsidRPr="006173A1">
        <w:rPr>
          <w:sz w:val="28"/>
          <w:szCs w:val="28"/>
        </w:rPr>
        <w:t>подготов</w:t>
      </w:r>
      <w:r w:rsidRPr="006173A1">
        <w:rPr>
          <w:sz w:val="28"/>
          <w:szCs w:val="28"/>
        </w:rPr>
        <w:t>ке</w:t>
      </w:r>
      <w:r w:rsidR="00CA1D07" w:rsidRPr="006173A1">
        <w:rPr>
          <w:sz w:val="28"/>
          <w:szCs w:val="28"/>
        </w:rPr>
        <w:t xml:space="preserve"> сборник</w:t>
      </w:r>
      <w:r w:rsidRPr="006173A1">
        <w:rPr>
          <w:sz w:val="28"/>
          <w:szCs w:val="28"/>
        </w:rPr>
        <w:t>ов</w:t>
      </w:r>
      <w:r w:rsidR="00CA1D07" w:rsidRPr="006173A1">
        <w:rPr>
          <w:sz w:val="28"/>
          <w:szCs w:val="28"/>
        </w:rPr>
        <w:t xml:space="preserve"> архивных документов:</w:t>
      </w:r>
      <w:r w:rsidR="003533E5" w:rsidRPr="006173A1">
        <w:rPr>
          <w:sz w:val="28"/>
          <w:szCs w:val="28"/>
        </w:rPr>
        <w:t xml:space="preserve"> «Декоративно-</w:t>
      </w:r>
      <w:r w:rsidR="00782E45" w:rsidRPr="006173A1">
        <w:rPr>
          <w:sz w:val="28"/>
          <w:szCs w:val="28"/>
        </w:rPr>
        <w:t xml:space="preserve">прикладное искусство Дагестана конца </w:t>
      </w:r>
      <w:r w:rsidR="00782E45" w:rsidRPr="006173A1">
        <w:rPr>
          <w:sz w:val="28"/>
          <w:szCs w:val="28"/>
          <w:lang w:val="en-US"/>
        </w:rPr>
        <w:t>XIX</w:t>
      </w:r>
      <w:r w:rsidR="00782E45" w:rsidRPr="006173A1">
        <w:rPr>
          <w:sz w:val="28"/>
          <w:szCs w:val="28"/>
        </w:rPr>
        <w:t xml:space="preserve"> </w:t>
      </w:r>
      <w:r w:rsidR="00B422F9" w:rsidRPr="006173A1">
        <w:rPr>
          <w:sz w:val="28"/>
          <w:szCs w:val="28"/>
        </w:rPr>
        <w:t xml:space="preserve">- </w:t>
      </w:r>
      <w:r w:rsidR="00782E45" w:rsidRPr="006173A1">
        <w:rPr>
          <w:sz w:val="28"/>
          <w:szCs w:val="28"/>
        </w:rPr>
        <w:t xml:space="preserve">начала </w:t>
      </w:r>
      <w:r w:rsidR="00782E45" w:rsidRPr="006173A1">
        <w:rPr>
          <w:sz w:val="28"/>
          <w:szCs w:val="28"/>
          <w:lang w:val="en-US"/>
        </w:rPr>
        <w:t>XX</w:t>
      </w:r>
      <w:r w:rsidR="00782E45" w:rsidRPr="006173A1">
        <w:rPr>
          <w:sz w:val="28"/>
          <w:szCs w:val="28"/>
        </w:rPr>
        <w:t xml:space="preserve"> вв.»</w:t>
      </w:r>
      <w:r w:rsidR="00CA1D07" w:rsidRPr="006173A1">
        <w:rPr>
          <w:sz w:val="28"/>
          <w:szCs w:val="28"/>
        </w:rPr>
        <w:t xml:space="preserve">; </w:t>
      </w:r>
    </w:p>
    <w:p w:rsidR="00435DC7" w:rsidRPr="006173A1" w:rsidRDefault="00435DC7" w:rsidP="00101B0E">
      <w:pPr>
        <w:pStyle w:val="ae"/>
        <w:tabs>
          <w:tab w:val="left" w:pos="1170"/>
        </w:tabs>
        <w:spacing w:after="0" w:line="240" w:lineRule="auto"/>
        <w:ind w:left="0" w:firstLine="709"/>
        <w:jc w:val="both"/>
        <w:rPr>
          <w:rFonts w:ascii="Times New Roman" w:hAnsi="Times New Roman"/>
          <w:sz w:val="28"/>
          <w:szCs w:val="28"/>
        </w:rPr>
      </w:pPr>
      <w:r w:rsidRPr="006173A1">
        <w:rPr>
          <w:rFonts w:ascii="Times New Roman" w:hAnsi="Times New Roman"/>
          <w:sz w:val="28"/>
          <w:szCs w:val="28"/>
        </w:rPr>
        <w:t>организовать по документам ГКУ</w:t>
      </w:r>
      <w:r w:rsidR="003667F1" w:rsidRPr="006173A1">
        <w:rPr>
          <w:rFonts w:ascii="Times New Roman" w:hAnsi="Times New Roman"/>
          <w:sz w:val="28"/>
          <w:szCs w:val="28"/>
        </w:rPr>
        <w:t xml:space="preserve"> РД</w:t>
      </w:r>
      <w:r w:rsidRPr="006173A1">
        <w:rPr>
          <w:rFonts w:ascii="Times New Roman" w:hAnsi="Times New Roman"/>
          <w:sz w:val="28"/>
          <w:szCs w:val="28"/>
        </w:rPr>
        <w:t xml:space="preserve"> «ЦГА РД» </w:t>
      </w:r>
      <w:r w:rsidR="00C14EEE" w:rsidRPr="006173A1">
        <w:rPr>
          <w:rFonts w:ascii="Times New Roman" w:hAnsi="Times New Roman"/>
          <w:sz w:val="28"/>
          <w:szCs w:val="28"/>
        </w:rPr>
        <w:t>2</w:t>
      </w:r>
      <w:r w:rsidR="00085BA4" w:rsidRPr="006173A1">
        <w:rPr>
          <w:rFonts w:ascii="Times New Roman" w:hAnsi="Times New Roman"/>
          <w:sz w:val="28"/>
          <w:szCs w:val="28"/>
        </w:rPr>
        <w:t xml:space="preserve"> </w:t>
      </w:r>
      <w:r w:rsidR="00C14EEE" w:rsidRPr="006173A1">
        <w:rPr>
          <w:rFonts w:ascii="Times New Roman" w:hAnsi="Times New Roman"/>
          <w:sz w:val="28"/>
          <w:szCs w:val="28"/>
        </w:rPr>
        <w:t xml:space="preserve">виртуальные </w:t>
      </w:r>
      <w:r w:rsidR="00085BA4" w:rsidRPr="006173A1">
        <w:rPr>
          <w:rFonts w:ascii="Times New Roman" w:hAnsi="Times New Roman"/>
          <w:sz w:val="28"/>
          <w:szCs w:val="28"/>
        </w:rPr>
        <w:t>фотодокументальны</w:t>
      </w:r>
      <w:r w:rsidR="00C14EEE" w:rsidRPr="006173A1">
        <w:rPr>
          <w:rFonts w:ascii="Times New Roman" w:hAnsi="Times New Roman"/>
          <w:sz w:val="28"/>
          <w:szCs w:val="28"/>
        </w:rPr>
        <w:t>е</w:t>
      </w:r>
      <w:r w:rsidR="00085BA4" w:rsidRPr="006173A1">
        <w:rPr>
          <w:rFonts w:ascii="Times New Roman" w:hAnsi="Times New Roman"/>
          <w:sz w:val="28"/>
          <w:szCs w:val="28"/>
        </w:rPr>
        <w:t xml:space="preserve"> выставк</w:t>
      </w:r>
      <w:r w:rsidR="00C14EEE" w:rsidRPr="006173A1">
        <w:rPr>
          <w:rFonts w:ascii="Times New Roman" w:hAnsi="Times New Roman"/>
          <w:sz w:val="28"/>
          <w:szCs w:val="28"/>
        </w:rPr>
        <w:t>и к 85-летию начала Великой Отечественной войны</w:t>
      </w:r>
      <w:r w:rsidR="00085BA4" w:rsidRPr="006173A1">
        <w:rPr>
          <w:rFonts w:ascii="Times New Roman" w:hAnsi="Times New Roman"/>
          <w:sz w:val="28"/>
          <w:szCs w:val="28"/>
        </w:rPr>
        <w:t xml:space="preserve"> (</w:t>
      </w:r>
      <w:r w:rsidR="00C14EEE" w:rsidRPr="006173A1">
        <w:rPr>
          <w:rFonts w:ascii="Times New Roman" w:hAnsi="Times New Roman"/>
          <w:sz w:val="28"/>
          <w:szCs w:val="28"/>
        </w:rPr>
        <w:t>«Женское лицо войны» и «Халат поверх мундира»)</w:t>
      </w:r>
      <w:r w:rsidRPr="006173A1">
        <w:rPr>
          <w:rFonts w:ascii="Times New Roman" w:hAnsi="Times New Roman"/>
          <w:sz w:val="28"/>
          <w:szCs w:val="28"/>
        </w:rPr>
        <w:t xml:space="preserve">, </w:t>
      </w:r>
      <w:r w:rsidR="001666F8" w:rsidRPr="006173A1">
        <w:rPr>
          <w:rFonts w:ascii="Times New Roman" w:hAnsi="Times New Roman"/>
          <w:sz w:val="28"/>
          <w:szCs w:val="28"/>
        </w:rPr>
        <w:t xml:space="preserve">подготовить </w:t>
      </w:r>
      <w:r w:rsidR="00561CFA">
        <w:rPr>
          <w:rFonts w:ascii="Times New Roman" w:hAnsi="Times New Roman"/>
          <w:sz w:val="28"/>
          <w:szCs w:val="28"/>
        </w:rPr>
        <w:br/>
      </w:r>
      <w:r w:rsidR="00B422F9" w:rsidRPr="006173A1">
        <w:rPr>
          <w:rFonts w:ascii="Times New Roman" w:hAnsi="Times New Roman"/>
          <w:sz w:val="28"/>
          <w:szCs w:val="28"/>
        </w:rPr>
        <w:t>2</w:t>
      </w:r>
      <w:r w:rsidR="00C14EEE" w:rsidRPr="006173A1">
        <w:rPr>
          <w:rFonts w:ascii="Times New Roman" w:hAnsi="Times New Roman"/>
          <w:sz w:val="28"/>
          <w:szCs w:val="28"/>
        </w:rPr>
        <w:t>4</w:t>
      </w:r>
      <w:r w:rsidR="008E3130" w:rsidRPr="006173A1">
        <w:rPr>
          <w:rFonts w:ascii="Times New Roman" w:hAnsi="Times New Roman"/>
          <w:sz w:val="28"/>
          <w:szCs w:val="28"/>
        </w:rPr>
        <w:t xml:space="preserve"> стат</w:t>
      </w:r>
      <w:r w:rsidR="00B422F9" w:rsidRPr="006173A1">
        <w:rPr>
          <w:rFonts w:ascii="Times New Roman" w:hAnsi="Times New Roman"/>
          <w:sz w:val="28"/>
          <w:szCs w:val="28"/>
        </w:rPr>
        <w:t>ь</w:t>
      </w:r>
      <w:r w:rsidR="00C14EEE" w:rsidRPr="006173A1">
        <w:rPr>
          <w:rFonts w:ascii="Times New Roman" w:hAnsi="Times New Roman"/>
          <w:sz w:val="28"/>
          <w:szCs w:val="28"/>
        </w:rPr>
        <w:t>и</w:t>
      </w:r>
      <w:r w:rsidR="008E3130" w:rsidRPr="006173A1">
        <w:rPr>
          <w:rFonts w:ascii="Times New Roman" w:hAnsi="Times New Roman"/>
          <w:sz w:val="28"/>
          <w:szCs w:val="28"/>
        </w:rPr>
        <w:t xml:space="preserve"> и замет</w:t>
      </w:r>
      <w:r w:rsidR="00E07F3F" w:rsidRPr="006173A1">
        <w:rPr>
          <w:rFonts w:ascii="Times New Roman" w:hAnsi="Times New Roman"/>
          <w:sz w:val="28"/>
          <w:szCs w:val="28"/>
        </w:rPr>
        <w:t>к</w:t>
      </w:r>
      <w:r w:rsidR="00C14EEE" w:rsidRPr="006173A1">
        <w:rPr>
          <w:rFonts w:ascii="Times New Roman" w:hAnsi="Times New Roman"/>
          <w:sz w:val="28"/>
          <w:szCs w:val="28"/>
        </w:rPr>
        <w:t>и</w:t>
      </w:r>
      <w:r w:rsidR="003D7AC2" w:rsidRPr="006173A1">
        <w:rPr>
          <w:rFonts w:ascii="Times New Roman" w:hAnsi="Times New Roman"/>
          <w:sz w:val="28"/>
          <w:szCs w:val="28"/>
        </w:rPr>
        <w:t>, посвященны</w:t>
      </w:r>
      <w:r w:rsidR="00C14EEE" w:rsidRPr="006173A1">
        <w:rPr>
          <w:rFonts w:ascii="Times New Roman" w:hAnsi="Times New Roman"/>
          <w:sz w:val="28"/>
          <w:szCs w:val="28"/>
        </w:rPr>
        <w:t>е</w:t>
      </w:r>
      <w:r w:rsidR="003D7AC2" w:rsidRPr="006173A1">
        <w:rPr>
          <w:rFonts w:ascii="Times New Roman" w:hAnsi="Times New Roman"/>
          <w:sz w:val="28"/>
          <w:szCs w:val="28"/>
        </w:rPr>
        <w:t xml:space="preserve"> памятным</w:t>
      </w:r>
      <w:r w:rsidR="00C14EEE" w:rsidRPr="006173A1">
        <w:rPr>
          <w:rFonts w:ascii="Times New Roman" w:hAnsi="Times New Roman"/>
          <w:sz w:val="28"/>
          <w:szCs w:val="28"/>
        </w:rPr>
        <w:t xml:space="preserve"> </w:t>
      </w:r>
      <w:r w:rsidR="003D7AC2" w:rsidRPr="006173A1">
        <w:rPr>
          <w:rFonts w:ascii="Times New Roman" w:hAnsi="Times New Roman"/>
          <w:sz w:val="28"/>
          <w:szCs w:val="28"/>
        </w:rPr>
        <w:t xml:space="preserve">и юбилейным датам, событиям </w:t>
      </w:r>
      <w:r w:rsidR="00561CFA">
        <w:rPr>
          <w:rFonts w:ascii="Times New Roman" w:hAnsi="Times New Roman"/>
          <w:sz w:val="28"/>
          <w:szCs w:val="28"/>
        </w:rPr>
        <w:br/>
      </w:r>
      <w:r w:rsidR="003D7AC2" w:rsidRPr="006173A1">
        <w:rPr>
          <w:rFonts w:ascii="Times New Roman" w:hAnsi="Times New Roman"/>
          <w:sz w:val="28"/>
          <w:szCs w:val="28"/>
        </w:rPr>
        <w:t>в истории страны и республики</w:t>
      </w:r>
      <w:r w:rsidR="00C14EEE" w:rsidRPr="006173A1">
        <w:rPr>
          <w:rFonts w:ascii="Times New Roman" w:hAnsi="Times New Roman"/>
          <w:sz w:val="28"/>
          <w:szCs w:val="28"/>
        </w:rPr>
        <w:t>,</w:t>
      </w:r>
      <w:r w:rsidR="00DA5D15" w:rsidRPr="006173A1">
        <w:rPr>
          <w:rFonts w:ascii="Times New Roman" w:hAnsi="Times New Roman"/>
          <w:sz w:val="28"/>
          <w:szCs w:val="28"/>
        </w:rPr>
        <w:t xml:space="preserve"> для размещения</w:t>
      </w:r>
      <w:r w:rsidR="00C14EEE" w:rsidRPr="006173A1">
        <w:rPr>
          <w:rFonts w:ascii="Times New Roman" w:hAnsi="Times New Roman"/>
          <w:sz w:val="28"/>
          <w:szCs w:val="28"/>
        </w:rPr>
        <w:t xml:space="preserve"> </w:t>
      </w:r>
      <w:r w:rsidR="003667F1" w:rsidRPr="006173A1">
        <w:rPr>
          <w:rFonts w:ascii="Times New Roman" w:hAnsi="Times New Roman"/>
          <w:sz w:val="28"/>
          <w:szCs w:val="28"/>
        </w:rPr>
        <w:t>на сайт</w:t>
      </w:r>
      <w:r w:rsidR="00DA5D15" w:rsidRPr="006173A1">
        <w:rPr>
          <w:rFonts w:ascii="Times New Roman" w:hAnsi="Times New Roman"/>
          <w:sz w:val="28"/>
          <w:szCs w:val="28"/>
        </w:rPr>
        <w:t>е</w:t>
      </w:r>
      <w:r w:rsidR="003667F1" w:rsidRPr="006173A1">
        <w:rPr>
          <w:rFonts w:ascii="Times New Roman" w:hAnsi="Times New Roman"/>
          <w:sz w:val="28"/>
          <w:szCs w:val="28"/>
        </w:rPr>
        <w:t xml:space="preserve"> архива</w:t>
      </w:r>
      <w:r w:rsidRPr="006173A1">
        <w:rPr>
          <w:rFonts w:ascii="Times New Roman" w:hAnsi="Times New Roman"/>
          <w:sz w:val="28"/>
          <w:szCs w:val="28"/>
        </w:rPr>
        <w:t xml:space="preserve">; </w:t>
      </w:r>
    </w:p>
    <w:p w:rsidR="00435DC7" w:rsidRPr="006173A1" w:rsidRDefault="00435DC7" w:rsidP="00CA65FC">
      <w:pPr>
        <w:ind w:firstLine="709"/>
        <w:jc w:val="both"/>
        <w:rPr>
          <w:sz w:val="28"/>
          <w:szCs w:val="28"/>
        </w:rPr>
      </w:pPr>
      <w:r w:rsidRPr="006173A1">
        <w:rPr>
          <w:sz w:val="28"/>
          <w:szCs w:val="28"/>
        </w:rPr>
        <w:t>подготовить Календарь знаменательных и памятных дат Республики Дагестан на 20</w:t>
      </w:r>
      <w:r w:rsidR="00095749" w:rsidRPr="006173A1">
        <w:rPr>
          <w:sz w:val="28"/>
          <w:szCs w:val="28"/>
        </w:rPr>
        <w:t>2</w:t>
      </w:r>
      <w:r w:rsidR="00DE3ECD" w:rsidRPr="006173A1">
        <w:rPr>
          <w:sz w:val="28"/>
          <w:szCs w:val="28"/>
        </w:rPr>
        <w:t>7</w:t>
      </w:r>
      <w:r w:rsidR="00EF11EC" w:rsidRPr="006173A1">
        <w:rPr>
          <w:sz w:val="28"/>
          <w:szCs w:val="28"/>
        </w:rPr>
        <w:t xml:space="preserve"> </w:t>
      </w:r>
      <w:r w:rsidRPr="006173A1">
        <w:rPr>
          <w:sz w:val="28"/>
          <w:szCs w:val="28"/>
        </w:rPr>
        <w:t>г. по документам ГКУ</w:t>
      </w:r>
      <w:r w:rsidR="001666F8" w:rsidRPr="006173A1">
        <w:rPr>
          <w:sz w:val="28"/>
          <w:szCs w:val="28"/>
        </w:rPr>
        <w:t xml:space="preserve"> РД</w:t>
      </w:r>
      <w:r w:rsidRPr="006173A1">
        <w:rPr>
          <w:sz w:val="28"/>
          <w:szCs w:val="28"/>
        </w:rPr>
        <w:t xml:space="preserve"> «ЦГА РД»;</w:t>
      </w:r>
    </w:p>
    <w:p w:rsidR="00B47CA0" w:rsidRPr="006173A1" w:rsidRDefault="00C4531B" w:rsidP="003D7AC2">
      <w:pPr>
        <w:pStyle w:val="aa"/>
        <w:spacing w:after="0"/>
        <w:ind w:left="0" w:firstLine="708"/>
        <w:jc w:val="both"/>
        <w:rPr>
          <w:rFonts w:ascii="Times New Roman" w:hAnsi="Times New Roman"/>
          <w:sz w:val="28"/>
          <w:szCs w:val="28"/>
        </w:rPr>
      </w:pPr>
      <w:r w:rsidRPr="006173A1">
        <w:rPr>
          <w:rFonts w:ascii="Times New Roman" w:hAnsi="Times New Roman"/>
          <w:sz w:val="28"/>
          <w:szCs w:val="28"/>
        </w:rPr>
        <w:t>заверш</w:t>
      </w:r>
      <w:r w:rsidR="00B47CA0" w:rsidRPr="006173A1">
        <w:rPr>
          <w:rFonts w:ascii="Times New Roman" w:hAnsi="Times New Roman"/>
          <w:sz w:val="28"/>
          <w:szCs w:val="28"/>
        </w:rPr>
        <w:t xml:space="preserve">ить работу по описанию документов, хранящихся </w:t>
      </w:r>
      <w:r w:rsidR="00561CFA">
        <w:rPr>
          <w:rFonts w:ascii="Times New Roman" w:hAnsi="Times New Roman"/>
          <w:sz w:val="28"/>
          <w:szCs w:val="28"/>
        </w:rPr>
        <w:br/>
      </w:r>
      <w:r w:rsidR="00B47CA0" w:rsidRPr="006173A1">
        <w:rPr>
          <w:rFonts w:ascii="Times New Roman" w:hAnsi="Times New Roman"/>
          <w:sz w:val="28"/>
          <w:szCs w:val="28"/>
        </w:rPr>
        <w:t xml:space="preserve">в МА </w:t>
      </w:r>
      <w:r w:rsidR="000978CE" w:rsidRPr="006173A1">
        <w:rPr>
          <w:rFonts w:ascii="Times New Roman" w:hAnsi="Times New Roman"/>
          <w:sz w:val="28"/>
          <w:szCs w:val="28"/>
        </w:rPr>
        <w:t>–</w:t>
      </w:r>
      <w:r w:rsidR="00B47CA0" w:rsidRPr="006173A1">
        <w:rPr>
          <w:rFonts w:ascii="Times New Roman" w:hAnsi="Times New Roman"/>
          <w:sz w:val="28"/>
          <w:szCs w:val="28"/>
        </w:rPr>
        <w:t xml:space="preserve"> </w:t>
      </w:r>
      <w:r w:rsidR="00034DFB" w:rsidRPr="006173A1">
        <w:rPr>
          <w:rFonts w:ascii="Times New Roman" w:hAnsi="Times New Roman"/>
          <w:sz w:val="28"/>
          <w:szCs w:val="28"/>
        </w:rPr>
        <w:t>3</w:t>
      </w:r>
      <w:r w:rsidR="00AA0926" w:rsidRPr="006173A1">
        <w:rPr>
          <w:rFonts w:ascii="Times New Roman" w:hAnsi="Times New Roman"/>
          <w:sz w:val="28"/>
          <w:szCs w:val="28"/>
        </w:rPr>
        <w:t>69</w:t>
      </w:r>
      <w:r w:rsidR="000978CE" w:rsidRPr="006173A1">
        <w:rPr>
          <w:rFonts w:ascii="Times New Roman" w:hAnsi="Times New Roman"/>
          <w:sz w:val="28"/>
          <w:szCs w:val="28"/>
        </w:rPr>
        <w:t> </w:t>
      </w:r>
      <w:r w:rsidR="00B47CA0" w:rsidRPr="006173A1">
        <w:rPr>
          <w:rFonts w:ascii="Times New Roman" w:hAnsi="Times New Roman"/>
          <w:sz w:val="28"/>
          <w:szCs w:val="28"/>
        </w:rPr>
        <w:t>ед.</w:t>
      </w:r>
      <w:r w:rsidR="000978CE" w:rsidRPr="006173A1">
        <w:rPr>
          <w:rFonts w:ascii="Times New Roman" w:hAnsi="Times New Roman"/>
          <w:sz w:val="28"/>
          <w:szCs w:val="28"/>
        </w:rPr>
        <w:t> </w:t>
      </w:r>
      <w:r w:rsidR="00B47CA0" w:rsidRPr="006173A1">
        <w:rPr>
          <w:rFonts w:ascii="Times New Roman" w:hAnsi="Times New Roman"/>
          <w:sz w:val="28"/>
          <w:szCs w:val="28"/>
        </w:rPr>
        <w:t>хр.;</w:t>
      </w:r>
    </w:p>
    <w:p w:rsidR="00435DC7" w:rsidRPr="006173A1" w:rsidRDefault="00B47CA0" w:rsidP="00526351">
      <w:pPr>
        <w:pStyle w:val="a7"/>
        <w:spacing w:before="0" w:beforeAutospacing="0" w:after="0" w:afterAutospacing="0"/>
        <w:ind w:firstLine="708"/>
        <w:jc w:val="both"/>
        <w:rPr>
          <w:sz w:val="28"/>
          <w:szCs w:val="28"/>
        </w:rPr>
      </w:pPr>
      <w:r w:rsidRPr="006173A1">
        <w:rPr>
          <w:sz w:val="28"/>
          <w:szCs w:val="28"/>
        </w:rPr>
        <w:t xml:space="preserve">организовать </w:t>
      </w:r>
      <w:r w:rsidR="00435DC7" w:rsidRPr="006173A1">
        <w:rPr>
          <w:sz w:val="28"/>
          <w:szCs w:val="28"/>
        </w:rPr>
        <w:t xml:space="preserve">в </w:t>
      </w:r>
      <w:r w:rsidR="001666F8" w:rsidRPr="006173A1">
        <w:rPr>
          <w:sz w:val="28"/>
          <w:szCs w:val="28"/>
        </w:rPr>
        <w:t>МА</w:t>
      </w:r>
      <w:r w:rsidR="00435DC7" w:rsidRPr="006173A1">
        <w:rPr>
          <w:sz w:val="28"/>
          <w:szCs w:val="28"/>
        </w:rPr>
        <w:t xml:space="preserve"> </w:t>
      </w:r>
      <w:r w:rsidR="00564414" w:rsidRPr="006173A1">
        <w:rPr>
          <w:sz w:val="28"/>
          <w:szCs w:val="28"/>
        </w:rPr>
        <w:t>8</w:t>
      </w:r>
      <w:r w:rsidR="00435DC7" w:rsidRPr="006173A1">
        <w:rPr>
          <w:sz w:val="28"/>
          <w:szCs w:val="28"/>
        </w:rPr>
        <w:t xml:space="preserve"> выстав</w:t>
      </w:r>
      <w:r w:rsidR="00DF5593" w:rsidRPr="006173A1">
        <w:rPr>
          <w:sz w:val="28"/>
          <w:szCs w:val="28"/>
        </w:rPr>
        <w:t>о</w:t>
      </w:r>
      <w:r w:rsidR="000978CE" w:rsidRPr="006173A1">
        <w:rPr>
          <w:sz w:val="28"/>
          <w:szCs w:val="28"/>
        </w:rPr>
        <w:t>к</w:t>
      </w:r>
      <w:r w:rsidR="00435DC7" w:rsidRPr="006173A1">
        <w:rPr>
          <w:sz w:val="28"/>
          <w:szCs w:val="28"/>
        </w:rPr>
        <w:t xml:space="preserve">, </w:t>
      </w:r>
      <w:r w:rsidR="00564414" w:rsidRPr="006173A1">
        <w:rPr>
          <w:sz w:val="28"/>
          <w:szCs w:val="28"/>
        </w:rPr>
        <w:t>3</w:t>
      </w:r>
      <w:r w:rsidR="009A5EC5" w:rsidRPr="006173A1">
        <w:rPr>
          <w:sz w:val="28"/>
          <w:szCs w:val="28"/>
        </w:rPr>
        <w:t xml:space="preserve"> теле</w:t>
      </w:r>
      <w:r w:rsidR="00435DC7" w:rsidRPr="006173A1">
        <w:rPr>
          <w:sz w:val="28"/>
          <w:szCs w:val="28"/>
        </w:rPr>
        <w:t>передач</w:t>
      </w:r>
      <w:r w:rsidR="00DF5593" w:rsidRPr="006173A1">
        <w:rPr>
          <w:sz w:val="28"/>
          <w:szCs w:val="28"/>
        </w:rPr>
        <w:t>и</w:t>
      </w:r>
      <w:r w:rsidR="00435DC7" w:rsidRPr="006173A1">
        <w:rPr>
          <w:sz w:val="28"/>
          <w:szCs w:val="28"/>
        </w:rPr>
        <w:t xml:space="preserve">, подготовить </w:t>
      </w:r>
      <w:r w:rsidR="00D31C09" w:rsidRPr="006173A1">
        <w:rPr>
          <w:sz w:val="28"/>
          <w:szCs w:val="28"/>
        </w:rPr>
        <w:t>1</w:t>
      </w:r>
      <w:r w:rsidR="00564414" w:rsidRPr="006173A1">
        <w:rPr>
          <w:sz w:val="28"/>
          <w:szCs w:val="28"/>
        </w:rPr>
        <w:t>2</w:t>
      </w:r>
      <w:r w:rsidR="00AB20A2" w:rsidRPr="006173A1">
        <w:rPr>
          <w:sz w:val="28"/>
          <w:szCs w:val="28"/>
        </w:rPr>
        <w:t> </w:t>
      </w:r>
      <w:r w:rsidR="009A5EC5" w:rsidRPr="006173A1">
        <w:rPr>
          <w:sz w:val="28"/>
          <w:szCs w:val="28"/>
        </w:rPr>
        <w:t>публикаци</w:t>
      </w:r>
      <w:r w:rsidR="00D31C09" w:rsidRPr="006173A1">
        <w:rPr>
          <w:sz w:val="28"/>
          <w:szCs w:val="28"/>
        </w:rPr>
        <w:t>й</w:t>
      </w:r>
      <w:r w:rsidR="00435DC7" w:rsidRPr="006173A1">
        <w:rPr>
          <w:sz w:val="28"/>
          <w:szCs w:val="28"/>
        </w:rPr>
        <w:t xml:space="preserve"> и заме</w:t>
      </w:r>
      <w:r w:rsidR="00D31C09" w:rsidRPr="006173A1">
        <w:rPr>
          <w:sz w:val="28"/>
          <w:szCs w:val="28"/>
        </w:rPr>
        <w:t>ток</w:t>
      </w:r>
      <w:r w:rsidR="00435DC7" w:rsidRPr="006173A1">
        <w:rPr>
          <w:sz w:val="28"/>
          <w:szCs w:val="28"/>
        </w:rPr>
        <w:t xml:space="preserve"> в СМИ</w:t>
      </w:r>
      <w:r w:rsidR="000978CE" w:rsidRPr="006173A1">
        <w:rPr>
          <w:sz w:val="28"/>
          <w:szCs w:val="28"/>
        </w:rPr>
        <w:t xml:space="preserve"> и </w:t>
      </w:r>
      <w:r w:rsidR="00564414" w:rsidRPr="006173A1">
        <w:rPr>
          <w:sz w:val="28"/>
          <w:szCs w:val="28"/>
        </w:rPr>
        <w:t xml:space="preserve">сети </w:t>
      </w:r>
      <w:r w:rsidR="000978CE" w:rsidRPr="006173A1">
        <w:rPr>
          <w:sz w:val="28"/>
          <w:szCs w:val="28"/>
        </w:rPr>
        <w:t>интернет</w:t>
      </w:r>
      <w:r w:rsidR="00435DC7" w:rsidRPr="006173A1">
        <w:rPr>
          <w:sz w:val="28"/>
          <w:szCs w:val="28"/>
        </w:rPr>
        <w:t>;</w:t>
      </w:r>
      <w:r w:rsidR="00EF209F" w:rsidRPr="006173A1">
        <w:rPr>
          <w:sz w:val="28"/>
          <w:szCs w:val="28"/>
        </w:rPr>
        <w:t xml:space="preserve">  </w:t>
      </w:r>
    </w:p>
    <w:p w:rsidR="00435DC7" w:rsidRPr="006173A1" w:rsidRDefault="00DA5D15" w:rsidP="00EB0396">
      <w:pPr>
        <w:pStyle w:val="a7"/>
        <w:spacing w:before="0" w:beforeAutospacing="0" w:after="0" w:afterAutospacing="0"/>
        <w:ind w:firstLine="708"/>
        <w:jc w:val="both"/>
        <w:rPr>
          <w:sz w:val="28"/>
          <w:szCs w:val="28"/>
        </w:rPr>
      </w:pPr>
      <w:r w:rsidRPr="006173A1">
        <w:rPr>
          <w:sz w:val="28"/>
          <w:szCs w:val="28"/>
        </w:rPr>
        <w:t xml:space="preserve">организовать </w:t>
      </w:r>
      <w:r w:rsidR="00526351" w:rsidRPr="006173A1">
        <w:rPr>
          <w:sz w:val="28"/>
          <w:szCs w:val="28"/>
        </w:rPr>
        <w:t>исполн</w:t>
      </w:r>
      <w:r w:rsidR="00386D07" w:rsidRPr="006173A1">
        <w:rPr>
          <w:sz w:val="28"/>
          <w:szCs w:val="28"/>
        </w:rPr>
        <w:t>ение государственным</w:t>
      </w:r>
      <w:r w:rsidRPr="006173A1">
        <w:rPr>
          <w:sz w:val="28"/>
          <w:szCs w:val="28"/>
        </w:rPr>
        <w:t xml:space="preserve"> и муниципальными архивами</w:t>
      </w:r>
      <w:r w:rsidR="00B47CA0" w:rsidRPr="006173A1">
        <w:rPr>
          <w:sz w:val="28"/>
          <w:szCs w:val="28"/>
        </w:rPr>
        <w:t xml:space="preserve"> </w:t>
      </w:r>
      <w:r w:rsidR="00435DC7" w:rsidRPr="006173A1">
        <w:rPr>
          <w:sz w:val="28"/>
          <w:szCs w:val="28"/>
        </w:rPr>
        <w:t>тематических запросов</w:t>
      </w:r>
      <w:r w:rsidRPr="006173A1">
        <w:rPr>
          <w:sz w:val="28"/>
          <w:szCs w:val="28"/>
        </w:rPr>
        <w:t xml:space="preserve"> и</w:t>
      </w:r>
      <w:r w:rsidR="00B47CA0" w:rsidRPr="006173A1">
        <w:rPr>
          <w:sz w:val="28"/>
          <w:szCs w:val="28"/>
        </w:rPr>
        <w:t xml:space="preserve"> запросов</w:t>
      </w:r>
      <w:r w:rsidRPr="006173A1">
        <w:rPr>
          <w:sz w:val="28"/>
          <w:szCs w:val="28"/>
        </w:rPr>
        <w:t xml:space="preserve"> социально-правового характера</w:t>
      </w:r>
      <w:r w:rsidR="008473EE" w:rsidRPr="006173A1">
        <w:rPr>
          <w:sz w:val="28"/>
          <w:szCs w:val="28"/>
        </w:rPr>
        <w:t xml:space="preserve">, в том числе посредством электронного взаимодействия с </w:t>
      </w:r>
      <w:r w:rsidR="005B6AFC" w:rsidRPr="006173A1">
        <w:rPr>
          <w:sz w:val="28"/>
          <w:szCs w:val="28"/>
          <w:shd w:val="clear" w:color="auto" w:fill="FFFFFF"/>
        </w:rPr>
        <w:t xml:space="preserve">Отделением </w:t>
      </w:r>
      <w:r w:rsidR="005B6AFC" w:rsidRPr="006173A1">
        <w:rPr>
          <w:sz w:val="28"/>
          <w:szCs w:val="28"/>
        </w:rPr>
        <w:t>Социального фонда России</w:t>
      </w:r>
      <w:r w:rsidR="005B6AFC" w:rsidRPr="006173A1">
        <w:rPr>
          <w:sz w:val="28"/>
          <w:szCs w:val="28"/>
          <w:shd w:val="clear" w:color="auto" w:fill="FFFFFF"/>
        </w:rPr>
        <w:t xml:space="preserve"> </w:t>
      </w:r>
      <w:r w:rsidR="005B6AFC" w:rsidRPr="006173A1">
        <w:rPr>
          <w:bCs/>
          <w:sz w:val="28"/>
          <w:szCs w:val="28"/>
          <w:shd w:val="clear" w:color="auto" w:fill="FFFFFF"/>
        </w:rPr>
        <w:t>по</w:t>
      </w:r>
      <w:r w:rsidR="005B6AFC" w:rsidRPr="006173A1">
        <w:rPr>
          <w:sz w:val="28"/>
          <w:szCs w:val="28"/>
          <w:shd w:val="clear" w:color="auto" w:fill="FFFFFF"/>
        </w:rPr>
        <w:t xml:space="preserve"> Республике Дагестан</w:t>
      </w:r>
      <w:r w:rsidR="008473EE" w:rsidRPr="006173A1">
        <w:rPr>
          <w:sz w:val="28"/>
          <w:szCs w:val="28"/>
        </w:rPr>
        <w:t xml:space="preserve"> </w:t>
      </w:r>
      <w:r w:rsidR="000C4E35" w:rsidRPr="006173A1">
        <w:rPr>
          <w:sz w:val="28"/>
          <w:szCs w:val="28"/>
        </w:rPr>
        <w:t>(</w:t>
      </w:r>
      <w:r w:rsidR="000978CE" w:rsidRPr="006173A1">
        <w:rPr>
          <w:sz w:val="28"/>
          <w:szCs w:val="28"/>
        </w:rPr>
        <w:t>1</w:t>
      </w:r>
      <w:r w:rsidR="007928B0" w:rsidRPr="006173A1">
        <w:rPr>
          <w:sz w:val="28"/>
          <w:szCs w:val="28"/>
        </w:rPr>
        <w:t>8</w:t>
      </w:r>
      <w:r w:rsidR="00F7369A" w:rsidRPr="006173A1">
        <w:rPr>
          <w:sz w:val="28"/>
          <w:szCs w:val="28"/>
        </w:rPr>
        <w:t>0</w:t>
      </w:r>
      <w:r w:rsidR="00C5746D" w:rsidRPr="006173A1">
        <w:rPr>
          <w:sz w:val="28"/>
          <w:szCs w:val="28"/>
        </w:rPr>
        <w:t>00</w:t>
      </w:r>
      <w:r w:rsidR="008B490C" w:rsidRPr="006173A1">
        <w:rPr>
          <w:sz w:val="28"/>
          <w:szCs w:val="28"/>
        </w:rPr>
        <w:t xml:space="preserve"> запросов)</w:t>
      </w:r>
      <w:r w:rsidR="00435DC7" w:rsidRPr="006173A1">
        <w:rPr>
          <w:sz w:val="28"/>
          <w:szCs w:val="28"/>
        </w:rPr>
        <w:t xml:space="preserve">; </w:t>
      </w:r>
    </w:p>
    <w:p w:rsidR="00435DC7" w:rsidRPr="006173A1" w:rsidRDefault="00435DC7" w:rsidP="00EB0396">
      <w:pPr>
        <w:pStyle w:val="a7"/>
        <w:spacing w:before="0" w:beforeAutospacing="0" w:after="0" w:afterAutospacing="0"/>
        <w:ind w:firstLine="708"/>
        <w:jc w:val="both"/>
        <w:rPr>
          <w:sz w:val="28"/>
          <w:szCs w:val="28"/>
        </w:rPr>
      </w:pPr>
      <w:r w:rsidRPr="006173A1">
        <w:rPr>
          <w:sz w:val="28"/>
          <w:szCs w:val="28"/>
        </w:rPr>
        <w:t>обеспечить своевременное исполне</w:t>
      </w:r>
      <w:r w:rsidR="00AB20A2" w:rsidRPr="006173A1">
        <w:rPr>
          <w:sz w:val="28"/>
          <w:szCs w:val="28"/>
        </w:rPr>
        <w:t xml:space="preserve">ние запросов, поступивших               </w:t>
      </w:r>
      <w:r w:rsidR="00863922" w:rsidRPr="006173A1">
        <w:rPr>
          <w:sz w:val="28"/>
          <w:szCs w:val="28"/>
        </w:rPr>
        <w:br/>
      </w:r>
      <w:r w:rsidR="00AB20A2" w:rsidRPr="006173A1">
        <w:rPr>
          <w:sz w:val="28"/>
          <w:szCs w:val="28"/>
        </w:rPr>
        <w:t>из-за </w:t>
      </w:r>
      <w:r w:rsidRPr="006173A1">
        <w:rPr>
          <w:sz w:val="28"/>
          <w:szCs w:val="28"/>
        </w:rPr>
        <w:t>рубежа, проставление и заполнение апостиля на архивных справках, направл</w:t>
      </w:r>
      <w:r w:rsidR="000C4E35" w:rsidRPr="006173A1">
        <w:rPr>
          <w:sz w:val="28"/>
          <w:szCs w:val="28"/>
        </w:rPr>
        <w:t>яемых в государства, подписавшие</w:t>
      </w:r>
      <w:r w:rsidRPr="006173A1">
        <w:rPr>
          <w:sz w:val="28"/>
          <w:szCs w:val="28"/>
        </w:rPr>
        <w:t xml:space="preserve"> Гаагскую конвенцию 1961 г.;</w:t>
      </w:r>
    </w:p>
    <w:p w:rsidR="00435DC7" w:rsidRPr="006173A1" w:rsidRDefault="00435DC7" w:rsidP="00EB0396">
      <w:pPr>
        <w:pStyle w:val="a7"/>
        <w:spacing w:before="0" w:beforeAutospacing="0" w:after="0" w:afterAutospacing="0"/>
        <w:ind w:firstLine="708"/>
        <w:jc w:val="both"/>
        <w:rPr>
          <w:sz w:val="28"/>
          <w:szCs w:val="28"/>
        </w:rPr>
      </w:pPr>
      <w:r w:rsidRPr="006173A1">
        <w:rPr>
          <w:sz w:val="28"/>
          <w:szCs w:val="28"/>
        </w:rPr>
        <w:t xml:space="preserve">направить работу читальных залов ГКУ </w:t>
      </w:r>
      <w:r w:rsidR="007B5D05" w:rsidRPr="006173A1">
        <w:rPr>
          <w:sz w:val="28"/>
          <w:szCs w:val="28"/>
        </w:rPr>
        <w:t xml:space="preserve">РД </w:t>
      </w:r>
      <w:r w:rsidRPr="006173A1">
        <w:rPr>
          <w:sz w:val="28"/>
          <w:szCs w:val="28"/>
        </w:rPr>
        <w:t>«ЦГА РД» на</w:t>
      </w:r>
      <w:r w:rsidR="00AB20A2" w:rsidRPr="006173A1">
        <w:rPr>
          <w:sz w:val="28"/>
          <w:szCs w:val="28"/>
        </w:rPr>
        <w:t> </w:t>
      </w:r>
      <w:r w:rsidRPr="006173A1">
        <w:rPr>
          <w:sz w:val="28"/>
          <w:szCs w:val="28"/>
        </w:rPr>
        <w:t>совершенствование обслуживания пользователей (</w:t>
      </w:r>
      <w:r w:rsidR="003C7845" w:rsidRPr="006173A1">
        <w:rPr>
          <w:sz w:val="28"/>
          <w:szCs w:val="28"/>
        </w:rPr>
        <w:t>2</w:t>
      </w:r>
      <w:r w:rsidR="00511254" w:rsidRPr="006173A1">
        <w:rPr>
          <w:sz w:val="28"/>
          <w:szCs w:val="28"/>
        </w:rPr>
        <w:t>5</w:t>
      </w:r>
      <w:r w:rsidRPr="006173A1">
        <w:rPr>
          <w:sz w:val="28"/>
          <w:szCs w:val="28"/>
        </w:rPr>
        <w:t xml:space="preserve">0 пользователей), дальнейшее развитие деятельности </w:t>
      </w:r>
      <w:r w:rsidR="00AB20A2" w:rsidRPr="006173A1">
        <w:rPr>
          <w:sz w:val="28"/>
          <w:szCs w:val="28"/>
        </w:rPr>
        <w:t>электронного читального зала по </w:t>
      </w:r>
      <w:r w:rsidRPr="006173A1">
        <w:rPr>
          <w:sz w:val="28"/>
          <w:szCs w:val="28"/>
        </w:rPr>
        <w:t xml:space="preserve">предоставлению пользователям цифровых копий фонда пользования документов </w:t>
      </w:r>
      <w:r w:rsidR="007B5D05" w:rsidRPr="006173A1">
        <w:rPr>
          <w:sz w:val="28"/>
          <w:szCs w:val="28"/>
        </w:rPr>
        <w:t>АФ</w:t>
      </w:r>
      <w:r w:rsidRPr="006173A1">
        <w:rPr>
          <w:sz w:val="28"/>
          <w:szCs w:val="28"/>
        </w:rPr>
        <w:t xml:space="preserve"> РД;</w:t>
      </w:r>
    </w:p>
    <w:p w:rsidR="00435DC7" w:rsidRPr="006173A1" w:rsidRDefault="00435DC7" w:rsidP="00EB0396">
      <w:pPr>
        <w:pStyle w:val="a7"/>
        <w:spacing w:before="0" w:beforeAutospacing="0" w:after="0" w:afterAutospacing="0"/>
        <w:ind w:firstLine="708"/>
        <w:jc w:val="both"/>
        <w:rPr>
          <w:sz w:val="28"/>
          <w:szCs w:val="28"/>
        </w:rPr>
      </w:pPr>
      <w:r w:rsidRPr="006173A1">
        <w:rPr>
          <w:sz w:val="28"/>
          <w:szCs w:val="28"/>
        </w:rPr>
        <w:t>организовать в архивах практику, экскурсии, лекции и уроки</w:t>
      </w:r>
      <w:r w:rsidR="00AB20A2" w:rsidRPr="006173A1">
        <w:rPr>
          <w:sz w:val="28"/>
          <w:szCs w:val="28"/>
        </w:rPr>
        <w:t xml:space="preserve"> для </w:t>
      </w:r>
      <w:r w:rsidRPr="006173A1">
        <w:rPr>
          <w:sz w:val="28"/>
          <w:szCs w:val="28"/>
        </w:rPr>
        <w:t xml:space="preserve">студентов и учащихся школ. </w:t>
      </w:r>
    </w:p>
    <w:p w:rsidR="00435DC7" w:rsidRPr="006173A1" w:rsidRDefault="00435DC7" w:rsidP="00EB0396">
      <w:pPr>
        <w:ind w:firstLine="708"/>
        <w:jc w:val="both"/>
        <w:rPr>
          <w:sz w:val="28"/>
          <w:szCs w:val="28"/>
        </w:rPr>
      </w:pPr>
    </w:p>
    <w:p w:rsidR="00EE5656" w:rsidRPr="006173A1" w:rsidRDefault="00F61530" w:rsidP="00F61530">
      <w:pPr>
        <w:tabs>
          <w:tab w:val="left" w:pos="-540"/>
          <w:tab w:val="left" w:pos="180"/>
          <w:tab w:val="left" w:pos="720"/>
          <w:tab w:val="left" w:pos="1022"/>
        </w:tabs>
        <w:ind w:firstLine="142"/>
        <w:jc w:val="center"/>
        <w:rPr>
          <w:b/>
          <w:sz w:val="28"/>
          <w:szCs w:val="28"/>
        </w:rPr>
      </w:pPr>
      <w:r w:rsidRPr="006173A1">
        <w:rPr>
          <w:b/>
          <w:sz w:val="28"/>
          <w:szCs w:val="28"/>
        </w:rPr>
        <w:t>Информационные ресурсы и технологии</w:t>
      </w:r>
    </w:p>
    <w:p w:rsidR="00B77C0C" w:rsidRPr="006173A1" w:rsidRDefault="00B77C0C" w:rsidP="00EE5656">
      <w:pPr>
        <w:tabs>
          <w:tab w:val="left" w:pos="-540"/>
          <w:tab w:val="left" w:pos="180"/>
          <w:tab w:val="left" w:pos="705"/>
          <w:tab w:val="left" w:pos="1022"/>
        </w:tabs>
        <w:ind w:firstLine="142"/>
        <w:jc w:val="center"/>
        <w:rPr>
          <w:b/>
          <w:sz w:val="28"/>
          <w:szCs w:val="28"/>
        </w:rPr>
      </w:pPr>
    </w:p>
    <w:p w:rsidR="00EE5656" w:rsidRPr="006173A1" w:rsidRDefault="00EE5656" w:rsidP="00BC0214">
      <w:pPr>
        <w:tabs>
          <w:tab w:val="left" w:pos="-1985"/>
          <w:tab w:val="left" w:pos="-540"/>
          <w:tab w:val="left" w:pos="180"/>
          <w:tab w:val="left" w:pos="705"/>
        </w:tabs>
        <w:ind w:firstLine="709"/>
        <w:jc w:val="both"/>
        <w:rPr>
          <w:sz w:val="28"/>
          <w:szCs w:val="28"/>
        </w:rPr>
      </w:pPr>
      <w:r w:rsidRPr="006173A1">
        <w:rPr>
          <w:sz w:val="28"/>
          <w:szCs w:val="28"/>
        </w:rPr>
        <w:t xml:space="preserve">Для </w:t>
      </w:r>
      <w:r w:rsidR="00435DC7" w:rsidRPr="006173A1">
        <w:rPr>
          <w:sz w:val="28"/>
          <w:szCs w:val="28"/>
        </w:rPr>
        <w:t>повышения эффективности и качест</w:t>
      </w:r>
      <w:r w:rsidR="00AB20A2" w:rsidRPr="006173A1">
        <w:rPr>
          <w:sz w:val="28"/>
          <w:szCs w:val="28"/>
        </w:rPr>
        <w:t>ва работы по реализации задач и </w:t>
      </w:r>
      <w:r w:rsidR="00435DC7" w:rsidRPr="006173A1">
        <w:rPr>
          <w:sz w:val="28"/>
          <w:szCs w:val="28"/>
        </w:rPr>
        <w:t>функций архивных учреждений</w:t>
      </w:r>
      <w:r w:rsidR="000978CE" w:rsidRPr="006173A1">
        <w:rPr>
          <w:sz w:val="28"/>
          <w:szCs w:val="28"/>
        </w:rPr>
        <w:t>,</w:t>
      </w:r>
      <w:r w:rsidR="00435DC7" w:rsidRPr="006173A1">
        <w:rPr>
          <w:sz w:val="28"/>
          <w:szCs w:val="28"/>
        </w:rPr>
        <w:t xml:space="preserve"> </w:t>
      </w:r>
      <w:r w:rsidR="000978CE" w:rsidRPr="006173A1">
        <w:rPr>
          <w:sz w:val="28"/>
          <w:szCs w:val="28"/>
        </w:rPr>
        <w:t xml:space="preserve">создания справочно-поисковых средств, организации научной информации </w:t>
      </w:r>
      <w:r w:rsidR="00A46C62" w:rsidRPr="006173A1">
        <w:rPr>
          <w:sz w:val="28"/>
          <w:szCs w:val="28"/>
        </w:rPr>
        <w:t>планируется</w:t>
      </w:r>
      <w:r w:rsidR="00435DC7" w:rsidRPr="006173A1">
        <w:rPr>
          <w:sz w:val="28"/>
          <w:szCs w:val="28"/>
        </w:rPr>
        <w:t xml:space="preserve">: </w:t>
      </w:r>
    </w:p>
    <w:p w:rsidR="00034DFB" w:rsidRPr="006173A1" w:rsidRDefault="00034DFB" w:rsidP="00034DFB">
      <w:pPr>
        <w:pStyle w:val="af"/>
        <w:spacing w:after="0"/>
        <w:ind w:firstLine="709"/>
        <w:jc w:val="both"/>
        <w:rPr>
          <w:sz w:val="28"/>
          <w:szCs w:val="28"/>
        </w:rPr>
      </w:pPr>
      <w:r w:rsidRPr="006173A1">
        <w:rPr>
          <w:sz w:val="28"/>
          <w:szCs w:val="28"/>
        </w:rPr>
        <w:t>в целях обеспечения информационной безопасности в отношении программно-аппаратных средств и информационных ресурсов ГКУ РД «ЦГА РД» продолжить: регулярное резервное копирование баз данных информационных систем используемых в Архиве, обеспечение антивирусной защиты АРМ сотрудников;</w:t>
      </w:r>
    </w:p>
    <w:p w:rsidR="003517F4" w:rsidRPr="006173A1" w:rsidRDefault="003517F4" w:rsidP="00034DFB">
      <w:pPr>
        <w:ind w:firstLine="708"/>
        <w:jc w:val="both"/>
        <w:rPr>
          <w:sz w:val="28"/>
          <w:szCs w:val="28"/>
        </w:rPr>
      </w:pPr>
      <w:r w:rsidRPr="006173A1">
        <w:rPr>
          <w:sz w:val="28"/>
          <w:szCs w:val="28"/>
        </w:rPr>
        <w:t>продолжить ввод заголовков докумен</w:t>
      </w:r>
      <w:r w:rsidR="00AB20A2" w:rsidRPr="006173A1">
        <w:rPr>
          <w:sz w:val="28"/>
          <w:szCs w:val="28"/>
        </w:rPr>
        <w:t>тов в БД ПК «Архивный фонд» для </w:t>
      </w:r>
      <w:r w:rsidRPr="006173A1">
        <w:rPr>
          <w:sz w:val="28"/>
          <w:szCs w:val="28"/>
        </w:rPr>
        <w:t>создания автоматизированного научно-справочного аппарата: ГКУ РД «ЦГА</w:t>
      </w:r>
      <w:r w:rsidR="009815F1" w:rsidRPr="006173A1">
        <w:rPr>
          <w:sz w:val="28"/>
          <w:szCs w:val="28"/>
        </w:rPr>
        <w:t> </w:t>
      </w:r>
      <w:r w:rsidRPr="006173A1">
        <w:rPr>
          <w:sz w:val="28"/>
          <w:szCs w:val="28"/>
        </w:rPr>
        <w:t xml:space="preserve">РД» </w:t>
      </w:r>
      <w:r w:rsidR="001D3BC6" w:rsidRPr="006173A1">
        <w:rPr>
          <w:sz w:val="28"/>
          <w:szCs w:val="28"/>
        </w:rPr>
        <w:t>–</w:t>
      </w:r>
      <w:r w:rsidRPr="006173A1">
        <w:rPr>
          <w:sz w:val="28"/>
          <w:szCs w:val="28"/>
        </w:rPr>
        <w:t xml:space="preserve"> </w:t>
      </w:r>
      <w:r w:rsidR="00C64CB4" w:rsidRPr="006173A1">
        <w:rPr>
          <w:sz w:val="28"/>
          <w:szCs w:val="28"/>
        </w:rPr>
        <w:t>9640</w:t>
      </w:r>
      <w:r w:rsidRPr="006173A1">
        <w:rPr>
          <w:sz w:val="28"/>
          <w:szCs w:val="28"/>
        </w:rPr>
        <w:t xml:space="preserve"> ед. хр., МА</w:t>
      </w:r>
      <w:r w:rsidR="001D3BC6" w:rsidRPr="006173A1">
        <w:rPr>
          <w:sz w:val="28"/>
          <w:szCs w:val="28"/>
        </w:rPr>
        <w:t xml:space="preserve"> –</w:t>
      </w:r>
      <w:r w:rsidRPr="006173A1">
        <w:rPr>
          <w:sz w:val="28"/>
          <w:szCs w:val="28"/>
        </w:rPr>
        <w:t xml:space="preserve"> </w:t>
      </w:r>
      <w:r w:rsidR="00C64CB4" w:rsidRPr="006173A1">
        <w:rPr>
          <w:sz w:val="28"/>
          <w:szCs w:val="28"/>
        </w:rPr>
        <w:t>5600</w:t>
      </w:r>
      <w:r w:rsidRPr="006173A1">
        <w:rPr>
          <w:sz w:val="28"/>
          <w:szCs w:val="28"/>
        </w:rPr>
        <w:t xml:space="preserve"> ед.хр.; в ГКУ РД «ЦГА РД» провести редактирование предисловий и аннотаций, сверку и корректировку загруженной информации в БД «АФ-4» (разделы «Переименование», «Движение</w:t>
      </w:r>
      <w:r w:rsidR="000A0F01" w:rsidRPr="006173A1">
        <w:rPr>
          <w:sz w:val="28"/>
          <w:szCs w:val="28"/>
        </w:rPr>
        <w:t xml:space="preserve"> фонда», «Объём документов») – 3</w:t>
      </w:r>
      <w:r w:rsidRPr="006173A1">
        <w:rPr>
          <w:sz w:val="28"/>
          <w:szCs w:val="28"/>
        </w:rPr>
        <w:t>00 фондов партийных документов;</w:t>
      </w:r>
    </w:p>
    <w:p w:rsidR="00916AB8" w:rsidRPr="006173A1" w:rsidRDefault="003517F4" w:rsidP="003517F4">
      <w:pPr>
        <w:ind w:firstLine="708"/>
        <w:jc w:val="both"/>
        <w:rPr>
          <w:sz w:val="28"/>
          <w:szCs w:val="28"/>
        </w:rPr>
      </w:pPr>
      <w:r w:rsidRPr="006173A1">
        <w:rPr>
          <w:sz w:val="28"/>
          <w:szCs w:val="28"/>
        </w:rPr>
        <w:t xml:space="preserve">продолжить информационное пополнение социально значимых тематических баз данных </w:t>
      </w:r>
      <w:r w:rsidR="00A21128" w:rsidRPr="006173A1">
        <w:rPr>
          <w:sz w:val="28"/>
          <w:szCs w:val="28"/>
        </w:rPr>
        <w:t xml:space="preserve">ГКУ РД «ЦГА РД» </w:t>
      </w:r>
      <w:r w:rsidRPr="006173A1">
        <w:rPr>
          <w:sz w:val="28"/>
          <w:szCs w:val="28"/>
        </w:rPr>
        <w:t xml:space="preserve">о составе и содержании архивных документов: </w:t>
      </w:r>
    </w:p>
    <w:p w:rsidR="00916AB8" w:rsidRPr="006173A1" w:rsidRDefault="00E5366D" w:rsidP="003517F4">
      <w:pPr>
        <w:ind w:firstLine="708"/>
        <w:jc w:val="both"/>
        <w:rPr>
          <w:sz w:val="28"/>
          <w:szCs w:val="28"/>
        </w:rPr>
      </w:pPr>
      <w:r w:rsidRPr="006173A1">
        <w:rPr>
          <w:sz w:val="28"/>
          <w:szCs w:val="28"/>
        </w:rPr>
        <w:t>электронный каталог</w:t>
      </w:r>
      <w:r w:rsidR="008C6C10" w:rsidRPr="006173A1">
        <w:rPr>
          <w:sz w:val="28"/>
          <w:szCs w:val="28"/>
        </w:rPr>
        <w:t xml:space="preserve"> по</w:t>
      </w:r>
      <w:r w:rsidRPr="006173A1">
        <w:rPr>
          <w:sz w:val="28"/>
          <w:szCs w:val="28"/>
        </w:rPr>
        <w:t xml:space="preserve"> документ</w:t>
      </w:r>
      <w:r w:rsidR="008C6C10" w:rsidRPr="006173A1">
        <w:rPr>
          <w:sz w:val="28"/>
          <w:szCs w:val="28"/>
        </w:rPr>
        <w:t>ам</w:t>
      </w:r>
      <w:r w:rsidR="00DE6910" w:rsidRPr="006173A1">
        <w:rPr>
          <w:sz w:val="28"/>
          <w:szCs w:val="28"/>
        </w:rPr>
        <w:t xml:space="preserve"> </w:t>
      </w:r>
      <w:r w:rsidR="007F19F0" w:rsidRPr="006173A1">
        <w:rPr>
          <w:sz w:val="28"/>
          <w:szCs w:val="28"/>
        </w:rPr>
        <w:t>П</w:t>
      </w:r>
      <w:r w:rsidRPr="006173A1">
        <w:rPr>
          <w:sz w:val="28"/>
          <w:szCs w:val="28"/>
        </w:rPr>
        <w:t xml:space="preserve">ервой Махачкалинской нотариальной конторы – </w:t>
      </w:r>
      <w:r w:rsidR="00DE6910" w:rsidRPr="006173A1">
        <w:rPr>
          <w:sz w:val="28"/>
          <w:szCs w:val="28"/>
        </w:rPr>
        <w:t>200</w:t>
      </w:r>
      <w:r w:rsidR="007F19F0" w:rsidRPr="006173A1">
        <w:rPr>
          <w:sz w:val="28"/>
          <w:szCs w:val="28"/>
        </w:rPr>
        <w:t>0</w:t>
      </w:r>
      <w:r w:rsidR="004366A5" w:rsidRPr="006173A1">
        <w:rPr>
          <w:sz w:val="28"/>
          <w:szCs w:val="28"/>
        </w:rPr>
        <w:t xml:space="preserve"> карточек;</w:t>
      </w:r>
      <w:r w:rsidR="0019149C" w:rsidRPr="006173A1">
        <w:rPr>
          <w:sz w:val="28"/>
          <w:szCs w:val="28"/>
        </w:rPr>
        <w:t xml:space="preserve"> </w:t>
      </w:r>
    </w:p>
    <w:p w:rsidR="00916AB8" w:rsidRPr="006173A1" w:rsidRDefault="007F19F0" w:rsidP="003517F4">
      <w:pPr>
        <w:ind w:firstLine="708"/>
        <w:jc w:val="both"/>
        <w:rPr>
          <w:sz w:val="28"/>
          <w:szCs w:val="28"/>
        </w:rPr>
      </w:pPr>
      <w:r w:rsidRPr="006173A1">
        <w:rPr>
          <w:sz w:val="28"/>
          <w:szCs w:val="28"/>
        </w:rPr>
        <w:t xml:space="preserve">электронный каталог </w:t>
      </w:r>
      <w:r w:rsidR="008C6C10" w:rsidRPr="006173A1">
        <w:rPr>
          <w:sz w:val="28"/>
          <w:szCs w:val="28"/>
        </w:rPr>
        <w:t xml:space="preserve">по </w:t>
      </w:r>
      <w:r w:rsidRPr="006173A1">
        <w:rPr>
          <w:sz w:val="28"/>
          <w:szCs w:val="28"/>
        </w:rPr>
        <w:t>документ</w:t>
      </w:r>
      <w:r w:rsidR="008C6C10" w:rsidRPr="006173A1">
        <w:rPr>
          <w:sz w:val="28"/>
          <w:szCs w:val="28"/>
        </w:rPr>
        <w:t>ам</w:t>
      </w:r>
      <w:r w:rsidRPr="006173A1">
        <w:rPr>
          <w:sz w:val="28"/>
          <w:szCs w:val="28"/>
        </w:rPr>
        <w:t xml:space="preserve"> Совета Министров ДАССР </w:t>
      </w:r>
      <w:r w:rsidR="00561CFA">
        <w:rPr>
          <w:sz w:val="28"/>
          <w:szCs w:val="28"/>
        </w:rPr>
        <w:br/>
      </w:r>
      <w:r w:rsidRPr="006173A1">
        <w:rPr>
          <w:sz w:val="28"/>
          <w:szCs w:val="28"/>
        </w:rPr>
        <w:t>за 196</w:t>
      </w:r>
      <w:r w:rsidR="00DE6910" w:rsidRPr="006173A1">
        <w:rPr>
          <w:sz w:val="28"/>
          <w:szCs w:val="28"/>
        </w:rPr>
        <w:t>7</w:t>
      </w:r>
      <w:r w:rsidRPr="006173A1">
        <w:rPr>
          <w:sz w:val="28"/>
          <w:szCs w:val="28"/>
        </w:rPr>
        <w:t>-19</w:t>
      </w:r>
      <w:r w:rsidR="00DE6910" w:rsidRPr="006173A1">
        <w:rPr>
          <w:sz w:val="28"/>
          <w:szCs w:val="28"/>
        </w:rPr>
        <w:t>74</w:t>
      </w:r>
      <w:r w:rsidRPr="006173A1">
        <w:rPr>
          <w:sz w:val="28"/>
          <w:szCs w:val="28"/>
        </w:rPr>
        <w:t xml:space="preserve"> гг. – 3</w:t>
      </w:r>
      <w:r w:rsidR="00DE6910" w:rsidRPr="006173A1">
        <w:rPr>
          <w:sz w:val="28"/>
          <w:szCs w:val="28"/>
        </w:rPr>
        <w:t>725</w:t>
      </w:r>
      <w:r w:rsidRPr="006173A1">
        <w:rPr>
          <w:sz w:val="28"/>
          <w:szCs w:val="28"/>
        </w:rPr>
        <w:t xml:space="preserve"> карточек (по каталожным карточкам систематического каталога</w:t>
      </w:r>
      <w:r w:rsidR="00916AB8" w:rsidRPr="006173A1">
        <w:rPr>
          <w:sz w:val="28"/>
          <w:szCs w:val="28"/>
        </w:rPr>
        <w:t xml:space="preserve"> с полистным просмотром дел</w:t>
      </w:r>
      <w:r w:rsidRPr="006173A1">
        <w:rPr>
          <w:sz w:val="28"/>
          <w:szCs w:val="28"/>
        </w:rPr>
        <w:t>)</w:t>
      </w:r>
      <w:r w:rsidR="00916AB8" w:rsidRPr="006173A1">
        <w:rPr>
          <w:sz w:val="28"/>
          <w:szCs w:val="28"/>
        </w:rPr>
        <w:t>;</w:t>
      </w:r>
      <w:r w:rsidR="008C6C10" w:rsidRPr="006173A1">
        <w:rPr>
          <w:sz w:val="28"/>
          <w:szCs w:val="28"/>
        </w:rPr>
        <w:t xml:space="preserve"> </w:t>
      </w:r>
    </w:p>
    <w:p w:rsidR="00916AB8" w:rsidRPr="006173A1" w:rsidRDefault="00916AB8" w:rsidP="003517F4">
      <w:pPr>
        <w:ind w:firstLine="708"/>
        <w:jc w:val="both"/>
        <w:rPr>
          <w:sz w:val="28"/>
          <w:szCs w:val="28"/>
        </w:rPr>
      </w:pPr>
      <w:r w:rsidRPr="006173A1">
        <w:rPr>
          <w:sz w:val="28"/>
          <w:szCs w:val="28"/>
        </w:rPr>
        <w:t xml:space="preserve">именной указатель к актовым записям гражданского состояния </w:t>
      </w:r>
      <w:r w:rsidR="00561CFA">
        <w:rPr>
          <w:sz w:val="28"/>
          <w:szCs w:val="28"/>
        </w:rPr>
        <w:br/>
        <w:t xml:space="preserve">по </w:t>
      </w:r>
      <w:r w:rsidRPr="006173A1">
        <w:rPr>
          <w:sz w:val="28"/>
          <w:szCs w:val="28"/>
        </w:rPr>
        <w:t>гг. Махачкала, Дербент, Буйнакск, Кизляр – 13000 карточек;</w:t>
      </w:r>
    </w:p>
    <w:p w:rsidR="00BF1D43" w:rsidRPr="006173A1" w:rsidRDefault="00BF1D43" w:rsidP="003517F4">
      <w:pPr>
        <w:ind w:firstLine="708"/>
        <w:jc w:val="both"/>
        <w:rPr>
          <w:sz w:val="28"/>
          <w:szCs w:val="28"/>
        </w:rPr>
      </w:pPr>
      <w:r w:rsidRPr="006173A1">
        <w:rPr>
          <w:sz w:val="28"/>
          <w:szCs w:val="28"/>
        </w:rPr>
        <w:t>БД «Библиотека СИФ»</w:t>
      </w:r>
      <w:r w:rsidR="00DF371D" w:rsidRPr="006173A1">
        <w:rPr>
          <w:sz w:val="28"/>
          <w:szCs w:val="28"/>
        </w:rPr>
        <w:t xml:space="preserve"> – </w:t>
      </w:r>
      <w:r w:rsidR="00916AB8" w:rsidRPr="006173A1">
        <w:rPr>
          <w:sz w:val="28"/>
          <w:szCs w:val="28"/>
        </w:rPr>
        <w:t>3</w:t>
      </w:r>
      <w:r w:rsidR="009B2487" w:rsidRPr="006173A1">
        <w:rPr>
          <w:sz w:val="28"/>
          <w:szCs w:val="28"/>
        </w:rPr>
        <w:t>000 карточек</w:t>
      </w:r>
      <w:r w:rsidR="00C758F4" w:rsidRPr="006173A1">
        <w:rPr>
          <w:sz w:val="28"/>
          <w:szCs w:val="28"/>
        </w:rPr>
        <w:t>;</w:t>
      </w:r>
    </w:p>
    <w:p w:rsidR="00434A45" w:rsidRDefault="00D4575E" w:rsidP="00D4575E">
      <w:pPr>
        <w:pStyle w:val="a7"/>
        <w:spacing w:before="0" w:beforeAutospacing="0" w:after="0" w:afterAutospacing="0"/>
        <w:ind w:firstLine="708"/>
        <w:jc w:val="both"/>
        <w:rPr>
          <w:sz w:val="28"/>
          <w:szCs w:val="28"/>
        </w:rPr>
      </w:pPr>
      <w:r w:rsidRPr="006173A1">
        <w:rPr>
          <w:sz w:val="28"/>
          <w:szCs w:val="28"/>
        </w:rPr>
        <w:t xml:space="preserve">обеспечить дальнейшее развитие официального сайта </w:t>
      </w:r>
      <w:r w:rsidR="00B61819" w:rsidRPr="006173A1">
        <w:rPr>
          <w:sz w:val="28"/>
          <w:szCs w:val="28"/>
        </w:rPr>
        <w:t xml:space="preserve">и страниц </w:t>
      </w:r>
      <w:r w:rsidR="0039113A" w:rsidRPr="006173A1">
        <w:rPr>
          <w:sz w:val="28"/>
          <w:szCs w:val="28"/>
        </w:rPr>
        <w:br/>
      </w:r>
      <w:r w:rsidR="00B61819" w:rsidRPr="006173A1">
        <w:rPr>
          <w:sz w:val="28"/>
          <w:szCs w:val="28"/>
        </w:rPr>
        <w:t xml:space="preserve">в социальных сетях </w:t>
      </w:r>
      <w:r w:rsidRPr="006173A1">
        <w:rPr>
          <w:sz w:val="28"/>
          <w:szCs w:val="28"/>
        </w:rPr>
        <w:t xml:space="preserve">ГКУ РД «ЦГА РД», а также страниц муниципальных архивов на сайтах администраций муниципальных районов и городских округов для обеспечения доступа населения к информации об их деятельности, а также предоставления наиболее востребованных архивных сведений в сети Интернет; </w:t>
      </w:r>
    </w:p>
    <w:p w:rsidR="003517F4" w:rsidRPr="006173A1" w:rsidRDefault="00434A45" w:rsidP="00D4575E">
      <w:pPr>
        <w:pStyle w:val="a7"/>
        <w:spacing w:before="0" w:beforeAutospacing="0" w:after="0" w:afterAutospacing="0"/>
        <w:ind w:firstLine="708"/>
        <w:jc w:val="both"/>
        <w:rPr>
          <w:sz w:val="28"/>
          <w:szCs w:val="28"/>
        </w:rPr>
      </w:pPr>
      <w:r>
        <w:rPr>
          <w:sz w:val="28"/>
          <w:szCs w:val="28"/>
        </w:rPr>
        <w:t>обеспечить размещение</w:t>
      </w:r>
      <w:r w:rsidR="00D4575E" w:rsidRPr="006173A1">
        <w:rPr>
          <w:sz w:val="28"/>
          <w:szCs w:val="28"/>
        </w:rPr>
        <w:t xml:space="preserve"> информационных материалов</w:t>
      </w:r>
      <w:r w:rsidR="00916AB8" w:rsidRPr="006173A1">
        <w:rPr>
          <w:sz w:val="28"/>
          <w:szCs w:val="28"/>
        </w:rPr>
        <w:t xml:space="preserve"> </w:t>
      </w:r>
      <w:r w:rsidR="00D4575E" w:rsidRPr="006173A1">
        <w:rPr>
          <w:sz w:val="28"/>
          <w:szCs w:val="28"/>
        </w:rPr>
        <w:t xml:space="preserve">в соответствии </w:t>
      </w:r>
      <w:r w:rsidR="009A1F10">
        <w:rPr>
          <w:sz w:val="28"/>
          <w:szCs w:val="28"/>
        </w:rPr>
        <w:br/>
      </w:r>
      <w:r w:rsidR="00D4575E" w:rsidRPr="006173A1">
        <w:rPr>
          <w:sz w:val="28"/>
          <w:szCs w:val="28"/>
        </w:rPr>
        <w:t xml:space="preserve">с Федеральным законом от 09.02.2009 № 8-ФЗ «Об обеспечении доступа </w:t>
      </w:r>
      <w:r w:rsidR="009A1F10">
        <w:rPr>
          <w:sz w:val="28"/>
          <w:szCs w:val="28"/>
        </w:rPr>
        <w:br/>
      </w:r>
      <w:r w:rsidR="00D4575E" w:rsidRPr="006173A1">
        <w:rPr>
          <w:sz w:val="28"/>
          <w:szCs w:val="28"/>
        </w:rPr>
        <w:t>к информации о деятельности государственных органов и органов местного самоуправления»</w:t>
      </w:r>
      <w:r w:rsidR="00043477" w:rsidRPr="006173A1">
        <w:rPr>
          <w:sz w:val="28"/>
          <w:szCs w:val="28"/>
        </w:rPr>
        <w:t>.</w:t>
      </w:r>
    </w:p>
    <w:p w:rsidR="00934C64" w:rsidRPr="006173A1" w:rsidRDefault="00934C64" w:rsidP="00F61530">
      <w:pPr>
        <w:ind w:firstLine="708"/>
        <w:jc w:val="both"/>
        <w:rPr>
          <w:sz w:val="28"/>
          <w:szCs w:val="28"/>
        </w:rPr>
      </w:pPr>
    </w:p>
    <w:p w:rsidR="00435DC7" w:rsidRPr="006173A1" w:rsidRDefault="00F61530" w:rsidP="00350D51">
      <w:pPr>
        <w:ind w:left="-13"/>
        <w:jc w:val="center"/>
        <w:rPr>
          <w:rStyle w:val="a8"/>
          <w:sz w:val="28"/>
          <w:szCs w:val="28"/>
          <w:shd w:val="clear" w:color="auto" w:fill="FFFFFF"/>
        </w:rPr>
      </w:pPr>
      <w:r w:rsidRPr="006173A1">
        <w:rPr>
          <w:b/>
          <w:sz w:val="28"/>
          <w:szCs w:val="28"/>
        </w:rPr>
        <w:t>К</w:t>
      </w:r>
      <w:r w:rsidRPr="006173A1">
        <w:rPr>
          <w:rStyle w:val="a8"/>
          <w:sz w:val="28"/>
          <w:szCs w:val="28"/>
          <w:shd w:val="clear" w:color="auto" w:fill="FFFFFF"/>
        </w:rPr>
        <w:t>адровое, организационное, научно-методическое и информационное обеспечение</w:t>
      </w:r>
    </w:p>
    <w:p w:rsidR="00350D51" w:rsidRPr="006173A1" w:rsidRDefault="00350D51" w:rsidP="00350D51">
      <w:pPr>
        <w:ind w:left="-13"/>
        <w:jc w:val="center"/>
        <w:rPr>
          <w:b/>
          <w:bCs/>
          <w:sz w:val="28"/>
          <w:szCs w:val="28"/>
          <w:shd w:val="clear" w:color="auto" w:fill="FFFFFF"/>
        </w:rPr>
      </w:pPr>
    </w:p>
    <w:p w:rsidR="00EE5656" w:rsidRPr="006173A1" w:rsidRDefault="00435DC7" w:rsidP="00EE5656">
      <w:pPr>
        <w:ind w:firstLine="708"/>
        <w:jc w:val="both"/>
        <w:rPr>
          <w:sz w:val="28"/>
          <w:szCs w:val="28"/>
        </w:rPr>
      </w:pPr>
      <w:r w:rsidRPr="006173A1">
        <w:rPr>
          <w:sz w:val="28"/>
          <w:szCs w:val="28"/>
        </w:rPr>
        <w:t>Работа с кадрами архивных учреждений республики будет направлена на</w:t>
      </w:r>
      <w:r w:rsidR="00E1076F" w:rsidRPr="006173A1">
        <w:rPr>
          <w:sz w:val="28"/>
          <w:szCs w:val="28"/>
        </w:rPr>
        <w:t> </w:t>
      </w:r>
      <w:r w:rsidRPr="006173A1">
        <w:rPr>
          <w:sz w:val="28"/>
          <w:szCs w:val="28"/>
        </w:rPr>
        <w:t>сохранение и укрепление имеющегося профессионального потенциала, установление преемственности трудовых традиций</w:t>
      </w:r>
      <w:r w:rsidR="00511423" w:rsidRPr="006173A1">
        <w:rPr>
          <w:sz w:val="28"/>
          <w:szCs w:val="28"/>
        </w:rPr>
        <w:t>, в целях чего</w:t>
      </w:r>
      <w:r w:rsidRPr="006173A1">
        <w:rPr>
          <w:sz w:val="28"/>
          <w:szCs w:val="28"/>
        </w:rPr>
        <w:t xml:space="preserve"> </w:t>
      </w:r>
      <w:r w:rsidR="00511423" w:rsidRPr="006173A1">
        <w:rPr>
          <w:sz w:val="28"/>
          <w:szCs w:val="28"/>
        </w:rPr>
        <w:t>планируется:</w:t>
      </w:r>
      <w:r w:rsidRPr="006173A1">
        <w:rPr>
          <w:sz w:val="28"/>
          <w:szCs w:val="28"/>
        </w:rPr>
        <w:t xml:space="preserve"> </w:t>
      </w:r>
    </w:p>
    <w:p w:rsidR="00435DC7" w:rsidRPr="006173A1" w:rsidRDefault="00435DC7" w:rsidP="00EB0396">
      <w:pPr>
        <w:ind w:firstLine="708"/>
        <w:jc w:val="both"/>
        <w:rPr>
          <w:sz w:val="28"/>
          <w:szCs w:val="28"/>
        </w:rPr>
      </w:pPr>
      <w:r w:rsidRPr="006173A1">
        <w:rPr>
          <w:sz w:val="28"/>
          <w:szCs w:val="28"/>
        </w:rPr>
        <w:t>организовать пов</w:t>
      </w:r>
      <w:r w:rsidR="00511423" w:rsidRPr="006173A1">
        <w:rPr>
          <w:sz w:val="28"/>
          <w:szCs w:val="28"/>
        </w:rPr>
        <w:t>ышение квалификации специалистов муниципаль</w:t>
      </w:r>
      <w:r w:rsidRPr="006173A1">
        <w:rPr>
          <w:sz w:val="28"/>
          <w:szCs w:val="28"/>
        </w:rPr>
        <w:t>ных архивов республики на семинарах, проводимых Мин</w:t>
      </w:r>
      <w:r w:rsidR="00BC20BD" w:rsidRPr="006173A1">
        <w:rPr>
          <w:sz w:val="28"/>
          <w:szCs w:val="28"/>
        </w:rPr>
        <w:t>истерством</w:t>
      </w:r>
      <w:r w:rsidRPr="006173A1">
        <w:rPr>
          <w:sz w:val="28"/>
          <w:szCs w:val="28"/>
        </w:rPr>
        <w:t xml:space="preserve"> </w:t>
      </w:r>
      <w:r w:rsidR="00561CFA">
        <w:rPr>
          <w:sz w:val="28"/>
          <w:szCs w:val="28"/>
        </w:rPr>
        <w:br/>
      </w:r>
      <w:r w:rsidRPr="006173A1">
        <w:rPr>
          <w:sz w:val="28"/>
          <w:szCs w:val="28"/>
        </w:rPr>
        <w:t>и ГКУ</w:t>
      </w:r>
      <w:r w:rsidR="00526351" w:rsidRPr="006173A1">
        <w:rPr>
          <w:sz w:val="28"/>
          <w:szCs w:val="28"/>
        </w:rPr>
        <w:t xml:space="preserve"> РД</w:t>
      </w:r>
      <w:r w:rsidRPr="006173A1">
        <w:rPr>
          <w:sz w:val="28"/>
          <w:szCs w:val="28"/>
        </w:rPr>
        <w:t xml:space="preserve"> «ЦГА РД»;</w:t>
      </w:r>
    </w:p>
    <w:p w:rsidR="00511423" w:rsidRPr="006173A1" w:rsidRDefault="00511423" w:rsidP="00511423">
      <w:pPr>
        <w:ind w:firstLine="708"/>
        <w:jc w:val="both"/>
        <w:rPr>
          <w:sz w:val="28"/>
          <w:szCs w:val="28"/>
        </w:rPr>
      </w:pPr>
      <w:r w:rsidRPr="006173A1">
        <w:rPr>
          <w:sz w:val="28"/>
          <w:szCs w:val="28"/>
        </w:rPr>
        <w:t xml:space="preserve">организовать повышение квалификации работников ведомственных архивов республики на семинарах, проводимых Министерством </w:t>
      </w:r>
      <w:r w:rsidR="00561CFA">
        <w:rPr>
          <w:sz w:val="28"/>
          <w:szCs w:val="28"/>
        </w:rPr>
        <w:br/>
      </w:r>
      <w:r w:rsidRPr="006173A1">
        <w:rPr>
          <w:sz w:val="28"/>
          <w:szCs w:val="28"/>
        </w:rPr>
        <w:t>и ГКУ РД «ЦГА РД»;</w:t>
      </w:r>
    </w:p>
    <w:p w:rsidR="00435DC7" w:rsidRPr="006173A1" w:rsidRDefault="008B490C" w:rsidP="00EB0396">
      <w:pPr>
        <w:ind w:firstLine="708"/>
        <w:jc w:val="both"/>
        <w:rPr>
          <w:sz w:val="28"/>
          <w:szCs w:val="28"/>
        </w:rPr>
      </w:pPr>
      <w:r w:rsidRPr="006173A1">
        <w:rPr>
          <w:sz w:val="28"/>
          <w:szCs w:val="28"/>
        </w:rPr>
        <w:t xml:space="preserve">в </w:t>
      </w:r>
      <w:r w:rsidR="00435DC7" w:rsidRPr="006173A1">
        <w:rPr>
          <w:sz w:val="28"/>
          <w:szCs w:val="28"/>
        </w:rPr>
        <w:t xml:space="preserve">ГКУ </w:t>
      </w:r>
      <w:r w:rsidR="007B5D05" w:rsidRPr="006173A1">
        <w:rPr>
          <w:sz w:val="28"/>
          <w:szCs w:val="28"/>
        </w:rPr>
        <w:t xml:space="preserve">РД </w:t>
      </w:r>
      <w:r w:rsidR="00435DC7" w:rsidRPr="006173A1">
        <w:rPr>
          <w:sz w:val="28"/>
          <w:szCs w:val="28"/>
        </w:rPr>
        <w:t xml:space="preserve">«ЦГА </w:t>
      </w:r>
      <w:r w:rsidR="008D3D6B" w:rsidRPr="006173A1">
        <w:rPr>
          <w:sz w:val="28"/>
          <w:szCs w:val="28"/>
        </w:rPr>
        <w:t>РД»</w:t>
      </w:r>
      <w:r w:rsidR="00435DC7" w:rsidRPr="006173A1">
        <w:rPr>
          <w:sz w:val="28"/>
          <w:szCs w:val="28"/>
        </w:rPr>
        <w:t xml:space="preserve"> проводить семинар</w:t>
      </w:r>
      <w:r w:rsidR="0022694E" w:rsidRPr="006173A1">
        <w:rPr>
          <w:sz w:val="28"/>
          <w:szCs w:val="28"/>
        </w:rPr>
        <w:t>ы</w:t>
      </w:r>
      <w:r w:rsidR="00435DC7" w:rsidRPr="006173A1">
        <w:rPr>
          <w:sz w:val="28"/>
          <w:szCs w:val="28"/>
        </w:rPr>
        <w:t xml:space="preserve"> </w:t>
      </w:r>
      <w:r w:rsidRPr="006173A1">
        <w:rPr>
          <w:sz w:val="28"/>
          <w:szCs w:val="28"/>
        </w:rPr>
        <w:t xml:space="preserve">для работников </w:t>
      </w:r>
      <w:r w:rsidR="00435DC7" w:rsidRPr="006173A1">
        <w:rPr>
          <w:sz w:val="28"/>
          <w:szCs w:val="28"/>
        </w:rPr>
        <w:t>по изучению нормативных правовых, методических документов по архивному делу и</w:t>
      </w:r>
      <w:r w:rsidR="00E1076F" w:rsidRPr="006173A1">
        <w:rPr>
          <w:sz w:val="28"/>
          <w:szCs w:val="28"/>
        </w:rPr>
        <w:t> </w:t>
      </w:r>
      <w:r w:rsidR="00435DC7" w:rsidRPr="006173A1">
        <w:rPr>
          <w:sz w:val="28"/>
          <w:szCs w:val="28"/>
        </w:rPr>
        <w:t xml:space="preserve">делопроизводству, </w:t>
      </w:r>
      <w:r w:rsidR="00982C63" w:rsidRPr="006173A1">
        <w:rPr>
          <w:sz w:val="28"/>
          <w:szCs w:val="28"/>
        </w:rPr>
        <w:t xml:space="preserve">а также по </w:t>
      </w:r>
      <w:r w:rsidR="003461AF" w:rsidRPr="006173A1">
        <w:rPr>
          <w:sz w:val="28"/>
          <w:szCs w:val="28"/>
        </w:rPr>
        <w:t>проведению мероприятий</w:t>
      </w:r>
      <w:r w:rsidR="00982C63" w:rsidRPr="006173A1">
        <w:rPr>
          <w:sz w:val="28"/>
          <w:szCs w:val="28"/>
        </w:rPr>
        <w:t xml:space="preserve">, направленных </w:t>
      </w:r>
      <w:r w:rsidR="00561CFA">
        <w:rPr>
          <w:sz w:val="28"/>
          <w:szCs w:val="28"/>
        </w:rPr>
        <w:br/>
      </w:r>
      <w:r w:rsidR="00982C63" w:rsidRPr="006173A1">
        <w:rPr>
          <w:sz w:val="28"/>
          <w:szCs w:val="28"/>
        </w:rPr>
        <w:t xml:space="preserve">на обеспечение сохранности архивных документов; </w:t>
      </w:r>
      <w:r w:rsidR="00CB5A29" w:rsidRPr="006173A1">
        <w:rPr>
          <w:sz w:val="28"/>
          <w:szCs w:val="28"/>
        </w:rPr>
        <w:t xml:space="preserve"> </w:t>
      </w:r>
    </w:p>
    <w:p w:rsidR="00435DC7" w:rsidRPr="006173A1" w:rsidRDefault="00435DC7" w:rsidP="00EB0396">
      <w:pPr>
        <w:ind w:firstLine="708"/>
        <w:jc w:val="both"/>
        <w:rPr>
          <w:sz w:val="28"/>
          <w:szCs w:val="28"/>
        </w:rPr>
      </w:pPr>
      <w:r w:rsidRPr="006173A1">
        <w:rPr>
          <w:sz w:val="28"/>
          <w:szCs w:val="28"/>
        </w:rPr>
        <w:t>продолжить работу аттестационн</w:t>
      </w:r>
      <w:r w:rsidR="008D3D6B" w:rsidRPr="006173A1">
        <w:rPr>
          <w:sz w:val="28"/>
          <w:szCs w:val="28"/>
        </w:rPr>
        <w:t>ой</w:t>
      </w:r>
      <w:r w:rsidRPr="006173A1">
        <w:rPr>
          <w:sz w:val="28"/>
          <w:szCs w:val="28"/>
        </w:rPr>
        <w:t xml:space="preserve"> комисси</w:t>
      </w:r>
      <w:r w:rsidR="008D3D6B" w:rsidRPr="006173A1">
        <w:rPr>
          <w:sz w:val="28"/>
          <w:szCs w:val="28"/>
        </w:rPr>
        <w:t>и</w:t>
      </w:r>
      <w:r w:rsidR="004E73E4" w:rsidRPr="006173A1">
        <w:rPr>
          <w:sz w:val="28"/>
          <w:szCs w:val="28"/>
        </w:rPr>
        <w:t xml:space="preserve"> ГКУ РД «ЦГА РД»</w:t>
      </w:r>
      <w:r w:rsidRPr="006173A1">
        <w:rPr>
          <w:sz w:val="28"/>
          <w:szCs w:val="28"/>
        </w:rPr>
        <w:t>;</w:t>
      </w:r>
    </w:p>
    <w:p w:rsidR="00AE4E53" w:rsidRPr="006173A1" w:rsidRDefault="00AE4E53" w:rsidP="00EB0396">
      <w:pPr>
        <w:ind w:firstLine="708"/>
        <w:jc w:val="both"/>
        <w:rPr>
          <w:sz w:val="28"/>
          <w:szCs w:val="28"/>
        </w:rPr>
      </w:pPr>
      <w:r w:rsidRPr="006173A1">
        <w:rPr>
          <w:sz w:val="28"/>
          <w:szCs w:val="28"/>
        </w:rPr>
        <w:t xml:space="preserve">ГКУ РД «ЦГА РД» разработать: памятку о порядке передачи в ГКУ РД «ЦГА РД» документов участников СВО; порядок отнесения документов Архивного фона Российской Федерации, хранящихся в государственных </w:t>
      </w:r>
      <w:r w:rsidR="00561CFA">
        <w:rPr>
          <w:sz w:val="28"/>
          <w:szCs w:val="28"/>
        </w:rPr>
        <w:br/>
      </w:r>
      <w:r w:rsidRPr="006173A1">
        <w:rPr>
          <w:sz w:val="28"/>
          <w:szCs w:val="28"/>
        </w:rPr>
        <w:t>и муниципальных архивах, к документам, содержащим служебную информацию ограниченного распространения, а также снятия указанного ограничения; порядок и схему учета документов Архивного фонда Российской Федерации в ГКУ РД «ЦГА РД»;</w:t>
      </w:r>
    </w:p>
    <w:p w:rsidR="00621810" w:rsidRPr="006173A1" w:rsidRDefault="00621810" w:rsidP="00621810">
      <w:pPr>
        <w:tabs>
          <w:tab w:val="left" w:pos="-1985"/>
          <w:tab w:val="left" w:pos="-540"/>
          <w:tab w:val="left" w:pos="180"/>
          <w:tab w:val="left" w:pos="705"/>
        </w:tabs>
        <w:ind w:firstLine="709"/>
        <w:jc w:val="both"/>
        <w:rPr>
          <w:sz w:val="28"/>
          <w:szCs w:val="28"/>
        </w:rPr>
      </w:pPr>
      <w:r w:rsidRPr="006173A1">
        <w:rPr>
          <w:sz w:val="28"/>
          <w:szCs w:val="28"/>
        </w:rPr>
        <w:t xml:space="preserve">рассмотреть на заседаниях ЭПК Министерства, ЭМК ГКУ РД «ЦГА РД» методические разработки, информационные письма, доклады, сообщения, выступления на семинарах, подготовленные архивными учреждениями; </w:t>
      </w:r>
    </w:p>
    <w:p w:rsidR="00621810" w:rsidRPr="006173A1" w:rsidRDefault="00511423" w:rsidP="00621810">
      <w:pPr>
        <w:tabs>
          <w:tab w:val="left" w:pos="-1985"/>
          <w:tab w:val="left" w:pos="-540"/>
          <w:tab w:val="left" w:pos="180"/>
          <w:tab w:val="left" w:pos="705"/>
        </w:tabs>
        <w:ind w:firstLine="709"/>
        <w:jc w:val="both"/>
        <w:rPr>
          <w:sz w:val="28"/>
          <w:szCs w:val="28"/>
        </w:rPr>
      </w:pPr>
      <w:r w:rsidRPr="006173A1">
        <w:rPr>
          <w:sz w:val="28"/>
          <w:szCs w:val="28"/>
        </w:rPr>
        <w:t>представить Научно-</w:t>
      </w:r>
      <w:r w:rsidR="00621810" w:rsidRPr="006173A1">
        <w:rPr>
          <w:sz w:val="28"/>
          <w:szCs w:val="28"/>
        </w:rPr>
        <w:t>методическому совету (НМС) архивных учреждений Северо-Кавказского федерального округа зая</w:t>
      </w:r>
      <w:r w:rsidR="00600EEF" w:rsidRPr="006173A1">
        <w:rPr>
          <w:sz w:val="28"/>
          <w:szCs w:val="28"/>
        </w:rPr>
        <w:t>вочную карту к плану Н</w:t>
      </w:r>
      <w:r w:rsidR="00AB20A2" w:rsidRPr="006173A1">
        <w:rPr>
          <w:sz w:val="28"/>
          <w:szCs w:val="28"/>
        </w:rPr>
        <w:t>ИР на </w:t>
      </w:r>
      <w:r w:rsidR="0067570A" w:rsidRPr="006173A1">
        <w:rPr>
          <w:sz w:val="28"/>
          <w:szCs w:val="28"/>
        </w:rPr>
        <w:t>202</w:t>
      </w:r>
      <w:r w:rsidR="000A3FFF" w:rsidRPr="006173A1">
        <w:rPr>
          <w:sz w:val="28"/>
          <w:szCs w:val="28"/>
        </w:rPr>
        <w:t>7</w:t>
      </w:r>
      <w:r w:rsidR="00600EEF" w:rsidRPr="006173A1">
        <w:rPr>
          <w:sz w:val="28"/>
          <w:szCs w:val="28"/>
        </w:rPr>
        <w:t> </w:t>
      </w:r>
      <w:r w:rsidR="00621810" w:rsidRPr="006173A1">
        <w:rPr>
          <w:sz w:val="28"/>
          <w:szCs w:val="28"/>
        </w:rPr>
        <w:t>г., Показатели состояния и развития архивного дела в Республике Дагестан в 20</w:t>
      </w:r>
      <w:r w:rsidR="0067570A" w:rsidRPr="006173A1">
        <w:rPr>
          <w:sz w:val="28"/>
          <w:szCs w:val="28"/>
        </w:rPr>
        <w:t>2</w:t>
      </w:r>
      <w:r w:rsidR="00C3166F" w:rsidRPr="006173A1">
        <w:rPr>
          <w:sz w:val="28"/>
          <w:szCs w:val="28"/>
        </w:rPr>
        <w:t>5</w:t>
      </w:r>
      <w:r w:rsidR="00621810" w:rsidRPr="006173A1">
        <w:rPr>
          <w:sz w:val="28"/>
          <w:szCs w:val="28"/>
        </w:rPr>
        <w:t xml:space="preserve"> г.;</w:t>
      </w:r>
    </w:p>
    <w:p w:rsidR="00621810" w:rsidRPr="006173A1" w:rsidRDefault="00621810" w:rsidP="00621810">
      <w:pPr>
        <w:ind w:firstLine="708"/>
        <w:jc w:val="both"/>
        <w:rPr>
          <w:sz w:val="28"/>
          <w:szCs w:val="28"/>
        </w:rPr>
      </w:pPr>
      <w:r w:rsidRPr="006173A1">
        <w:rPr>
          <w:bCs/>
          <w:sz w:val="28"/>
          <w:szCs w:val="28"/>
        </w:rPr>
        <w:t>организовать пополнение</w:t>
      </w:r>
      <w:r w:rsidRPr="006173A1">
        <w:rPr>
          <w:sz w:val="28"/>
          <w:szCs w:val="28"/>
        </w:rPr>
        <w:t xml:space="preserve"> справочно-информационного фонда (СИФ) ГКУ РД «ЦГА РД» документами по проблемам архивоведения, документоведения, других смежных научных дисциплин;</w:t>
      </w:r>
    </w:p>
    <w:p w:rsidR="00621810" w:rsidRPr="006173A1" w:rsidRDefault="00621810" w:rsidP="00621810">
      <w:pPr>
        <w:ind w:firstLine="709"/>
        <w:jc w:val="both"/>
        <w:rPr>
          <w:sz w:val="28"/>
          <w:szCs w:val="28"/>
        </w:rPr>
      </w:pPr>
      <w:r w:rsidRPr="006173A1">
        <w:rPr>
          <w:sz w:val="28"/>
          <w:szCs w:val="28"/>
        </w:rPr>
        <w:t xml:space="preserve">осуществлять регулярное и целенаправленное информирование работников архивных учреждений о новых поступлениях </w:t>
      </w:r>
      <w:r w:rsidR="00561CFA">
        <w:rPr>
          <w:sz w:val="28"/>
          <w:szCs w:val="28"/>
        </w:rPr>
        <w:br/>
      </w:r>
      <w:r w:rsidRPr="006173A1">
        <w:rPr>
          <w:sz w:val="28"/>
          <w:szCs w:val="28"/>
        </w:rPr>
        <w:t>в СИФ</w:t>
      </w:r>
      <w:r w:rsidR="00AB20A2" w:rsidRPr="006173A1">
        <w:rPr>
          <w:sz w:val="28"/>
          <w:szCs w:val="28"/>
        </w:rPr>
        <w:t xml:space="preserve"> ГКУ РД «ЦГА </w:t>
      </w:r>
      <w:r w:rsidR="000772E4" w:rsidRPr="006173A1">
        <w:rPr>
          <w:sz w:val="28"/>
          <w:szCs w:val="28"/>
        </w:rPr>
        <w:t>РД»;</w:t>
      </w:r>
    </w:p>
    <w:p w:rsidR="00511423" w:rsidRPr="006173A1" w:rsidRDefault="00511423" w:rsidP="00511423">
      <w:pPr>
        <w:ind w:firstLine="708"/>
        <w:jc w:val="both"/>
        <w:rPr>
          <w:sz w:val="28"/>
          <w:szCs w:val="28"/>
        </w:rPr>
      </w:pPr>
      <w:r w:rsidRPr="006173A1">
        <w:rPr>
          <w:sz w:val="28"/>
          <w:szCs w:val="28"/>
        </w:rPr>
        <w:t xml:space="preserve">осуществлять мероприятия по обеспечению безопасности труда, охраны здоровья работников </w:t>
      </w:r>
      <w:r w:rsidR="00913275" w:rsidRPr="006173A1">
        <w:rPr>
          <w:sz w:val="28"/>
          <w:szCs w:val="28"/>
        </w:rPr>
        <w:t>ГКУ РД «ЦГА РД»</w:t>
      </w:r>
      <w:r w:rsidR="003461AF" w:rsidRPr="006173A1">
        <w:rPr>
          <w:sz w:val="28"/>
          <w:szCs w:val="28"/>
        </w:rPr>
        <w:t>, провести тактико-специальное учение с сотрудниками архива в целях повышения знаний и совершенствования навыков в области пожарной безопасности и предупреждения и ликвидации чрезвычайных ситуаций и обеспечения пожарной безопасности.</w:t>
      </w:r>
    </w:p>
    <w:p w:rsidR="00435DC7" w:rsidRPr="006173A1" w:rsidRDefault="00435DC7" w:rsidP="00EB0396">
      <w:pPr>
        <w:ind w:firstLine="708"/>
        <w:jc w:val="both"/>
        <w:rPr>
          <w:sz w:val="28"/>
          <w:szCs w:val="28"/>
        </w:rPr>
      </w:pPr>
    </w:p>
    <w:p w:rsidR="00C3166F" w:rsidRPr="006173A1" w:rsidRDefault="00C3166F" w:rsidP="00EB0396">
      <w:pPr>
        <w:ind w:firstLine="708"/>
        <w:jc w:val="both"/>
        <w:rPr>
          <w:sz w:val="28"/>
          <w:szCs w:val="28"/>
        </w:rPr>
      </w:pPr>
    </w:p>
    <w:p w:rsidR="006B3B2C" w:rsidRPr="006173A1" w:rsidRDefault="005B12FC" w:rsidP="006B3B2C">
      <w:pPr>
        <w:rPr>
          <w:sz w:val="28"/>
          <w:szCs w:val="28"/>
        </w:rPr>
      </w:pPr>
      <w:r w:rsidRPr="006173A1">
        <w:rPr>
          <w:sz w:val="28"/>
          <w:szCs w:val="28"/>
        </w:rPr>
        <w:t xml:space="preserve">Начальник отдела </w:t>
      </w:r>
      <w:r w:rsidR="006B3B2C" w:rsidRPr="006173A1">
        <w:rPr>
          <w:sz w:val="28"/>
          <w:szCs w:val="28"/>
        </w:rPr>
        <w:t>по делам архивов</w:t>
      </w:r>
    </w:p>
    <w:p w:rsidR="005B12FC" w:rsidRPr="006173A1" w:rsidRDefault="005B12FC" w:rsidP="006B3B2C">
      <w:pPr>
        <w:rPr>
          <w:sz w:val="28"/>
          <w:szCs w:val="28"/>
        </w:rPr>
      </w:pPr>
      <w:r w:rsidRPr="006173A1">
        <w:rPr>
          <w:sz w:val="28"/>
          <w:szCs w:val="28"/>
        </w:rPr>
        <w:t xml:space="preserve">Министерства юстиции </w:t>
      </w:r>
    </w:p>
    <w:p w:rsidR="005B12FC" w:rsidRPr="006173A1" w:rsidRDefault="005B12FC" w:rsidP="005B12FC">
      <w:pPr>
        <w:rPr>
          <w:sz w:val="28"/>
          <w:szCs w:val="28"/>
        </w:rPr>
      </w:pPr>
      <w:r w:rsidRPr="006173A1">
        <w:rPr>
          <w:sz w:val="28"/>
          <w:szCs w:val="28"/>
        </w:rPr>
        <w:t>Республики Дагестан</w:t>
      </w:r>
      <w:r w:rsidRPr="006173A1">
        <w:rPr>
          <w:sz w:val="28"/>
          <w:szCs w:val="28"/>
        </w:rPr>
        <w:tab/>
      </w:r>
      <w:r w:rsidRPr="006173A1">
        <w:rPr>
          <w:sz w:val="28"/>
          <w:szCs w:val="28"/>
        </w:rPr>
        <w:tab/>
      </w:r>
      <w:r w:rsidRPr="006173A1">
        <w:rPr>
          <w:sz w:val="28"/>
          <w:szCs w:val="28"/>
        </w:rPr>
        <w:tab/>
      </w:r>
      <w:r w:rsidRPr="006173A1">
        <w:rPr>
          <w:sz w:val="28"/>
          <w:szCs w:val="28"/>
        </w:rPr>
        <w:tab/>
      </w:r>
      <w:r w:rsidRPr="006173A1">
        <w:rPr>
          <w:sz w:val="28"/>
          <w:szCs w:val="28"/>
        </w:rPr>
        <w:tab/>
        <w:t xml:space="preserve">                  </w:t>
      </w:r>
      <w:r w:rsidRPr="006173A1">
        <w:rPr>
          <w:sz w:val="28"/>
          <w:szCs w:val="28"/>
        </w:rPr>
        <w:tab/>
      </w:r>
      <w:r w:rsidRPr="006173A1">
        <w:rPr>
          <w:sz w:val="28"/>
          <w:szCs w:val="28"/>
        </w:rPr>
        <w:tab/>
      </w:r>
      <w:r w:rsidR="006B3B2C" w:rsidRPr="006173A1">
        <w:rPr>
          <w:sz w:val="28"/>
          <w:szCs w:val="28"/>
        </w:rPr>
        <w:t>Т.Ф. Кочеткова</w:t>
      </w:r>
    </w:p>
    <w:p w:rsidR="005B12FC" w:rsidRPr="006173A1" w:rsidRDefault="005B12FC" w:rsidP="005B12FC">
      <w:pPr>
        <w:ind w:firstLine="708"/>
        <w:jc w:val="both"/>
        <w:rPr>
          <w:sz w:val="28"/>
          <w:szCs w:val="28"/>
        </w:rPr>
      </w:pPr>
    </w:p>
    <w:p w:rsidR="005B12FC" w:rsidRPr="006173A1" w:rsidRDefault="005B12FC" w:rsidP="005B12FC">
      <w:pPr>
        <w:ind w:firstLine="708"/>
        <w:jc w:val="both"/>
        <w:rPr>
          <w:sz w:val="28"/>
          <w:szCs w:val="28"/>
        </w:rPr>
      </w:pPr>
    </w:p>
    <w:p w:rsidR="005B12FC" w:rsidRPr="006173A1" w:rsidRDefault="005B12FC" w:rsidP="005B12FC">
      <w:pPr>
        <w:ind w:firstLine="708"/>
        <w:jc w:val="both"/>
        <w:rPr>
          <w:sz w:val="28"/>
          <w:szCs w:val="28"/>
        </w:rPr>
      </w:pPr>
    </w:p>
    <w:p w:rsidR="006E3745" w:rsidRPr="006173A1" w:rsidRDefault="006E3745">
      <w:pPr>
        <w:ind w:firstLine="708"/>
        <w:jc w:val="both"/>
        <w:rPr>
          <w:sz w:val="28"/>
          <w:szCs w:val="28"/>
        </w:rPr>
      </w:pPr>
    </w:p>
    <w:p w:rsidR="0039113A" w:rsidRPr="006173A1" w:rsidRDefault="0039113A">
      <w:pPr>
        <w:ind w:firstLine="708"/>
        <w:jc w:val="both"/>
        <w:rPr>
          <w:sz w:val="28"/>
          <w:szCs w:val="28"/>
        </w:rPr>
      </w:pPr>
    </w:p>
    <w:sectPr w:rsidR="0039113A" w:rsidRPr="006173A1" w:rsidSect="00EE5656">
      <w:headerReference w:type="even" r:id="rId7"/>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79D" w:rsidRDefault="00F5079D" w:rsidP="00455308">
      <w:r>
        <w:separator/>
      </w:r>
    </w:p>
  </w:endnote>
  <w:endnote w:type="continuationSeparator" w:id="0">
    <w:p w:rsidR="00F5079D" w:rsidRDefault="00F5079D" w:rsidP="004553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79D" w:rsidRDefault="00F5079D" w:rsidP="00455308">
      <w:r>
        <w:separator/>
      </w:r>
    </w:p>
  </w:footnote>
  <w:footnote w:type="continuationSeparator" w:id="0">
    <w:p w:rsidR="00F5079D" w:rsidRDefault="00F5079D" w:rsidP="004553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96" w:rsidRDefault="00926C3F" w:rsidP="00E53075">
    <w:pPr>
      <w:pStyle w:val="a3"/>
      <w:framePr w:wrap="around" w:vAnchor="text" w:hAnchor="margin" w:xAlign="center" w:y="1"/>
      <w:rPr>
        <w:rStyle w:val="ac"/>
      </w:rPr>
    </w:pPr>
    <w:r>
      <w:rPr>
        <w:rStyle w:val="ac"/>
      </w:rPr>
      <w:fldChar w:fldCharType="begin"/>
    </w:r>
    <w:r w:rsidR="00EB0396">
      <w:rPr>
        <w:rStyle w:val="ac"/>
      </w:rPr>
      <w:instrText xml:space="preserve">PAGE  </w:instrText>
    </w:r>
    <w:r>
      <w:rPr>
        <w:rStyle w:val="ac"/>
      </w:rPr>
      <w:fldChar w:fldCharType="end"/>
    </w:r>
  </w:p>
  <w:p w:rsidR="00EB0396" w:rsidRDefault="00EB039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96" w:rsidRDefault="00926C3F" w:rsidP="00E53075">
    <w:pPr>
      <w:pStyle w:val="a3"/>
      <w:framePr w:wrap="around" w:vAnchor="text" w:hAnchor="margin" w:xAlign="center" w:y="1"/>
      <w:rPr>
        <w:rStyle w:val="ac"/>
      </w:rPr>
    </w:pPr>
    <w:r>
      <w:rPr>
        <w:rStyle w:val="ac"/>
      </w:rPr>
      <w:fldChar w:fldCharType="begin"/>
    </w:r>
    <w:r w:rsidR="00EB0396">
      <w:rPr>
        <w:rStyle w:val="ac"/>
      </w:rPr>
      <w:instrText xml:space="preserve">PAGE  </w:instrText>
    </w:r>
    <w:r>
      <w:rPr>
        <w:rStyle w:val="ac"/>
      </w:rPr>
      <w:fldChar w:fldCharType="separate"/>
    </w:r>
    <w:r w:rsidR="008B38C2">
      <w:rPr>
        <w:rStyle w:val="ac"/>
        <w:noProof/>
      </w:rPr>
      <w:t>2</w:t>
    </w:r>
    <w:r>
      <w:rPr>
        <w:rStyle w:val="ac"/>
      </w:rPr>
      <w:fldChar w:fldCharType="end"/>
    </w:r>
  </w:p>
  <w:p w:rsidR="00EB0396" w:rsidRDefault="00EB0396" w:rsidP="00455308">
    <w:pPr>
      <w:pStyle w:val="a3"/>
      <w:ind w:left="14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C29EE"/>
    <w:multiLevelType w:val="hybridMultilevel"/>
    <w:tmpl w:val="2BFCEAA2"/>
    <w:lvl w:ilvl="0" w:tplc="9F4490F2">
      <w:start w:val="120"/>
      <w:numFmt w:val="decimal"/>
      <w:lvlText w:val="%1"/>
      <w:lvlJc w:val="left"/>
      <w:pPr>
        <w:ind w:left="1166" w:hanging="60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abstractNum w:abstractNumId="1">
    <w:nsid w:val="15AE7BFF"/>
    <w:multiLevelType w:val="hybridMultilevel"/>
    <w:tmpl w:val="65168B0A"/>
    <w:lvl w:ilvl="0" w:tplc="04190001">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
    <w:nsid w:val="233154CE"/>
    <w:multiLevelType w:val="hybridMultilevel"/>
    <w:tmpl w:val="6750E7B8"/>
    <w:lvl w:ilvl="0" w:tplc="0419000F">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3">
    <w:nsid w:val="2D210495"/>
    <w:multiLevelType w:val="hybridMultilevel"/>
    <w:tmpl w:val="ACA85D24"/>
    <w:lvl w:ilvl="0" w:tplc="F4F87C8C">
      <w:start w:val="1"/>
      <w:numFmt w:val="decimal"/>
      <w:lvlText w:val="%1."/>
      <w:lvlJc w:val="left"/>
      <w:pPr>
        <w:tabs>
          <w:tab w:val="num" w:pos="1285"/>
        </w:tabs>
        <w:ind w:left="1285" w:hanging="360"/>
      </w:pPr>
      <w:rPr>
        <w:rFonts w:cs="Times New Roman" w:hint="default"/>
      </w:rPr>
    </w:lvl>
    <w:lvl w:ilvl="1" w:tplc="04190019" w:tentative="1">
      <w:start w:val="1"/>
      <w:numFmt w:val="lowerLetter"/>
      <w:lvlText w:val="%2."/>
      <w:lvlJc w:val="left"/>
      <w:pPr>
        <w:tabs>
          <w:tab w:val="num" w:pos="2005"/>
        </w:tabs>
        <w:ind w:left="2005" w:hanging="360"/>
      </w:pPr>
      <w:rPr>
        <w:rFonts w:cs="Times New Roman"/>
      </w:rPr>
    </w:lvl>
    <w:lvl w:ilvl="2" w:tplc="0419001B" w:tentative="1">
      <w:start w:val="1"/>
      <w:numFmt w:val="lowerRoman"/>
      <w:lvlText w:val="%3."/>
      <w:lvlJc w:val="right"/>
      <w:pPr>
        <w:tabs>
          <w:tab w:val="num" w:pos="2725"/>
        </w:tabs>
        <w:ind w:left="2725" w:hanging="180"/>
      </w:pPr>
      <w:rPr>
        <w:rFonts w:cs="Times New Roman"/>
      </w:rPr>
    </w:lvl>
    <w:lvl w:ilvl="3" w:tplc="0419000F" w:tentative="1">
      <w:start w:val="1"/>
      <w:numFmt w:val="decimal"/>
      <w:lvlText w:val="%4."/>
      <w:lvlJc w:val="left"/>
      <w:pPr>
        <w:tabs>
          <w:tab w:val="num" w:pos="3445"/>
        </w:tabs>
        <w:ind w:left="3445" w:hanging="360"/>
      </w:pPr>
      <w:rPr>
        <w:rFonts w:cs="Times New Roman"/>
      </w:rPr>
    </w:lvl>
    <w:lvl w:ilvl="4" w:tplc="04190019" w:tentative="1">
      <w:start w:val="1"/>
      <w:numFmt w:val="lowerLetter"/>
      <w:lvlText w:val="%5."/>
      <w:lvlJc w:val="left"/>
      <w:pPr>
        <w:tabs>
          <w:tab w:val="num" w:pos="4165"/>
        </w:tabs>
        <w:ind w:left="4165" w:hanging="360"/>
      </w:pPr>
      <w:rPr>
        <w:rFonts w:cs="Times New Roman"/>
      </w:rPr>
    </w:lvl>
    <w:lvl w:ilvl="5" w:tplc="0419001B" w:tentative="1">
      <w:start w:val="1"/>
      <w:numFmt w:val="lowerRoman"/>
      <w:lvlText w:val="%6."/>
      <w:lvlJc w:val="right"/>
      <w:pPr>
        <w:tabs>
          <w:tab w:val="num" w:pos="4885"/>
        </w:tabs>
        <w:ind w:left="4885" w:hanging="180"/>
      </w:pPr>
      <w:rPr>
        <w:rFonts w:cs="Times New Roman"/>
      </w:rPr>
    </w:lvl>
    <w:lvl w:ilvl="6" w:tplc="0419000F" w:tentative="1">
      <w:start w:val="1"/>
      <w:numFmt w:val="decimal"/>
      <w:lvlText w:val="%7."/>
      <w:lvlJc w:val="left"/>
      <w:pPr>
        <w:tabs>
          <w:tab w:val="num" w:pos="5605"/>
        </w:tabs>
        <w:ind w:left="5605" w:hanging="360"/>
      </w:pPr>
      <w:rPr>
        <w:rFonts w:cs="Times New Roman"/>
      </w:rPr>
    </w:lvl>
    <w:lvl w:ilvl="7" w:tplc="04190019" w:tentative="1">
      <w:start w:val="1"/>
      <w:numFmt w:val="lowerLetter"/>
      <w:lvlText w:val="%8."/>
      <w:lvlJc w:val="left"/>
      <w:pPr>
        <w:tabs>
          <w:tab w:val="num" w:pos="6325"/>
        </w:tabs>
        <w:ind w:left="6325" w:hanging="360"/>
      </w:pPr>
      <w:rPr>
        <w:rFonts w:cs="Times New Roman"/>
      </w:rPr>
    </w:lvl>
    <w:lvl w:ilvl="8" w:tplc="0419001B" w:tentative="1">
      <w:start w:val="1"/>
      <w:numFmt w:val="lowerRoman"/>
      <w:lvlText w:val="%9."/>
      <w:lvlJc w:val="right"/>
      <w:pPr>
        <w:tabs>
          <w:tab w:val="num" w:pos="7045"/>
        </w:tabs>
        <w:ind w:left="7045" w:hanging="180"/>
      </w:pPr>
      <w:rPr>
        <w:rFonts w:cs="Times New Roman"/>
      </w:rPr>
    </w:lvl>
  </w:abstractNum>
  <w:abstractNum w:abstractNumId="4">
    <w:nsid w:val="2D902337"/>
    <w:multiLevelType w:val="multilevel"/>
    <w:tmpl w:val="D9DAF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BD38A4"/>
    <w:multiLevelType w:val="hybridMultilevel"/>
    <w:tmpl w:val="6B8A0304"/>
    <w:lvl w:ilvl="0" w:tplc="B8F2B34E">
      <w:start w:val="1"/>
      <w:numFmt w:val="decimal"/>
      <w:lvlText w:val="%1."/>
      <w:lvlJc w:val="left"/>
      <w:pPr>
        <w:ind w:left="1063" w:hanging="360"/>
      </w:pPr>
      <w:rPr>
        <w:rFonts w:cs="Times New Roman" w:hint="default"/>
      </w:rPr>
    </w:lvl>
    <w:lvl w:ilvl="1" w:tplc="04190019" w:tentative="1">
      <w:start w:val="1"/>
      <w:numFmt w:val="lowerLetter"/>
      <w:lvlText w:val="%2."/>
      <w:lvlJc w:val="left"/>
      <w:pPr>
        <w:ind w:left="1783" w:hanging="360"/>
      </w:pPr>
      <w:rPr>
        <w:rFonts w:cs="Times New Roman"/>
      </w:rPr>
    </w:lvl>
    <w:lvl w:ilvl="2" w:tplc="0419001B" w:tentative="1">
      <w:start w:val="1"/>
      <w:numFmt w:val="lowerRoman"/>
      <w:lvlText w:val="%3."/>
      <w:lvlJc w:val="right"/>
      <w:pPr>
        <w:ind w:left="2503" w:hanging="180"/>
      </w:pPr>
      <w:rPr>
        <w:rFonts w:cs="Times New Roman"/>
      </w:rPr>
    </w:lvl>
    <w:lvl w:ilvl="3" w:tplc="0419000F" w:tentative="1">
      <w:start w:val="1"/>
      <w:numFmt w:val="decimal"/>
      <w:lvlText w:val="%4."/>
      <w:lvlJc w:val="left"/>
      <w:pPr>
        <w:ind w:left="3223" w:hanging="360"/>
      </w:pPr>
      <w:rPr>
        <w:rFonts w:cs="Times New Roman"/>
      </w:rPr>
    </w:lvl>
    <w:lvl w:ilvl="4" w:tplc="04190019" w:tentative="1">
      <w:start w:val="1"/>
      <w:numFmt w:val="lowerLetter"/>
      <w:lvlText w:val="%5."/>
      <w:lvlJc w:val="left"/>
      <w:pPr>
        <w:ind w:left="3943" w:hanging="360"/>
      </w:pPr>
      <w:rPr>
        <w:rFonts w:cs="Times New Roman"/>
      </w:rPr>
    </w:lvl>
    <w:lvl w:ilvl="5" w:tplc="0419001B" w:tentative="1">
      <w:start w:val="1"/>
      <w:numFmt w:val="lowerRoman"/>
      <w:lvlText w:val="%6."/>
      <w:lvlJc w:val="right"/>
      <w:pPr>
        <w:ind w:left="4663" w:hanging="180"/>
      </w:pPr>
      <w:rPr>
        <w:rFonts w:cs="Times New Roman"/>
      </w:rPr>
    </w:lvl>
    <w:lvl w:ilvl="6" w:tplc="0419000F" w:tentative="1">
      <w:start w:val="1"/>
      <w:numFmt w:val="decimal"/>
      <w:lvlText w:val="%7."/>
      <w:lvlJc w:val="left"/>
      <w:pPr>
        <w:ind w:left="5383" w:hanging="360"/>
      </w:pPr>
      <w:rPr>
        <w:rFonts w:cs="Times New Roman"/>
      </w:rPr>
    </w:lvl>
    <w:lvl w:ilvl="7" w:tplc="04190019" w:tentative="1">
      <w:start w:val="1"/>
      <w:numFmt w:val="lowerLetter"/>
      <w:lvlText w:val="%8."/>
      <w:lvlJc w:val="left"/>
      <w:pPr>
        <w:ind w:left="6103" w:hanging="360"/>
      </w:pPr>
      <w:rPr>
        <w:rFonts w:cs="Times New Roman"/>
      </w:rPr>
    </w:lvl>
    <w:lvl w:ilvl="8" w:tplc="0419001B" w:tentative="1">
      <w:start w:val="1"/>
      <w:numFmt w:val="lowerRoman"/>
      <w:lvlText w:val="%9."/>
      <w:lvlJc w:val="right"/>
      <w:pPr>
        <w:ind w:left="6823" w:hanging="180"/>
      </w:pPr>
      <w:rPr>
        <w:rFonts w:cs="Times New Roman"/>
      </w:rPr>
    </w:lvl>
  </w:abstractNum>
  <w:abstractNum w:abstractNumId="6">
    <w:nsid w:val="4D853E15"/>
    <w:multiLevelType w:val="multilevel"/>
    <w:tmpl w:val="6D4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6911F5"/>
    <w:multiLevelType w:val="multilevel"/>
    <w:tmpl w:val="B98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A106BC"/>
    <w:multiLevelType w:val="hybridMultilevel"/>
    <w:tmpl w:val="D1622C4A"/>
    <w:lvl w:ilvl="0" w:tplc="63D8F34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5A49706F"/>
    <w:multiLevelType w:val="hybridMultilevel"/>
    <w:tmpl w:val="EB6668D6"/>
    <w:lvl w:ilvl="0" w:tplc="3118B7C0">
      <w:start w:val="1"/>
      <w:numFmt w:val="decimal"/>
      <w:lvlText w:val="%1."/>
      <w:lvlJc w:val="left"/>
      <w:pPr>
        <w:tabs>
          <w:tab w:val="num" w:pos="2032"/>
        </w:tabs>
        <w:ind w:left="2032" w:hanging="360"/>
      </w:pPr>
      <w:rPr>
        <w:rFonts w:cs="Times New Roman" w:hint="default"/>
      </w:rPr>
    </w:lvl>
    <w:lvl w:ilvl="1" w:tplc="04190019" w:tentative="1">
      <w:start w:val="1"/>
      <w:numFmt w:val="lowerLetter"/>
      <w:lvlText w:val="%2."/>
      <w:lvlJc w:val="left"/>
      <w:pPr>
        <w:tabs>
          <w:tab w:val="num" w:pos="2752"/>
        </w:tabs>
        <w:ind w:left="2752" w:hanging="360"/>
      </w:pPr>
      <w:rPr>
        <w:rFonts w:cs="Times New Roman"/>
      </w:rPr>
    </w:lvl>
    <w:lvl w:ilvl="2" w:tplc="0419001B" w:tentative="1">
      <w:start w:val="1"/>
      <w:numFmt w:val="lowerRoman"/>
      <w:lvlText w:val="%3."/>
      <w:lvlJc w:val="right"/>
      <w:pPr>
        <w:tabs>
          <w:tab w:val="num" w:pos="3472"/>
        </w:tabs>
        <w:ind w:left="3472" w:hanging="180"/>
      </w:pPr>
      <w:rPr>
        <w:rFonts w:cs="Times New Roman"/>
      </w:rPr>
    </w:lvl>
    <w:lvl w:ilvl="3" w:tplc="0419000F" w:tentative="1">
      <w:start w:val="1"/>
      <w:numFmt w:val="decimal"/>
      <w:lvlText w:val="%4."/>
      <w:lvlJc w:val="left"/>
      <w:pPr>
        <w:tabs>
          <w:tab w:val="num" w:pos="4192"/>
        </w:tabs>
        <w:ind w:left="4192" w:hanging="360"/>
      </w:pPr>
      <w:rPr>
        <w:rFonts w:cs="Times New Roman"/>
      </w:rPr>
    </w:lvl>
    <w:lvl w:ilvl="4" w:tplc="04190019" w:tentative="1">
      <w:start w:val="1"/>
      <w:numFmt w:val="lowerLetter"/>
      <w:lvlText w:val="%5."/>
      <w:lvlJc w:val="left"/>
      <w:pPr>
        <w:tabs>
          <w:tab w:val="num" w:pos="4912"/>
        </w:tabs>
        <w:ind w:left="4912" w:hanging="360"/>
      </w:pPr>
      <w:rPr>
        <w:rFonts w:cs="Times New Roman"/>
      </w:rPr>
    </w:lvl>
    <w:lvl w:ilvl="5" w:tplc="0419001B" w:tentative="1">
      <w:start w:val="1"/>
      <w:numFmt w:val="lowerRoman"/>
      <w:lvlText w:val="%6."/>
      <w:lvlJc w:val="right"/>
      <w:pPr>
        <w:tabs>
          <w:tab w:val="num" w:pos="5632"/>
        </w:tabs>
        <w:ind w:left="5632" w:hanging="180"/>
      </w:pPr>
      <w:rPr>
        <w:rFonts w:cs="Times New Roman"/>
      </w:rPr>
    </w:lvl>
    <w:lvl w:ilvl="6" w:tplc="0419000F" w:tentative="1">
      <w:start w:val="1"/>
      <w:numFmt w:val="decimal"/>
      <w:lvlText w:val="%7."/>
      <w:lvlJc w:val="left"/>
      <w:pPr>
        <w:tabs>
          <w:tab w:val="num" w:pos="6352"/>
        </w:tabs>
        <w:ind w:left="6352" w:hanging="360"/>
      </w:pPr>
      <w:rPr>
        <w:rFonts w:cs="Times New Roman"/>
      </w:rPr>
    </w:lvl>
    <w:lvl w:ilvl="7" w:tplc="04190019" w:tentative="1">
      <w:start w:val="1"/>
      <w:numFmt w:val="lowerLetter"/>
      <w:lvlText w:val="%8."/>
      <w:lvlJc w:val="left"/>
      <w:pPr>
        <w:tabs>
          <w:tab w:val="num" w:pos="7072"/>
        </w:tabs>
        <w:ind w:left="7072" w:hanging="360"/>
      </w:pPr>
      <w:rPr>
        <w:rFonts w:cs="Times New Roman"/>
      </w:rPr>
    </w:lvl>
    <w:lvl w:ilvl="8" w:tplc="0419001B" w:tentative="1">
      <w:start w:val="1"/>
      <w:numFmt w:val="lowerRoman"/>
      <w:lvlText w:val="%9."/>
      <w:lvlJc w:val="right"/>
      <w:pPr>
        <w:tabs>
          <w:tab w:val="num" w:pos="7792"/>
        </w:tabs>
        <w:ind w:left="7792" w:hanging="180"/>
      </w:pPr>
      <w:rPr>
        <w:rFonts w:cs="Times New Roman"/>
      </w:rPr>
    </w:lvl>
  </w:abstractNum>
  <w:abstractNum w:abstractNumId="10">
    <w:nsid w:val="5E4552BE"/>
    <w:multiLevelType w:val="multilevel"/>
    <w:tmpl w:val="0DB4F5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60ED398B"/>
    <w:multiLevelType w:val="multilevel"/>
    <w:tmpl w:val="792C21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17452D"/>
    <w:multiLevelType w:val="hybridMultilevel"/>
    <w:tmpl w:val="C480DE16"/>
    <w:lvl w:ilvl="0" w:tplc="20D4C9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7F3C67EF"/>
    <w:multiLevelType w:val="hybridMultilevel"/>
    <w:tmpl w:val="EEB8AD56"/>
    <w:lvl w:ilvl="0" w:tplc="32F2B63E">
      <w:start w:val="4962"/>
      <w:numFmt w:val="decimal"/>
      <w:lvlText w:val="%1"/>
      <w:lvlJc w:val="left"/>
      <w:pPr>
        <w:ind w:left="1166" w:hanging="600"/>
      </w:pPr>
      <w:rPr>
        <w:rFonts w:hint="default"/>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5"/>
  </w:num>
  <w:num w:numId="2">
    <w:abstractNumId w:val="2"/>
  </w:num>
  <w:num w:numId="3">
    <w:abstractNumId w:val="9"/>
  </w:num>
  <w:num w:numId="4">
    <w:abstractNumId w:val="3"/>
  </w:num>
  <w:num w:numId="5">
    <w:abstractNumId w:val="12"/>
  </w:num>
  <w:num w:numId="6">
    <w:abstractNumId w:val="8"/>
  </w:num>
  <w:num w:numId="7">
    <w:abstractNumId w:val="6"/>
  </w:num>
  <w:num w:numId="8">
    <w:abstractNumId w:val="7"/>
  </w:num>
  <w:num w:numId="9">
    <w:abstractNumId w:val="10"/>
  </w:num>
  <w:num w:numId="10">
    <w:abstractNumId w:val="4"/>
  </w:num>
  <w:num w:numId="11">
    <w:abstractNumId w:val="11"/>
  </w:num>
  <w:num w:numId="12">
    <w:abstractNumId w:val="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hdrShapeDefaults>
    <o:shapedefaults v:ext="edit" spidmax="18434"/>
  </w:hdrShapeDefaults>
  <w:footnotePr>
    <w:footnote w:id="-1"/>
    <w:footnote w:id="0"/>
  </w:footnotePr>
  <w:endnotePr>
    <w:endnote w:id="-1"/>
    <w:endnote w:id="0"/>
  </w:endnotePr>
  <w:compat/>
  <w:rsids>
    <w:rsidRoot w:val="00455308"/>
    <w:rsid w:val="000021C9"/>
    <w:rsid w:val="00003646"/>
    <w:rsid w:val="0002255C"/>
    <w:rsid w:val="000266D1"/>
    <w:rsid w:val="00030F89"/>
    <w:rsid w:val="0003151D"/>
    <w:rsid w:val="00033DD2"/>
    <w:rsid w:val="000345C6"/>
    <w:rsid w:val="00034B6C"/>
    <w:rsid w:val="00034DFB"/>
    <w:rsid w:val="00034FBA"/>
    <w:rsid w:val="000358F7"/>
    <w:rsid w:val="00041AAC"/>
    <w:rsid w:val="000429D9"/>
    <w:rsid w:val="00043477"/>
    <w:rsid w:val="000434CA"/>
    <w:rsid w:val="0004553D"/>
    <w:rsid w:val="00045842"/>
    <w:rsid w:val="00046607"/>
    <w:rsid w:val="0004797B"/>
    <w:rsid w:val="00047EF3"/>
    <w:rsid w:val="00050118"/>
    <w:rsid w:val="00050FF3"/>
    <w:rsid w:val="00051896"/>
    <w:rsid w:val="00051DEA"/>
    <w:rsid w:val="000528CE"/>
    <w:rsid w:val="0005292A"/>
    <w:rsid w:val="00054C1F"/>
    <w:rsid w:val="000554ED"/>
    <w:rsid w:val="000560B6"/>
    <w:rsid w:val="00056BD6"/>
    <w:rsid w:val="00056DD0"/>
    <w:rsid w:val="0005744D"/>
    <w:rsid w:val="00057816"/>
    <w:rsid w:val="000609A9"/>
    <w:rsid w:val="0006113E"/>
    <w:rsid w:val="00061D73"/>
    <w:rsid w:val="00066BA8"/>
    <w:rsid w:val="00070F57"/>
    <w:rsid w:val="000723D5"/>
    <w:rsid w:val="00073B6C"/>
    <w:rsid w:val="000772E4"/>
    <w:rsid w:val="00077F61"/>
    <w:rsid w:val="00080003"/>
    <w:rsid w:val="000802AF"/>
    <w:rsid w:val="000812C7"/>
    <w:rsid w:val="000831B8"/>
    <w:rsid w:val="00085BA4"/>
    <w:rsid w:val="0008770F"/>
    <w:rsid w:val="00087B97"/>
    <w:rsid w:val="00092754"/>
    <w:rsid w:val="00095749"/>
    <w:rsid w:val="00095A2B"/>
    <w:rsid w:val="00095D6C"/>
    <w:rsid w:val="00096051"/>
    <w:rsid w:val="00097305"/>
    <w:rsid w:val="000978CE"/>
    <w:rsid w:val="00097BBF"/>
    <w:rsid w:val="000A0336"/>
    <w:rsid w:val="000A0F01"/>
    <w:rsid w:val="000A1C67"/>
    <w:rsid w:val="000A2F84"/>
    <w:rsid w:val="000A351D"/>
    <w:rsid w:val="000A3749"/>
    <w:rsid w:val="000A3FFF"/>
    <w:rsid w:val="000A7702"/>
    <w:rsid w:val="000A7EF0"/>
    <w:rsid w:val="000B1305"/>
    <w:rsid w:val="000B3DF1"/>
    <w:rsid w:val="000B4DF6"/>
    <w:rsid w:val="000C1A4B"/>
    <w:rsid w:val="000C27ED"/>
    <w:rsid w:val="000C4E35"/>
    <w:rsid w:val="000C5AD0"/>
    <w:rsid w:val="000C68D0"/>
    <w:rsid w:val="000C7560"/>
    <w:rsid w:val="000D048C"/>
    <w:rsid w:val="000D100F"/>
    <w:rsid w:val="000D1189"/>
    <w:rsid w:val="000D1667"/>
    <w:rsid w:val="000D300B"/>
    <w:rsid w:val="000D388F"/>
    <w:rsid w:val="000D41F5"/>
    <w:rsid w:val="000E23C8"/>
    <w:rsid w:val="000E34B3"/>
    <w:rsid w:val="000E4B5D"/>
    <w:rsid w:val="000E4E89"/>
    <w:rsid w:val="000E52DF"/>
    <w:rsid w:val="000E5325"/>
    <w:rsid w:val="000E71B6"/>
    <w:rsid w:val="000E7309"/>
    <w:rsid w:val="000F34A1"/>
    <w:rsid w:val="000F38F2"/>
    <w:rsid w:val="000F3CD1"/>
    <w:rsid w:val="000F3EBC"/>
    <w:rsid w:val="000F476A"/>
    <w:rsid w:val="000F518F"/>
    <w:rsid w:val="000F5E54"/>
    <w:rsid w:val="000F7466"/>
    <w:rsid w:val="00101A31"/>
    <w:rsid w:val="00101B0E"/>
    <w:rsid w:val="00101CD9"/>
    <w:rsid w:val="001052F9"/>
    <w:rsid w:val="001071C0"/>
    <w:rsid w:val="001112BD"/>
    <w:rsid w:val="001121BE"/>
    <w:rsid w:val="00113706"/>
    <w:rsid w:val="001137E3"/>
    <w:rsid w:val="0011492F"/>
    <w:rsid w:val="00116371"/>
    <w:rsid w:val="00116F00"/>
    <w:rsid w:val="00117AAC"/>
    <w:rsid w:val="00120BF1"/>
    <w:rsid w:val="001212B3"/>
    <w:rsid w:val="00121437"/>
    <w:rsid w:val="00121520"/>
    <w:rsid w:val="0012396C"/>
    <w:rsid w:val="001244AD"/>
    <w:rsid w:val="00124F9D"/>
    <w:rsid w:val="00127B45"/>
    <w:rsid w:val="00130527"/>
    <w:rsid w:val="00130CFB"/>
    <w:rsid w:val="00130F2C"/>
    <w:rsid w:val="00137C71"/>
    <w:rsid w:val="00141D9B"/>
    <w:rsid w:val="00144EC3"/>
    <w:rsid w:val="00144F99"/>
    <w:rsid w:val="00145766"/>
    <w:rsid w:val="00146131"/>
    <w:rsid w:val="00146A2F"/>
    <w:rsid w:val="0015208E"/>
    <w:rsid w:val="001525FA"/>
    <w:rsid w:val="0015333A"/>
    <w:rsid w:val="001539F1"/>
    <w:rsid w:val="001552D1"/>
    <w:rsid w:val="00155A3E"/>
    <w:rsid w:val="0016435A"/>
    <w:rsid w:val="00164509"/>
    <w:rsid w:val="001659E2"/>
    <w:rsid w:val="001666F8"/>
    <w:rsid w:val="0016681E"/>
    <w:rsid w:val="00172C17"/>
    <w:rsid w:val="00174247"/>
    <w:rsid w:val="001747D3"/>
    <w:rsid w:val="0017722A"/>
    <w:rsid w:val="00183511"/>
    <w:rsid w:val="00183AE1"/>
    <w:rsid w:val="00184D44"/>
    <w:rsid w:val="001864E2"/>
    <w:rsid w:val="00190B86"/>
    <w:rsid w:val="00190D4E"/>
    <w:rsid w:val="0019114B"/>
    <w:rsid w:val="0019149C"/>
    <w:rsid w:val="00191858"/>
    <w:rsid w:val="00192278"/>
    <w:rsid w:val="00196C8D"/>
    <w:rsid w:val="00196F4A"/>
    <w:rsid w:val="0019722B"/>
    <w:rsid w:val="001A04ED"/>
    <w:rsid w:val="001A1B31"/>
    <w:rsid w:val="001A216B"/>
    <w:rsid w:val="001A297D"/>
    <w:rsid w:val="001A2D0E"/>
    <w:rsid w:val="001A3726"/>
    <w:rsid w:val="001A4F03"/>
    <w:rsid w:val="001A6573"/>
    <w:rsid w:val="001B0915"/>
    <w:rsid w:val="001B159F"/>
    <w:rsid w:val="001B36B9"/>
    <w:rsid w:val="001B3B43"/>
    <w:rsid w:val="001B5F8C"/>
    <w:rsid w:val="001B6981"/>
    <w:rsid w:val="001B6B6C"/>
    <w:rsid w:val="001B6C79"/>
    <w:rsid w:val="001C578C"/>
    <w:rsid w:val="001C5A77"/>
    <w:rsid w:val="001D0798"/>
    <w:rsid w:val="001D139F"/>
    <w:rsid w:val="001D20AC"/>
    <w:rsid w:val="001D3BC6"/>
    <w:rsid w:val="001D6F7A"/>
    <w:rsid w:val="001E2629"/>
    <w:rsid w:val="001E4D5A"/>
    <w:rsid w:val="001E52CB"/>
    <w:rsid w:val="001E61D0"/>
    <w:rsid w:val="001F0E8A"/>
    <w:rsid w:val="001F2280"/>
    <w:rsid w:val="001F3420"/>
    <w:rsid w:val="001F363B"/>
    <w:rsid w:val="001F423A"/>
    <w:rsid w:val="001F5A47"/>
    <w:rsid w:val="001F5A76"/>
    <w:rsid w:val="001F62DE"/>
    <w:rsid w:val="001F7593"/>
    <w:rsid w:val="001F7963"/>
    <w:rsid w:val="0020031D"/>
    <w:rsid w:val="00203F66"/>
    <w:rsid w:val="002058D6"/>
    <w:rsid w:val="00206AF9"/>
    <w:rsid w:val="00207D0D"/>
    <w:rsid w:val="00211A66"/>
    <w:rsid w:val="00212372"/>
    <w:rsid w:val="00213AB7"/>
    <w:rsid w:val="00215427"/>
    <w:rsid w:val="0021561F"/>
    <w:rsid w:val="00215CE2"/>
    <w:rsid w:val="002175C3"/>
    <w:rsid w:val="002236CF"/>
    <w:rsid w:val="00224049"/>
    <w:rsid w:val="0022694E"/>
    <w:rsid w:val="00226C0C"/>
    <w:rsid w:val="0022707A"/>
    <w:rsid w:val="002344D6"/>
    <w:rsid w:val="00234904"/>
    <w:rsid w:val="00234DF6"/>
    <w:rsid w:val="00243EF7"/>
    <w:rsid w:val="00246872"/>
    <w:rsid w:val="0024701C"/>
    <w:rsid w:val="0025314D"/>
    <w:rsid w:val="002559D6"/>
    <w:rsid w:val="00260B15"/>
    <w:rsid w:val="002615AC"/>
    <w:rsid w:val="0026172F"/>
    <w:rsid w:val="002627FA"/>
    <w:rsid w:val="0026301C"/>
    <w:rsid w:val="00266FD6"/>
    <w:rsid w:val="002768F7"/>
    <w:rsid w:val="00276A43"/>
    <w:rsid w:val="00280761"/>
    <w:rsid w:val="00281E88"/>
    <w:rsid w:val="00282AB6"/>
    <w:rsid w:val="0028370C"/>
    <w:rsid w:val="00283A9E"/>
    <w:rsid w:val="002843FB"/>
    <w:rsid w:val="00284ED0"/>
    <w:rsid w:val="0028561A"/>
    <w:rsid w:val="002864C5"/>
    <w:rsid w:val="002907E4"/>
    <w:rsid w:val="00290BE1"/>
    <w:rsid w:val="002913AA"/>
    <w:rsid w:val="00292E98"/>
    <w:rsid w:val="00293422"/>
    <w:rsid w:val="0029437C"/>
    <w:rsid w:val="00294A3D"/>
    <w:rsid w:val="002962FD"/>
    <w:rsid w:val="002967A8"/>
    <w:rsid w:val="002A011E"/>
    <w:rsid w:val="002A0616"/>
    <w:rsid w:val="002A20B7"/>
    <w:rsid w:val="002A2CA8"/>
    <w:rsid w:val="002A3E6C"/>
    <w:rsid w:val="002A3F81"/>
    <w:rsid w:val="002A42CD"/>
    <w:rsid w:val="002A5B05"/>
    <w:rsid w:val="002A5D24"/>
    <w:rsid w:val="002A6A1F"/>
    <w:rsid w:val="002A7856"/>
    <w:rsid w:val="002B081D"/>
    <w:rsid w:val="002B2BCC"/>
    <w:rsid w:val="002B2DCE"/>
    <w:rsid w:val="002B31A4"/>
    <w:rsid w:val="002B3BFA"/>
    <w:rsid w:val="002B564C"/>
    <w:rsid w:val="002B577F"/>
    <w:rsid w:val="002B5E1A"/>
    <w:rsid w:val="002C0A63"/>
    <w:rsid w:val="002C0D84"/>
    <w:rsid w:val="002C3970"/>
    <w:rsid w:val="002C3B62"/>
    <w:rsid w:val="002C4FA2"/>
    <w:rsid w:val="002C6667"/>
    <w:rsid w:val="002C6EA3"/>
    <w:rsid w:val="002D0E8E"/>
    <w:rsid w:val="002D10E8"/>
    <w:rsid w:val="002D1255"/>
    <w:rsid w:val="002D25CD"/>
    <w:rsid w:val="002D27EE"/>
    <w:rsid w:val="002D3265"/>
    <w:rsid w:val="002D37DC"/>
    <w:rsid w:val="002D392D"/>
    <w:rsid w:val="002D3F33"/>
    <w:rsid w:val="002D48D5"/>
    <w:rsid w:val="002D4E38"/>
    <w:rsid w:val="002D4F05"/>
    <w:rsid w:val="002D565B"/>
    <w:rsid w:val="002D64C2"/>
    <w:rsid w:val="002E0235"/>
    <w:rsid w:val="002E033C"/>
    <w:rsid w:val="002E1002"/>
    <w:rsid w:val="002E766B"/>
    <w:rsid w:val="002F0570"/>
    <w:rsid w:val="002F2CA5"/>
    <w:rsid w:val="002F4273"/>
    <w:rsid w:val="002F5258"/>
    <w:rsid w:val="002F7ACF"/>
    <w:rsid w:val="00301C08"/>
    <w:rsid w:val="003033BB"/>
    <w:rsid w:val="00303D3B"/>
    <w:rsid w:val="00306B06"/>
    <w:rsid w:val="00310223"/>
    <w:rsid w:val="003121D0"/>
    <w:rsid w:val="0031395D"/>
    <w:rsid w:val="003150D3"/>
    <w:rsid w:val="00320D4A"/>
    <w:rsid w:val="00322B23"/>
    <w:rsid w:val="0032439A"/>
    <w:rsid w:val="00327AAD"/>
    <w:rsid w:val="00330817"/>
    <w:rsid w:val="00332F02"/>
    <w:rsid w:val="003343FD"/>
    <w:rsid w:val="00334A58"/>
    <w:rsid w:val="00335256"/>
    <w:rsid w:val="00343125"/>
    <w:rsid w:val="003435AC"/>
    <w:rsid w:val="00343A16"/>
    <w:rsid w:val="003448D7"/>
    <w:rsid w:val="003461AF"/>
    <w:rsid w:val="003507C9"/>
    <w:rsid w:val="00350B5B"/>
    <w:rsid w:val="00350C64"/>
    <w:rsid w:val="00350D51"/>
    <w:rsid w:val="003517F4"/>
    <w:rsid w:val="00352DD4"/>
    <w:rsid w:val="003533E5"/>
    <w:rsid w:val="00353B37"/>
    <w:rsid w:val="003656E9"/>
    <w:rsid w:val="003667F1"/>
    <w:rsid w:val="00370704"/>
    <w:rsid w:val="00372B41"/>
    <w:rsid w:val="00373F94"/>
    <w:rsid w:val="00374562"/>
    <w:rsid w:val="00375861"/>
    <w:rsid w:val="0037743B"/>
    <w:rsid w:val="003774CA"/>
    <w:rsid w:val="00381774"/>
    <w:rsid w:val="00382DB8"/>
    <w:rsid w:val="00383F08"/>
    <w:rsid w:val="003850A0"/>
    <w:rsid w:val="00386D07"/>
    <w:rsid w:val="0039113A"/>
    <w:rsid w:val="00392B8B"/>
    <w:rsid w:val="0039482F"/>
    <w:rsid w:val="00395F59"/>
    <w:rsid w:val="00396E5A"/>
    <w:rsid w:val="0039767D"/>
    <w:rsid w:val="003A4449"/>
    <w:rsid w:val="003A509F"/>
    <w:rsid w:val="003A5F49"/>
    <w:rsid w:val="003A7038"/>
    <w:rsid w:val="003A7EC4"/>
    <w:rsid w:val="003B004C"/>
    <w:rsid w:val="003B13EF"/>
    <w:rsid w:val="003B226D"/>
    <w:rsid w:val="003B37A4"/>
    <w:rsid w:val="003B5467"/>
    <w:rsid w:val="003C2711"/>
    <w:rsid w:val="003C2C17"/>
    <w:rsid w:val="003C2EF0"/>
    <w:rsid w:val="003C3FDC"/>
    <w:rsid w:val="003C47AD"/>
    <w:rsid w:val="003C7845"/>
    <w:rsid w:val="003D43F8"/>
    <w:rsid w:val="003D4BAA"/>
    <w:rsid w:val="003D5C33"/>
    <w:rsid w:val="003D7AC2"/>
    <w:rsid w:val="003E01DB"/>
    <w:rsid w:val="003E1EFC"/>
    <w:rsid w:val="003E2A54"/>
    <w:rsid w:val="003E4003"/>
    <w:rsid w:val="003E49A4"/>
    <w:rsid w:val="003E51D0"/>
    <w:rsid w:val="003E6426"/>
    <w:rsid w:val="003E6D46"/>
    <w:rsid w:val="003F0F41"/>
    <w:rsid w:val="003F2105"/>
    <w:rsid w:val="003F2BF3"/>
    <w:rsid w:val="003F4D39"/>
    <w:rsid w:val="003F5A9D"/>
    <w:rsid w:val="003F7D4F"/>
    <w:rsid w:val="004000CE"/>
    <w:rsid w:val="0040265C"/>
    <w:rsid w:val="004038DA"/>
    <w:rsid w:val="004127C3"/>
    <w:rsid w:val="004133DA"/>
    <w:rsid w:val="00414C77"/>
    <w:rsid w:val="00414C86"/>
    <w:rsid w:val="0041533E"/>
    <w:rsid w:val="00420F40"/>
    <w:rsid w:val="00421903"/>
    <w:rsid w:val="00421C5F"/>
    <w:rsid w:val="00422544"/>
    <w:rsid w:val="004228D9"/>
    <w:rsid w:val="004240B1"/>
    <w:rsid w:val="00424A54"/>
    <w:rsid w:val="00425653"/>
    <w:rsid w:val="00425717"/>
    <w:rsid w:val="00426CDB"/>
    <w:rsid w:val="004276B4"/>
    <w:rsid w:val="0042774F"/>
    <w:rsid w:val="004279AF"/>
    <w:rsid w:val="00430D2D"/>
    <w:rsid w:val="0043194D"/>
    <w:rsid w:val="00431DCE"/>
    <w:rsid w:val="00432761"/>
    <w:rsid w:val="00434A45"/>
    <w:rsid w:val="00435DC7"/>
    <w:rsid w:val="004365D2"/>
    <w:rsid w:val="004366A5"/>
    <w:rsid w:val="00440E31"/>
    <w:rsid w:val="004423C2"/>
    <w:rsid w:val="00442C91"/>
    <w:rsid w:val="00443985"/>
    <w:rsid w:val="00444397"/>
    <w:rsid w:val="00446934"/>
    <w:rsid w:val="00447F72"/>
    <w:rsid w:val="00450365"/>
    <w:rsid w:val="00453889"/>
    <w:rsid w:val="00455308"/>
    <w:rsid w:val="00461729"/>
    <w:rsid w:val="00462053"/>
    <w:rsid w:val="00462A05"/>
    <w:rsid w:val="00471E90"/>
    <w:rsid w:val="00474ED2"/>
    <w:rsid w:val="0048033C"/>
    <w:rsid w:val="00480B77"/>
    <w:rsid w:val="00480DFD"/>
    <w:rsid w:val="00481CBB"/>
    <w:rsid w:val="0048400F"/>
    <w:rsid w:val="00485F10"/>
    <w:rsid w:val="0049029A"/>
    <w:rsid w:val="00491265"/>
    <w:rsid w:val="00491AA3"/>
    <w:rsid w:val="00491F64"/>
    <w:rsid w:val="00496D90"/>
    <w:rsid w:val="004A0906"/>
    <w:rsid w:val="004A3777"/>
    <w:rsid w:val="004A4B56"/>
    <w:rsid w:val="004A5AAB"/>
    <w:rsid w:val="004A70C0"/>
    <w:rsid w:val="004A7238"/>
    <w:rsid w:val="004B08E7"/>
    <w:rsid w:val="004B14B7"/>
    <w:rsid w:val="004B1959"/>
    <w:rsid w:val="004B28B2"/>
    <w:rsid w:val="004B3A02"/>
    <w:rsid w:val="004B4850"/>
    <w:rsid w:val="004B7977"/>
    <w:rsid w:val="004C0D25"/>
    <w:rsid w:val="004C172E"/>
    <w:rsid w:val="004C502B"/>
    <w:rsid w:val="004C5771"/>
    <w:rsid w:val="004D1143"/>
    <w:rsid w:val="004D151A"/>
    <w:rsid w:val="004D4103"/>
    <w:rsid w:val="004D431E"/>
    <w:rsid w:val="004D5045"/>
    <w:rsid w:val="004D647A"/>
    <w:rsid w:val="004E0171"/>
    <w:rsid w:val="004E1BC0"/>
    <w:rsid w:val="004E24B3"/>
    <w:rsid w:val="004E589E"/>
    <w:rsid w:val="004E5A75"/>
    <w:rsid w:val="004E661E"/>
    <w:rsid w:val="004E73CF"/>
    <w:rsid w:val="004E73E4"/>
    <w:rsid w:val="004F14CD"/>
    <w:rsid w:val="004F4105"/>
    <w:rsid w:val="004F5865"/>
    <w:rsid w:val="004F6DA1"/>
    <w:rsid w:val="005026DB"/>
    <w:rsid w:val="00503C9B"/>
    <w:rsid w:val="005041F6"/>
    <w:rsid w:val="00504C7A"/>
    <w:rsid w:val="00505055"/>
    <w:rsid w:val="0050758A"/>
    <w:rsid w:val="005104BE"/>
    <w:rsid w:val="00511254"/>
    <w:rsid w:val="00511423"/>
    <w:rsid w:val="005144B0"/>
    <w:rsid w:val="005153BA"/>
    <w:rsid w:val="00515A22"/>
    <w:rsid w:val="0052133E"/>
    <w:rsid w:val="0052314C"/>
    <w:rsid w:val="00526055"/>
    <w:rsid w:val="00526351"/>
    <w:rsid w:val="00527971"/>
    <w:rsid w:val="005342AB"/>
    <w:rsid w:val="005422D1"/>
    <w:rsid w:val="005461C3"/>
    <w:rsid w:val="00546713"/>
    <w:rsid w:val="005468DE"/>
    <w:rsid w:val="0054709C"/>
    <w:rsid w:val="005479B4"/>
    <w:rsid w:val="005535E9"/>
    <w:rsid w:val="0055362B"/>
    <w:rsid w:val="00555162"/>
    <w:rsid w:val="00555E09"/>
    <w:rsid w:val="005606EF"/>
    <w:rsid w:val="00560EC1"/>
    <w:rsid w:val="00561CFA"/>
    <w:rsid w:val="00564332"/>
    <w:rsid w:val="00564414"/>
    <w:rsid w:val="00564F94"/>
    <w:rsid w:val="005663A2"/>
    <w:rsid w:val="00566719"/>
    <w:rsid w:val="005672CA"/>
    <w:rsid w:val="005679BB"/>
    <w:rsid w:val="00567A61"/>
    <w:rsid w:val="00570EDF"/>
    <w:rsid w:val="005718D2"/>
    <w:rsid w:val="00572999"/>
    <w:rsid w:val="00574342"/>
    <w:rsid w:val="005759F8"/>
    <w:rsid w:val="00575BE8"/>
    <w:rsid w:val="005803F1"/>
    <w:rsid w:val="00584669"/>
    <w:rsid w:val="0058720E"/>
    <w:rsid w:val="005901A6"/>
    <w:rsid w:val="00591266"/>
    <w:rsid w:val="00592306"/>
    <w:rsid w:val="005929FF"/>
    <w:rsid w:val="00594101"/>
    <w:rsid w:val="005A0808"/>
    <w:rsid w:val="005A1931"/>
    <w:rsid w:val="005A28B5"/>
    <w:rsid w:val="005A4C3B"/>
    <w:rsid w:val="005A4F84"/>
    <w:rsid w:val="005A51FE"/>
    <w:rsid w:val="005B12FC"/>
    <w:rsid w:val="005B26F8"/>
    <w:rsid w:val="005B2D07"/>
    <w:rsid w:val="005B304D"/>
    <w:rsid w:val="005B50D1"/>
    <w:rsid w:val="005B6AFC"/>
    <w:rsid w:val="005B6B77"/>
    <w:rsid w:val="005B715B"/>
    <w:rsid w:val="005C096A"/>
    <w:rsid w:val="005C3DB7"/>
    <w:rsid w:val="005C4FDB"/>
    <w:rsid w:val="005D09F5"/>
    <w:rsid w:val="005D17A8"/>
    <w:rsid w:val="005D2351"/>
    <w:rsid w:val="005D37C2"/>
    <w:rsid w:val="005D5183"/>
    <w:rsid w:val="005D6F6E"/>
    <w:rsid w:val="005D6F96"/>
    <w:rsid w:val="005D7089"/>
    <w:rsid w:val="005D70C4"/>
    <w:rsid w:val="005E18B8"/>
    <w:rsid w:val="005E1C60"/>
    <w:rsid w:val="005E4110"/>
    <w:rsid w:val="005E4159"/>
    <w:rsid w:val="005E7106"/>
    <w:rsid w:val="005E7BC9"/>
    <w:rsid w:val="005F15D2"/>
    <w:rsid w:val="005F261B"/>
    <w:rsid w:val="005F505B"/>
    <w:rsid w:val="005F71BA"/>
    <w:rsid w:val="005F7E08"/>
    <w:rsid w:val="00600EEF"/>
    <w:rsid w:val="00601B53"/>
    <w:rsid w:val="00602DEC"/>
    <w:rsid w:val="006034AF"/>
    <w:rsid w:val="0060430A"/>
    <w:rsid w:val="00611473"/>
    <w:rsid w:val="00615E84"/>
    <w:rsid w:val="006164D8"/>
    <w:rsid w:val="006173A1"/>
    <w:rsid w:val="00621810"/>
    <w:rsid w:val="00621B77"/>
    <w:rsid w:val="00622421"/>
    <w:rsid w:val="00622676"/>
    <w:rsid w:val="006230B1"/>
    <w:rsid w:val="00624F75"/>
    <w:rsid w:val="006265BD"/>
    <w:rsid w:val="00626BDB"/>
    <w:rsid w:val="00626ECF"/>
    <w:rsid w:val="00627598"/>
    <w:rsid w:val="006276AC"/>
    <w:rsid w:val="00627BBA"/>
    <w:rsid w:val="0063006F"/>
    <w:rsid w:val="0063011F"/>
    <w:rsid w:val="006302C7"/>
    <w:rsid w:val="0063171E"/>
    <w:rsid w:val="00636DCC"/>
    <w:rsid w:val="0064253E"/>
    <w:rsid w:val="0064276D"/>
    <w:rsid w:val="00644184"/>
    <w:rsid w:val="00644512"/>
    <w:rsid w:val="00644887"/>
    <w:rsid w:val="00644F09"/>
    <w:rsid w:val="00647819"/>
    <w:rsid w:val="006511EA"/>
    <w:rsid w:val="00657A0E"/>
    <w:rsid w:val="00657A26"/>
    <w:rsid w:val="00660B35"/>
    <w:rsid w:val="00660C6E"/>
    <w:rsid w:val="00662839"/>
    <w:rsid w:val="00662D12"/>
    <w:rsid w:val="006630DD"/>
    <w:rsid w:val="00663D9D"/>
    <w:rsid w:val="00665097"/>
    <w:rsid w:val="00667059"/>
    <w:rsid w:val="00672CC1"/>
    <w:rsid w:val="0067570A"/>
    <w:rsid w:val="00680591"/>
    <w:rsid w:val="00684EAE"/>
    <w:rsid w:val="0068552A"/>
    <w:rsid w:val="006856FF"/>
    <w:rsid w:val="006901E7"/>
    <w:rsid w:val="00692AFE"/>
    <w:rsid w:val="00694258"/>
    <w:rsid w:val="00694671"/>
    <w:rsid w:val="006959AA"/>
    <w:rsid w:val="006961D4"/>
    <w:rsid w:val="00697B4D"/>
    <w:rsid w:val="00697F1E"/>
    <w:rsid w:val="006A0B07"/>
    <w:rsid w:val="006A110E"/>
    <w:rsid w:val="006A3208"/>
    <w:rsid w:val="006A3D42"/>
    <w:rsid w:val="006A4433"/>
    <w:rsid w:val="006A7F5A"/>
    <w:rsid w:val="006B03BB"/>
    <w:rsid w:val="006B13F8"/>
    <w:rsid w:val="006B1E1E"/>
    <w:rsid w:val="006B2D5A"/>
    <w:rsid w:val="006B2E4E"/>
    <w:rsid w:val="006B3533"/>
    <w:rsid w:val="006B3805"/>
    <w:rsid w:val="006B3B2C"/>
    <w:rsid w:val="006B4F67"/>
    <w:rsid w:val="006C2826"/>
    <w:rsid w:val="006C5AFB"/>
    <w:rsid w:val="006C745A"/>
    <w:rsid w:val="006D16E8"/>
    <w:rsid w:val="006D216E"/>
    <w:rsid w:val="006D4639"/>
    <w:rsid w:val="006D5C59"/>
    <w:rsid w:val="006D7C28"/>
    <w:rsid w:val="006D7F25"/>
    <w:rsid w:val="006D7F30"/>
    <w:rsid w:val="006E15FE"/>
    <w:rsid w:val="006E2124"/>
    <w:rsid w:val="006E29DD"/>
    <w:rsid w:val="006E3478"/>
    <w:rsid w:val="006E3745"/>
    <w:rsid w:val="006F0134"/>
    <w:rsid w:val="006F172C"/>
    <w:rsid w:val="006F2651"/>
    <w:rsid w:val="006F4F97"/>
    <w:rsid w:val="006F55AB"/>
    <w:rsid w:val="006F7319"/>
    <w:rsid w:val="00700293"/>
    <w:rsid w:val="00701B6A"/>
    <w:rsid w:val="00702192"/>
    <w:rsid w:val="00702A5B"/>
    <w:rsid w:val="0070427E"/>
    <w:rsid w:val="00705B79"/>
    <w:rsid w:val="00706E37"/>
    <w:rsid w:val="007102CE"/>
    <w:rsid w:val="0071030C"/>
    <w:rsid w:val="00710886"/>
    <w:rsid w:val="00710E54"/>
    <w:rsid w:val="00711E72"/>
    <w:rsid w:val="00712A82"/>
    <w:rsid w:val="00715E50"/>
    <w:rsid w:val="0071655F"/>
    <w:rsid w:val="00720388"/>
    <w:rsid w:val="0072089D"/>
    <w:rsid w:val="00722CDE"/>
    <w:rsid w:val="00722D09"/>
    <w:rsid w:val="0072408C"/>
    <w:rsid w:val="00726665"/>
    <w:rsid w:val="007278F9"/>
    <w:rsid w:val="00727E13"/>
    <w:rsid w:val="00731AFE"/>
    <w:rsid w:val="00733469"/>
    <w:rsid w:val="00733BCB"/>
    <w:rsid w:val="00735825"/>
    <w:rsid w:val="0073608A"/>
    <w:rsid w:val="00737053"/>
    <w:rsid w:val="007376EC"/>
    <w:rsid w:val="007423AA"/>
    <w:rsid w:val="007460CC"/>
    <w:rsid w:val="00756E23"/>
    <w:rsid w:val="00757D29"/>
    <w:rsid w:val="00761C84"/>
    <w:rsid w:val="00763C34"/>
    <w:rsid w:val="00766FFB"/>
    <w:rsid w:val="007673B6"/>
    <w:rsid w:val="00770973"/>
    <w:rsid w:val="0077281C"/>
    <w:rsid w:val="007766BF"/>
    <w:rsid w:val="00777830"/>
    <w:rsid w:val="00782E45"/>
    <w:rsid w:val="00787991"/>
    <w:rsid w:val="00790574"/>
    <w:rsid w:val="007913AE"/>
    <w:rsid w:val="007928B0"/>
    <w:rsid w:val="00792B63"/>
    <w:rsid w:val="00795863"/>
    <w:rsid w:val="007959CD"/>
    <w:rsid w:val="00795D4B"/>
    <w:rsid w:val="0079703B"/>
    <w:rsid w:val="007A05F8"/>
    <w:rsid w:val="007A23BB"/>
    <w:rsid w:val="007A54F5"/>
    <w:rsid w:val="007A6AED"/>
    <w:rsid w:val="007B0CB0"/>
    <w:rsid w:val="007B1B1E"/>
    <w:rsid w:val="007B2848"/>
    <w:rsid w:val="007B2A51"/>
    <w:rsid w:val="007B3998"/>
    <w:rsid w:val="007B5D05"/>
    <w:rsid w:val="007B5E52"/>
    <w:rsid w:val="007C00D3"/>
    <w:rsid w:val="007C301D"/>
    <w:rsid w:val="007C34B5"/>
    <w:rsid w:val="007C6686"/>
    <w:rsid w:val="007D0575"/>
    <w:rsid w:val="007D07FE"/>
    <w:rsid w:val="007D0F03"/>
    <w:rsid w:val="007D1300"/>
    <w:rsid w:val="007D25A7"/>
    <w:rsid w:val="007D2C17"/>
    <w:rsid w:val="007D4181"/>
    <w:rsid w:val="007D47BD"/>
    <w:rsid w:val="007D4884"/>
    <w:rsid w:val="007D6C0C"/>
    <w:rsid w:val="007D7B43"/>
    <w:rsid w:val="007E05C6"/>
    <w:rsid w:val="007E1B28"/>
    <w:rsid w:val="007E2BE6"/>
    <w:rsid w:val="007E2E2F"/>
    <w:rsid w:val="007F19F0"/>
    <w:rsid w:val="007F263D"/>
    <w:rsid w:val="007F3910"/>
    <w:rsid w:val="007F3BBA"/>
    <w:rsid w:val="007F4585"/>
    <w:rsid w:val="007F4E4C"/>
    <w:rsid w:val="007F6AA2"/>
    <w:rsid w:val="007F6B6A"/>
    <w:rsid w:val="007F7BD2"/>
    <w:rsid w:val="008003A6"/>
    <w:rsid w:val="00802487"/>
    <w:rsid w:val="00803FE6"/>
    <w:rsid w:val="00804919"/>
    <w:rsid w:val="00805A32"/>
    <w:rsid w:val="00805CC7"/>
    <w:rsid w:val="00806325"/>
    <w:rsid w:val="008102AF"/>
    <w:rsid w:val="0081126B"/>
    <w:rsid w:val="00811316"/>
    <w:rsid w:val="00812015"/>
    <w:rsid w:val="00813C17"/>
    <w:rsid w:val="00815BD3"/>
    <w:rsid w:val="00815E4D"/>
    <w:rsid w:val="008160AA"/>
    <w:rsid w:val="00820068"/>
    <w:rsid w:val="00820AD8"/>
    <w:rsid w:val="00822C0F"/>
    <w:rsid w:val="0082392B"/>
    <w:rsid w:val="00823CDC"/>
    <w:rsid w:val="008250C8"/>
    <w:rsid w:val="008257B1"/>
    <w:rsid w:val="00827D6C"/>
    <w:rsid w:val="0083647D"/>
    <w:rsid w:val="00837CFB"/>
    <w:rsid w:val="00841023"/>
    <w:rsid w:val="008412C8"/>
    <w:rsid w:val="00842E81"/>
    <w:rsid w:val="00843C62"/>
    <w:rsid w:val="0084512B"/>
    <w:rsid w:val="00845CCA"/>
    <w:rsid w:val="008473EE"/>
    <w:rsid w:val="0084786F"/>
    <w:rsid w:val="008515EC"/>
    <w:rsid w:val="008553C2"/>
    <w:rsid w:val="00856C6B"/>
    <w:rsid w:val="00860723"/>
    <w:rsid w:val="008613AF"/>
    <w:rsid w:val="00861401"/>
    <w:rsid w:val="00863922"/>
    <w:rsid w:val="00867BCC"/>
    <w:rsid w:val="008716DC"/>
    <w:rsid w:val="00873245"/>
    <w:rsid w:val="00876B2A"/>
    <w:rsid w:val="0087759E"/>
    <w:rsid w:val="00877B0B"/>
    <w:rsid w:val="00883F15"/>
    <w:rsid w:val="0088488E"/>
    <w:rsid w:val="00885398"/>
    <w:rsid w:val="008906D7"/>
    <w:rsid w:val="008913AF"/>
    <w:rsid w:val="00891645"/>
    <w:rsid w:val="00892EF7"/>
    <w:rsid w:val="008959FF"/>
    <w:rsid w:val="00896935"/>
    <w:rsid w:val="00896DD6"/>
    <w:rsid w:val="008A1211"/>
    <w:rsid w:val="008A2708"/>
    <w:rsid w:val="008A5D1B"/>
    <w:rsid w:val="008A7683"/>
    <w:rsid w:val="008B039B"/>
    <w:rsid w:val="008B0D72"/>
    <w:rsid w:val="008B38C2"/>
    <w:rsid w:val="008B40B3"/>
    <w:rsid w:val="008B490C"/>
    <w:rsid w:val="008B4934"/>
    <w:rsid w:val="008B54DC"/>
    <w:rsid w:val="008C1A4D"/>
    <w:rsid w:val="008C1CF8"/>
    <w:rsid w:val="008C1D2B"/>
    <w:rsid w:val="008C2A4C"/>
    <w:rsid w:val="008C5630"/>
    <w:rsid w:val="008C6BA3"/>
    <w:rsid w:val="008C6C10"/>
    <w:rsid w:val="008C7099"/>
    <w:rsid w:val="008C71B9"/>
    <w:rsid w:val="008C73F9"/>
    <w:rsid w:val="008D121C"/>
    <w:rsid w:val="008D2806"/>
    <w:rsid w:val="008D2F7D"/>
    <w:rsid w:val="008D3335"/>
    <w:rsid w:val="008D3ADA"/>
    <w:rsid w:val="008D3D6B"/>
    <w:rsid w:val="008D454F"/>
    <w:rsid w:val="008D5283"/>
    <w:rsid w:val="008D54BC"/>
    <w:rsid w:val="008E03A1"/>
    <w:rsid w:val="008E0812"/>
    <w:rsid w:val="008E0BC2"/>
    <w:rsid w:val="008E1EBE"/>
    <w:rsid w:val="008E3130"/>
    <w:rsid w:val="008E35A1"/>
    <w:rsid w:val="008E4E52"/>
    <w:rsid w:val="008E738F"/>
    <w:rsid w:val="008F0BD2"/>
    <w:rsid w:val="008F0C5B"/>
    <w:rsid w:val="008F44D6"/>
    <w:rsid w:val="008F7C38"/>
    <w:rsid w:val="0090038A"/>
    <w:rsid w:val="00900853"/>
    <w:rsid w:val="009008EE"/>
    <w:rsid w:val="00901760"/>
    <w:rsid w:val="0090303F"/>
    <w:rsid w:val="009030EE"/>
    <w:rsid w:val="009079D5"/>
    <w:rsid w:val="009079EF"/>
    <w:rsid w:val="00910A6A"/>
    <w:rsid w:val="00911869"/>
    <w:rsid w:val="009119E6"/>
    <w:rsid w:val="0091269E"/>
    <w:rsid w:val="00912C42"/>
    <w:rsid w:val="00913275"/>
    <w:rsid w:val="009140B8"/>
    <w:rsid w:val="00916AB8"/>
    <w:rsid w:val="0092117B"/>
    <w:rsid w:val="009220FE"/>
    <w:rsid w:val="009260D3"/>
    <w:rsid w:val="00926C3F"/>
    <w:rsid w:val="00927A17"/>
    <w:rsid w:val="00930EEB"/>
    <w:rsid w:val="0093290C"/>
    <w:rsid w:val="009342AC"/>
    <w:rsid w:val="00934C64"/>
    <w:rsid w:val="00936430"/>
    <w:rsid w:val="009379B9"/>
    <w:rsid w:val="00940009"/>
    <w:rsid w:val="009410AC"/>
    <w:rsid w:val="009426A6"/>
    <w:rsid w:val="0094298D"/>
    <w:rsid w:val="00943BED"/>
    <w:rsid w:val="00946B33"/>
    <w:rsid w:val="00947722"/>
    <w:rsid w:val="0095469F"/>
    <w:rsid w:val="00955156"/>
    <w:rsid w:val="00955F0F"/>
    <w:rsid w:val="0095766E"/>
    <w:rsid w:val="009601F2"/>
    <w:rsid w:val="009605C9"/>
    <w:rsid w:val="00960939"/>
    <w:rsid w:val="00962505"/>
    <w:rsid w:val="00964C20"/>
    <w:rsid w:val="00965F6B"/>
    <w:rsid w:val="0096633D"/>
    <w:rsid w:val="00966404"/>
    <w:rsid w:val="00966771"/>
    <w:rsid w:val="00967317"/>
    <w:rsid w:val="00970588"/>
    <w:rsid w:val="0097424F"/>
    <w:rsid w:val="00976268"/>
    <w:rsid w:val="009770ED"/>
    <w:rsid w:val="009802C6"/>
    <w:rsid w:val="009815F1"/>
    <w:rsid w:val="009827DC"/>
    <w:rsid w:val="00982A5D"/>
    <w:rsid w:val="00982C63"/>
    <w:rsid w:val="00983687"/>
    <w:rsid w:val="00986DDF"/>
    <w:rsid w:val="00986FCD"/>
    <w:rsid w:val="00992F37"/>
    <w:rsid w:val="00994824"/>
    <w:rsid w:val="00995256"/>
    <w:rsid w:val="00996722"/>
    <w:rsid w:val="009A019A"/>
    <w:rsid w:val="009A1F10"/>
    <w:rsid w:val="009A46B6"/>
    <w:rsid w:val="009A5EC5"/>
    <w:rsid w:val="009A73C0"/>
    <w:rsid w:val="009A7FDB"/>
    <w:rsid w:val="009B035C"/>
    <w:rsid w:val="009B0388"/>
    <w:rsid w:val="009B0FBF"/>
    <w:rsid w:val="009B2487"/>
    <w:rsid w:val="009B2AB2"/>
    <w:rsid w:val="009B3ADA"/>
    <w:rsid w:val="009B419F"/>
    <w:rsid w:val="009B42D1"/>
    <w:rsid w:val="009B4A96"/>
    <w:rsid w:val="009B55A2"/>
    <w:rsid w:val="009B5902"/>
    <w:rsid w:val="009B6626"/>
    <w:rsid w:val="009C0B09"/>
    <w:rsid w:val="009C245A"/>
    <w:rsid w:val="009C2A0A"/>
    <w:rsid w:val="009C4171"/>
    <w:rsid w:val="009C4477"/>
    <w:rsid w:val="009C6579"/>
    <w:rsid w:val="009C6921"/>
    <w:rsid w:val="009D3FF5"/>
    <w:rsid w:val="009D4443"/>
    <w:rsid w:val="009D759C"/>
    <w:rsid w:val="009D7BB8"/>
    <w:rsid w:val="009E0573"/>
    <w:rsid w:val="009E14EA"/>
    <w:rsid w:val="009E2A44"/>
    <w:rsid w:val="009E40E8"/>
    <w:rsid w:val="009E4AF3"/>
    <w:rsid w:val="009E555D"/>
    <w:rsid w:val="009E7D1D"/>
    <w:rsid w:val="009F0304"/>
    <w:rsid w:val="009F1084"/>
    <w:rsid w:val="009F3CEB"/>
    <w:rsid w:val="009F3E1F"/>
    <w:rsid w:val="009F4184"/>
    <w:rsid w:val="009F4896"/>
    <w:rsid w:val="009F5D02"/>
    <w:rsid w:val="009F78F5"/>
    <w:rsid w:val="00A00EBB"/>
    <w:rsid w:val="00A03E60"/>
    <w:rsid w:val="00A06ABE"/>
    <w:rsid w:val="00A10A2A"/>
    <w:rsid w:val="00A10BCE"/>
    <w:rsid w:val="00A116FD"/>
    <w:rsid w:val="00A11868"/>
    <w:rsid w:val="00A128BB"/>
    <w:rsid w:val="00A13F88"/>
    <w:rsid w:val="00A140E4"/>
    <w:rsid w:val="00A14D4A"/>
    <w:rsid w:val="00A15026"/>
    <w:rsid w:val="00A15A4B"/>
    <w:rsid w:val="00A21128"/>
    <w:rsid w:val="00A22762"/>
    <w:rsid w:val="00A227EF"/>
    <w:rsid w:val="00A31EEF"/>
    <w:rsid w:val="00A32CA2"/>
    <w:rsid w:val="00A347B2"/>
    <w:rsid w:val="00A34D45"/>
    <w:rsid w:val="00A3522E"/>
    <w:rsid w:val="00A35B72"/>
    <w:rsid w:val="00A36497"/>
    <w:rsid w:val="00A367CE"/>
    <w:rsid w:val="00A37A79"/>
    <w:rsid w:val="00A43E77"/>
    <w:rsid w:val="00A4511C"/>
    <w:rsid w:val="00A460E8"/>
    <w:rsid w:val="00A46C62"/>
    <w:rsid w:val="00A5045A"/>
    <w:rsid w:val="00A50B27"/>
    <w:rsid w:val="00A50E09"/>
    <w:rsid w:val="00A52A96"/>
    <w:rsid w:val="00A5316F"/>
    <w:rsid w:val="00A540FE"/>
    <w:rsid w:val="00A54830"/>
    <w:rsid w:val="00A54D6A"/>
    <w:rsid w:val="00A57531"/>
    <w:rsid w:val="00A6022C"/>
    <w:rsid w:val="00A6108A"/>
    <w:rsid w:val="00A614E5"/>
    <w:rsid w:val="00A63FA4"/>
    <w:rsid w:val="00A67396"/>
    <w:rsid w:val="00A70F35"/>
    <w:rsid w:val="00A733DF"/>
    <w:rsid w:val="00A73B22"/>
    <w:rsid w:val="00A766C2"/>
    <w:rsid w:val="00A76CB4"/>
    <w:rsid w:val="00A775E4"/>
    <w:rsid w:val="00A80A54"/>
    <w:rsid w:val="00A8206C"/>
    <w:rsid w:val="00A82483"/>
    <w:rsid w:val="00A84233"/>
    <w:rsid w:val="00A84EBD"/>
    <w:rsid w:val="00A85EF5"/>
    <w:rsid w:val="00A86003"/>
    <w:rsid w:val="00A8606F"/>
    <w:rsid w:val="00A869B5"/>
    <w:rsid w:val="00A86E2F"/>
    <w:rsid w:val="00A86E4C"/>
    <w:rsid w:val="00A87C5E"/>
    <w:rsid w:val="00A9017B"/>
    <w:rsid w:val="00A9079B"/>
    <w:rsid w:val="00A907D5"/>
    <w:rsid w:val="00A90FC1"/>
    <w:rsid w:val="00A94612"/>
    <w:rsid w:val="00A94706"/>
    <w:rsid w:val="00A952C3"/>
    <w:rsid w:val="00A95BCF"/>
    <w:rsid w:val="00A95C35"/>
    <w:rsid w:val="00A96728"/>
    <w:rsid w:val="00A9758A"/>
    <w:rsid w:val="00AA0926"/>
    <w:rsid w:val="00AA48AC"/>
    <w:rsid w:val="00AA628A"/>
    <w:rsid w:val="00AA62CF"/>
    <w:rsid w:val="00AA684B"/>
    <w:rsid w:val="00AA7FA9"/>
    <w:rsid w:val="00AB18A1"/>
    <w:rsid w:val="00AB2036"/>
    <w:rsid w:val="00AB20A2"/>
    <w:rsid w:val="00AB2807"/>
    <w:rsid w:val="00AB2FDD"/>
    <w:rsid w:val="00AB5131"/>
    <w:rsid w:val="00AB53E8"/>
    <w:rsid w:val="00AC54C8"/>
    <w:rsid w:val="00AC7436"/>
    <w:rsid w:val="00AC797E"/>
    <w:rsid w:val="00AC7C45"/>
    <w:rsid w:val="00AD0DF6"/>
    <w:rsid w:val="00AD6100"/>
    <w:rsid w:val="00AD6E68"/>
    <w:rsid w:val="00AE4E53"/>
    <w:rsid w:val="00AE5158"/>
    <w:rsid w:val="00AE68E4"/>
    <w:rsid w:val="00AF279D"/>
    <w:rsid w:val="00AF432F"/>
    <w:rsid w:val="00AF4AC2"/>
    <w:rsid w:val="00AF5DED"/>
    <w:rsid w:val="00AF655C"/>
    <w:rsid w:val="00AF78B2"/>
    <w:rsid w:val="00B00618"/>
    <w:rsid w:val="00B0288D"/>
    <w:rsid w:val="00B038A0"/>
    <w:rsid w:val="00B0490F"/>
    <w:rsid w:val="00B11F58"/>
    <w:rsid w:val="00B12F74"/>
    <w:rsid w:val="00B1686E"/>
    <w:rsid w:val="00B16D10"/>
    <w:rsid w:val="00B21948"/>
    <w:rsid w:val="00B222B3"/>
    <w:rsid w:val="00B2453B"/>
    <w:rsid w:val="00B35002"/>
    <w:rsid w:val="00B356FE"/>
    <w:rsid w:val="00B35EBB"/>
    <w:rsid w:val="00B36C39"/>
    <w:rsid w:val="00B36DC9"/>
    <w:rsid w:val="00B41099"/>
    <w:rsid w:val="00B413AD"/>
    <w:rsid w:val="00B415BF"/>
    <w:rsid w:val="00B422F9"/>
    <w:rsid w:val="00B43476"/>
    <w:rsid w:val="00B44A9E"/>
    <w:rsid w:val="00B44B11"/>
    <w:rsid w:val="00B45CBC"/>
    <w:rsid w:val="00B46021"/>
    <w:rsid w:val="00B47CA0"/>
    <w:rsid w:val="00B5089D"/>
    <w:rsid w:val="00B51564"/>
    <w:rsid w:val="00B52C18"/>
    <w:rsid w:val="00B5484A"/>
    <w:rsid w:val="00B5487D"/>
    <w:rsid w:val="00B54984"/>
    <w:rsid w:val="00B54B13"/>
    <w:rsid w:val="00B566D4"/>
    <w:rsid w:val="00B5703B"/>
    <w:rsid w:val="00B61819"/>
    <w:rsid w:val="00B61D51"/>
    <w:rsid w:val="00B64730"/>
    <w:rsid w:val="00B651B7"/>
    <w:rsid w:val="00B65C27"/>
    <w:rsid w:val="00B666E0"/>
    <w:rsid w:val="00B67F9B"/>
    <w:rsid w:val="00B70C31"/>
    <w:rsid w:val="00B7103D"/>
    <w:rsid w:val="00B73817"/>
    <w:rsid w:val="00B74A85"/>
    <w:rsid w:val="00B74D23"/>
    <w:rsid w:val="00B75129"/>
    <w:rsid w:val="00B76D99"/>
    <w:rsid w:val="00B77C0C"/>
    <w:rsid w:val="00B77DE4"/>
    <w:rsid w:val="00B801A9"/>
    <w:rsid w:val="00B805D2"/>
    <w:rsid w:val="00B83CF6"/>
    <w:rsid w:val="00B842B7"/>
    <w:rsid w:val="00B864CA"/>
    <w:rsid w:val="00B87AB1"/>
    <w:rsid w:val="00B929B9"/>
    <w:rsid w:val="00B93B9F"/>
    <w:rsid w:val="00B95D69"/>
    <w:rsid w:val="00B97416"/>
    <w:rsid w:val="00BA15C7"/>
    <w:rsid w:val="00BA5486"/>
    <w:rsid w:val="00BA760D"/>
    <w:rsid w:val="00BA7653"/>
    <w:rsid w:val="00BB199B"/>
    <w:rsid w:val="00BB2B47"/>
    <w:rsid w:val="00BB3AA8"/>
    <w:rsid w:val="00BB5348"/>
    <w:rsid w:val="00BB7256"/>
    <w:rsid w:val="00BC0214"/>
    <w:rsid w:val="00BC14CE"/>
    <w:rsid w:val="00BC20BD"/>
    <w:rsid w:val="00BC4767"/>
    <w:rsid w:val="00BC4EB6"/>
    <w:rsid w:val="00BC5739"/>
    <w:rsid w:val="00BC72FF"/>
    <w:rsid w:val="00BC7357"/>
    <w:rsid w:val="00BC7C82"/>
    <w:rsid w:val="00BD0457"/>
    <w:rsid w:val="00BD0CAD"/>
    <w:rsid w:val="00BD13E2"/>
    <w:rsid w:val="00BD1C4C"/>
    <w:rsid w:val="00BD2E4F"/>
    <w:rsid w:val="00BD622A"/>
    <w:rsid w:val="00BE021E"/>
    <w:rsid w:val="00BE1B89"/>
    <w:rsid w:val="00BE1D9A"/>
    <w:rsid w:val="00BE3975"/>
    <w:rsid w:val="00BE42AC"/>
    <w:rsid w:val="00BE4878"/>
    <w:rsid w:val="00BE50D2"/>
    <w:rsid w:val="00BE5667"/>
    <w:rsid w:val="00BE64FF"/>
    <w:rsid w:val="00BE71D5"/>
    <w:rsid w:val="00BF0889"/>
    <w:rsid w:val="00BF1D43"/>
    <w:rsid w:val="00BF2592"/>
    <w:rsid w:val="00BF5B90"/>
    <w:rsid w:val="00BF6632"/>
    <w:rsid w:val="00BF70B2"/>
    <w:rsid w:val="00BF7DD8"/>
    <w:rsid w:val="00C01CC9"/>
    <w:rsid w:val="00C02265"/>
    <w:rsid w:val="00C022E0"/>
    <w:rsid w:val="00C0516B"/>
    <w:rsid w:val="00C06A34"/>
    <w:rsid w:val="00C06AB4"/>
    <w:rsid w:val="00C076EF"/>
    <w:rsid w:val="00C10F74"/>
    <w:rsid w:val="00C14EEE"/>
    <w:rsid w:val="00C175DC"/>
    <w:rsid w:val="00C17CB6"/>
    <w:rsid w:val="00C20948"/>
    <w:rsid w:val="00C230A3"/>
    <w:rsid w:val="00C23965"/>
    <w:rsid w:val="00C25706"/>
    <w:rsid w:val="00C258AF"/>
    <w:rsid w:val="00C25BC5"/>
    <w:rsid w:val="00C3166F"/>
    <w:rsid w:val="00C343D1"/>
    <w:rsid w:val="00C37845"/>
    <w:rsid w:val="00C40705"/>
    <w:rsid w:val="00C415D5"/>
    <w:rsid w:val="00C428E7"/>
    <w:rsid w:val="00C42E75"/>
    <w:rsid w:val="00C4531B"/>
    <w:rsid w:val="00C47260"/>
    <w:rsid w:val="00C474D8"/>
    <w:rsid w:val="00C551E5"/>
    <w:rsid w:val="00C55CCE"/>
    <w:rsid w:val="00C5740E"/>
    <w:rsid w:val="00C5746D"/>
    <w:rsid w:val="00C62CE9"/>
    <w:rsid w:val="00C64C38"/>
    <w:rsid w:val="00C64CB4"/>
    <w:rsid w:val="00C71B04"/>
    <w:rsid w:val="00C7462A"/>
    <w:rsid w:val="00C758F4"/>
    <w:rsid w:val="00C75ADE"/>
    <w:rsid w:val="00C763AC"/>
    <w:rsid w:val="00C80D0D"/>
    <w:rsid w:val="00C85867"/>
    <w:rsid w:val="00C8702A"/>
    <w:rsid w:val="00C8730C"/>
    <w:rsid w:val="00C90063"/>
    <w:rsid w:val="00C900BD"/>
    <w:rsid w:val="00C92A53"/>
    <w:rsid w:val="00C93297"/>
    <w:rsid w:val="00CA1D07"/>
    <w:rsid w:val="00CA1D0F"/>
    <w:rsid w:val="00CA253D"/>
    <w:rsid w:val="00CA2D63"/>
    <w:rsid w:val="00CA2DAD"/>
    <w:rsid w:val="00CA39DE"/>
    <w:rsid w:val="00CA4008"/>
    <w:rsid w:val="00CA4C0B"/>
    <w:rsid w:val="00CA50C7"/>
    <w:rsid w:val="00CA65FC"/>
    <w:rsid w:val="00CB21D2"/>
    <w:rsid w:val="00CB3063"/>
    <w:rsid w:val="00CB5A29"/>
    <w:rsid w:val="00CB611C"/>
    <w:rsid w:val="00CB6CDE"/>
    <w:rsid w:val="00CB6F25"/>
    <w:rsid w:val="00CC0695"/>
    <w:rsid w:val="00CC08B3"/>
    <w:rsid w:val="00CC106F"/>
    <w:rsid w:val="00CC112C"/>
    <w:rsid w:val="00CC1449"/>
    <w:rsid w:val="00CC16FF"/>
    <w:rsid w:val="00CC25A6"/>
    <w:rsid w:val="00CC4B25"/>
    <w:rsid w:val="00CD207D"/>
    <w:rsid w:val="00CD3282"/>
    <w:rsid w:val="00CD4234"/>
    <w:rsid w:val="00CD4CA5"/>
    <w:rsid w:val="00CD5010"/>
    <w:rsid w:val="00CD5CDC"/>
    <w:rsid w:val="00CD79A6"/>
    <w:rsid w:val="00CE1B50"/>
    <w:rsid w:val="00CE1D13"/>
    <w:rsid w:val="00CE1D64"/>
    <w:rsid w:val="00CE2DC6"/>
    <w:rsid w:val="00CE2E75"/>
    <w:rsid w:val="00CE5286"/>
    <w:rsid w:val="00CE5D00"/>
    <w:rsid w:val="00CE6CFF"/>
    <w:rsid w:val="00CF09E4"/>
    <w:rsid w:val="00CF1374"/>
    <w:rsid w:val="00CF1943"/>
    <w:rsid w:val="00CF3665"/>
    <w:rsid w:val="00CF45B4"/>
    <w:rsid w:val="00CF5C29"/>
    <w:rsid w:val="00CF5F70"/>
    <w:rsid w:val="00CF7DDA"/>
    <w:rsid w:val="00D002E1"/>
    <w:rsid w:val="00D00A9A"/>
    <w:rsid w:val="00D00C1D"/>
    <w:rsid w:val="00D02762"/>
    <w:rsid w:val="00D03305"/>
    <w:rsid w:val="00D0437F"/>
    <w:rsid w:val="00D07BC4"/>
    <w:rsid w:val="00D100D6"/>
    <w:rsid w:val="00D10145"/>
    <w:rsid w:val="00D13830"/>
    <w:rsid w:val="00D161BE"/>
    <w:rsid w:val="00D16BB7"/>
    <w:rsid w:val="00D170F1"/>
    <w:rsid w:val="00D175A2"/>
    <w:rsid w:val="00D20359"/>
    <w:rsid w:val="00D210E2"/>
    <w:rsid w:val="00D251BF"/>
    <w:rsid w:val="00D31C09"/>
    <w:rsid w:val="00D31EDF"/>
    <w:rsid w:val="00D34553"/>
    <w:rsid w:val="00D34D12"/>
    <w:rsid w:val="00D36E9F"/>
    <w:rsid w:val="00D3709A"/>
    <w:rsid w:val="00D37A6F"/>
    <w:rsid w:val="00D40171"/>
    <w:rsid w:val="00D40245"/>
    <w:rsid w:val="00D413A0"/>
    <w:rsid w:val="00D42575"/>
    <w:rsid w:val="00D4293F"/>
    <w:rsid w:val="00D42B0F"/>
    <w:rsid w:val="00D43658"/>
    <w:rsid w:val="00D43736"/>
    <w:rsid w:val="00D4383F"/>
    <w:rsid w:val="00D44039"/>
    <w:rsid w:val="00D4572B"/>
    <w:rsid w:val="00D4575E"/>
    <w:rsid w:val="00D463C1"/>
    <w:rsid w:val="00D465FC"/>
    <w:rsid w:val="00D46B6C"/>
    <w:rsid w:val="00D509D2"/>
    <w:rsid w:val="00D5173B"/>
    <w:rsid w:val="00D53089"/>
    <w:rsid w:val="00D53800"/>
    <w:rsid w:val="00D54079"/>
    <w:rsid w:val="00D60047"/>
    <w:rsid w:val="00D614C2"/>
    <w:rsid w:val="00D62C37"/>
    <w:rsid w:val="00D63363"/>
    <w:rsid w:val="00D6606C"/>
    <w:rsid w:val="00D66C09"/>
    <w:rsid w:val="00D67F72"/>
    <w:rsid w:val="00D73BCA"/>
    <w:rsid w:val="00D75EFF"/>
    <w:rsid w:val="00D77AA1"/>
    <w:rsid w:val="00D81289"/>
    <w:rsid w:val="00D82367"/>
    <w:rsid w:val="00D83563"/>
    <w:rsid w:val="00D85638"/>
    <w:rsid w:val="00D86388"/>
    <w:rsid w:val="00D8678E"/>
    <w:rsid w:val="00D87381"/>
    <w:rsid w:val="00D9019B"/>
    <w:rsid w:val="00D904DE"/>
    <w:rsid w:val="00D9092F"/>
    <w:rsid w:val="00D91C87"/>
    <w:rsid w:val="00D92A0C"/>
    <w:rsid w:val="00D92C5B"/>
    <w:rsid w:val="00D974D1"/>
    <w:rsid w:val="00DA1B23"/>
    <w:rsid w:val="00DA252B"/>
    <w:rsid w:val="00DA3AF6"/>
    <w:rsid w:val="00DA4D53"/>
    <w:rsid w:val="00DA4E26"/>
    <w:rsid w:val="00DA5D15"/>
    <w:rsid w:val="00DA671A"/>
    <w:rsid w:val="00DB01E9"/>
    <w:rsid w:val="00DB042B"/>
    <w:rsid w:val="00DB0633"/>
    <w:rsid w:val="00DB16FA"/>
    <w:rsid w:val="00DB3B39"/>
    <w:rsid w:val="00DB4188"/>
    <w:rsid w:val="00DB570D"/>
    <w:rsid w:val="00DB6AF6"/>
    <w:rsid w:val="00DC1986"/>
    <w:rsid w:val="00DC1B12"/>
    <w:rsid w:val="00DC24C1"/>
    <w:rsid w:val="00DC2F7E"/>
    <w:rsid w:val="00DC3C8B"/>
    <w:rsid w:val="00DC3D20"/>
    <w:rsid w:val="00DC74D7"/>
    <w:rsid w:val="00DC74F1"/>
    <w:rsid w:val="00DC7CBC"/>
    <w:rsid w:val="00DD024E"/>
    <w:rsid w:val="00DD0438"/>
    <w:rsid w:val="00DD1656"/>
    <w:rsid w:val="00DD2F8E"/>
    <w:rsid w:val="00DD494E"/>
    <w:rsid w:val="00DD53A7"/>
    <w:rsid w:val="00DD61C9"/>
    <w:rsid w:val="00DD77C5"/>
    <w:rsid w:val="00DD79A0"/>
    <w:rsid w:val="00DD7E24"/>
    <w:rsid w:val="00DD7EA0"/>
    <w:rsid w:val="00DE2EC8"/>
    <w:rsid w:val="00DE3ECD"/>
    <w:rsid w:val="00DE3F86"/>
    <w:rsid w:val="00DE532D"/>
    <w:rsid w:val="00DE5B0D"/>
    <w:rsid w:val="00DE6910"/>
    <w:rsid w:val="00DF0B15"/>
    <w:rsid w:val="00DF1420"/>
    <w:rsid w:val="00DF1D04"/>
    <w:rsid w:val="00DF371D"/>
    <w:rsid w:val="00DF3B64"/>
    <w:rsid w:val="00DF5577"/>
    <w:rsid w:val="00DF5593"/>
    <w:rsid w:val="00DF6FD8"/>
    <w:rsid w:val="00DF73DA"/>
    <w:rsid w:val="00E004B9"/>
    <w:rsid w:val="00E00537"/>
    <w:rsid w:val="00E01A0B"/>
    <w:rsid w:val="00E01FEA"/>
    <w:rsid w:val="00E028FB"/>
    <w:rsid w:val="00E02C58"/>
    <w:rsid w:val="00E031DE"/>
    <w:rsid w:val="00E04C88"/>
    <w:rsid w:val="00E04F13"/>
    <w:rsid w:val="00E07697"/>
    <w:rsid w:val="00E07F3F"/>
    <w:rsid w:val="00E1076F"/>
    <w:rsid w:val="00E11E5E"/>
    <w:rsid w:val="00E15844"/>
    <w:rsid w:val="00E201AA"/>
    <w:rsid w:val="00E203E7"/>
    <w:rsid w:val="00E21450"/>
    <w:rsid w:val="00E23500"/>
    <w:rsid w:val="00E23FAC"/>
    <w:rsid w:val="00E2503E"/>
    <w:rsid w:val="00E25600"/>
    <w:rsid w:val="00E266EE"/>
    <w:rsid w:val="00E26A6E"/>
    <w:rsid w:val="00E302BF"/>
    <w:rsid w:val="00E311A5"/>
    <w:rsid w:val="00E334E2"/>
    <w:rsid w:val="00E34C14"/>
    <w:rsid w:val="00E34F04"/>
    <w:rsid w:val="00E34FC4"/>
    <w:rsid w:val="00E364DF"/>
    <w:rsid w:val="00E43AE1"/>
    <w:rsid w:val="00E4426A"/>
    <w:rsid w:val="00E44996"/>
    <w:rsid w:val="00E4628B"/>
    <w:rsid w:val="00E47ACE"/>
    <w:rsid w:val="00E500DF"/>
    <w:rsid w:val="00E51176"/>
    <w:rsid w:val="00E51917"/>
    <w:rsid w:val="00E52A6F"/>
    <w:rsid w:val="00E53075"/>
    <w:rsid w:val="00E5366D"/>
    <w:rsid w:val="00E54251"/>
    <w:rsid w:val="00E55BF4"/>
    <w:rsid w:val="00E5774B"/>
    <w:rsid w:val="00E57A48"/>
    <w:rsid w:val="00E61AFC"/>
    <w:rsid w:val="00E63BA3"/>
    <w:rsid w:val="00E652EE"/>
    <w:rsid w:val="00E70875"/>
    <w:rsid w:val="00E7161E"/>
    <w:rsid w:val="00E71E6A"/>
    <w:rsid w:val="00E7233B"/>
    <w:rsid w:val="00E72B89"/>
    <w:rsid w:val="00E73246"/>
    <w:rsid w:val="00E74339"/>
    <w:rsid w:val="00E756E0"/>
    <w:rsid w:val="00E75776"/>
    <w:rsid w:val="00E77418"/>
    <w:rsid w:val="00E8172F"/>
    <w:rsid w:val="00E822BB"/>
    <w:rsid w:val="00E832D4"/>
    <w:rsid w:val="00E876D8"/>
    <w:rsid w:val="00E90DF6"/>
    <w:rsid w:val="00E931C7"/>
    <w:rsid w:val="00E94A95"/>
    <w:rsid w:val="00E9590F"/>
    <w:rsid w:val="00E96E31"/>
    <w:rsid w:val="00E973EA"/>
    <w:rsid w:val="00EA029C"/>
    <w:rsid w:val="00EA1E9C"/>
    <w:rsid w:val="00EA25EA"/>
    <w:rsid w:val="00EA3AB2"/>
    <w:rsid w:val="00EA3FF8"/>
    <w:rsid w:val="00EB0396"/>
    <w:rsid w:val="00EB1D1D"/>
    <w:rsid w:val="00EB60A5"/>
    <w:rsid w:val="00EB7CEC"/>
    <w:rsid w:val="00EC04BA"/>
    <w:rsid w:val="00EC0C7E"/>
    <w:rsid w:val="00EC0E7B"/>
    <w:rsid w:val="00EC1AE5"/>
    <w:rsid w:val="00EC24C5"/>
    <w:rsid w:val="00EC3D97"/>
    <w:rsid w:val="00EC43B7"/>
    <w:rsid w:val="00EC79F8"/>
    <w:rsid w:val="00ED0168"/>
    <w:rsid w:val="00ED06B0"/>
    <w:rsid w:val="00ED0ADE"/>
    <w:rsid w:val="00ED17F3"/>
    <w:rsid w:val="00ED1C76"/>
    <w:rsid w:val="00ED1D05"/>
    <w:rsid w:val="00ED3754"/>
    <w:rsid w:val="00ED4E62"/>
    <w:rsid w:val="00ED5388"/>
    <w:rsid w:val="00EE022A"/>
    <w:rsid w:val="00EE0BC3"/>
    <w:rsid w:val="00EE1D91"/>
    <w:rsid w:val="00EE5656"/>
    <w:rsid w:val="00EE5AA9"/>
    <w:rsid w:val="00EE76E1"/>
    <w:rsid w:val="00EF11EC"/>
    <w:rsid w:val="00EF2004"/>
    <w:rsid w:val="00EF209F"/>
    <w:rsid w:val="00EF31AD"/>
    <w:rsid w:val="00EF6169"/>
    <w:rsid w:val="00EF6BC8"/>
    <w:rsid w:val="00EF7718"/>
    <w:rsid w:val="00F007FC"/>
    <w:rsid w:val="00F0353A"/>
    <w:rsid w:val="00F0533B"/>
    <w:rsid w:val="00F058C4"/>
    <w:rsid w:val="00F063D3"/>
    <w:rsid w:val="00F1193D"/>
    <w:rsid w:val="00F11A91"/>
    <w:rsid w:val="00F13EC2"/>
    <w:rsid w:val="00F14640"/>
    <w:rsid w:val="00F17142"/>
    <w:rsid w:val="00F17B22"/>
    <w:rsid w:val="00F22931"/>
    <w:rsid w:val="00F276F8"/>
    <w:rsid w:val="00F31332"/>
    <w:rsid w:val="00F37DDE"/>
    <w:rsid w:val="00F37F1E"/>
    <w:rsid w:val="00F405ED"/>
    <w:rsid w:val="00F4187A"/>
    <w:rsid w:val="00F41AAF"/>
    <w:rsid w:val="00F41C75"/>
    <w:rsid w:val="00F41FB2"/>
    <w:rsid w:val="00F42C91"/>
    <w:rsid w:val="00F43757"/>
    <w:rsid w:val="00F44BA4"/>
    <w:rsid w:val="00F464D0"/>
    <w:rsid w:val="00F5079D"/>
    <w:rsid w:val="00F514AB"/>
    <w:rsid w:val="00F52A2C"/>
    <w:rsid w:val="00F52ECC"/>
    <w:rsid w:val="00F541BF"/>
    <w:rsid w:val="00F5586E"/>
    <w:rsid w:val="00F570B1"/>
    <w:rsid w:val="00F57D37"/>
    <w:rsid w:val="00F61530"/>
    <w:rsid w:val="00F615BD"/>
    <w:rsid w:val="00F61D5F"/>
    <w:rsid w:val="00F61F8D"/>
    <w:rsid w:val="00F6294A"/>
    <w:rsid w:val="00F639CB"/>
    <w:rsid w:val="00F64292"/>
    <w:rsid w:val="00F64881"/>
    <w:rsid w:val="00F66CEF"/>
    <w:rsid w:val="00F66F6C"/>
    <w:rsid w:val="00F67C89"/>
    <w:rsid w:val="00F71562"/>
    <w:rsid w:val="00F71748"/>
    <w:rsid w:val="00F71E9D"/>
    <w:rsid w:val="00F72ACE"/>
    <w:rsid w:val="00F7369A"/>
    <w:rsid w:val="00F7381E"/>
    <w:rsid w:val="00F7658F"/>
    <w:rsid w:val="00F819EA"/>
    <w:rsid w:val="00F8375A"/>
    <w:rsid w:val="00F8581E"/>
    <w:rsid w:val="00F85D7B"/>
    <w:rsid w:val="00F862E6"/>
    <w:rsid w:val="00F869C5"/>
    <w:rsid w:val="00F869FF"/>
    <w:rsid w:val="00F86D98"/>
    <w:rsid w:val="00F90549"/>
    <w:rsid w:val="00F90A32"/>
    <w:rsid w:val="00F90F84"/>
    <w:rsid w:val="00F92997"/>
    <w:rsid w:val="00F92FFD"/>
    <w:rsid w:val="00F94CDC"/>
    <w:rsid w:val="00F958FC"/>
    <w:rsid w:val="00F96647"/>
    <w:rsid w:val="00F9693F"/>
    <w:rsid w:val="00F96B4E"/>
    <w:rsid w:val="00F972F0"/>
    <w:rsid w:val="00F97655"/>
    <w:rsid w:val="00FA19AA"/>
    <w:rsid w:val="00FA3193"/>
    <w:rsid w:val="00FA3B56"/>
    <w:rsid w:val="00FA3DA7"/>
    <w:rsid w:val="00FA5C45"/>
    <w:rsid w:val="00FA6D96"/>
    <w:rsid w:val="00FB099D"/>
    <w:rsid w:val="00FB0C36"/>
    <w:rsid w:val="00FB0FF7"/>
    <w:rsid w:val="00FB18B7"/>
    <w:rsid w:val="00FB6334"/>
    <w:rsid w:val="00FB752F"/>
    <w:rsid w:val="00FC0D3B"/>
    <w:rsid w:val="00FC174F"/>
    <w:rsid w:val="00FC21DA"/>
    <w:rsid w:val="00FC28B9"/>
    <w:rsid w:val="00FC7CEE"/>
    <w:rsid w:val="00FD16BD"/>
    <w:rsid w:val="00FD170E"/>
    <w:rsid w:val="00FD33CC"/>
    <w:rsid w:val="00FD4300"/>
    <w:rsid w:val="00FD5FF1"/>
    <w:rsid w:val="00FD604A"/>
    <w:rsid w:val="00FD6633"/>
    <w:rsid w:val="00FE2031"/>
    <w:rsid w:val="00FE4193"/>
    <w:rsid w:val="00FE6681"/>
    <w:rsid w:val="00FE6C72"/>
    <w:rsid w:val="00FE6FB6"/>
    <w:rsid w:val="00FE793B"/>
    <w:rsid w:val="00FF4A55"/>
    <w:rsid w:val="00FF4E56"/>
    <w:rsid w:val="00FF65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5308"/>
    <w:rPr>
      <w:rFonts w:ascii="Times New Roman" w:eastAsia="Times New Roman" w:hAnsi="Times New Roman"/>
      <w:sz w:val="24"/>
      <w:szCs w:val="24"/>
    </w:rPr>
  </w:style>
  <w:style w:type="paragraph" w:styleId="1">
    <w:name w:val="heading 1"/>
    <w:basedOn w:val="a"/>
    <w:link w:val="10"/>
    <w:uiPriority w:val="9"/>
    <w:qFormat/>
    <w:locked/>
    <w:rsid w:val="00644887"/>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55308"/>
    <w:pPr>
      <w:tabs>
        <w:tab w:val="center" w:pos="4677"/>
        <w:tab w:val="right" w:pos="9355"/>
      </w:tabs>
    </w:pPr>
    <w:rPr>
      <w:rFonts w:eastAsia="Calibri"/>
    </w:rPr>
  </w:style>
  <w:style w:type="paragraph" w:styleId="a5">
    <w:name w:val="footer"/>
    <w:basedOn w:val="a"/>
    <w:link w:val="a6"/>
    <w:uiPriority w:val="99"/>
    <w:semiHidden/>
    <w:rsid w:val="00455308"/>
    <w:pPr>
      <w:tabs>
        <w:tab w:val="center" w:pos="4677"/>
        <w:tab w:val="right" w:pos="9355"/>
      </w:tabs>
    </w:pPr>
    <w:rPr>
      <w:rFonts w:eastAsia="Calibri"/>
    </w:rPr>
  </w:style>
  <w:style w:type="character" w:customStyle="1" w:styleId="a4">
    <w:name w:val="Верхний колонтитул Знак"/>
    <w:link w:val="a3"/>
    <w:uiPriority w:val="99"/>
    <w:locked/>
    <w:rsid w:val="00455308"/>
    <w:rPr>
      <w:rFonts w:ascii="Times New Roman" w:hAnsi="Times New Roman" w:cs="Times New Roman"/>
      <w:sz w:val="24"/>
      <w:szCs w:val="24"/>
      <w:lang w:eastAsia="ru-RU"/>
    </w:rPr>
  </w:style>
  <w:style w:type="paragraph" w:styleId="a7">
    <w:name w:val="Normal (Web)"/>
    <w:basedOn w:val="a"/>
    <w:uiPriority w:val="99"/>
    <w:rsid w:val="00327AAD"/>
    <w:pPr>
      <w:spacing w:before="100" w:beforeAutospacing="1" w:after="100" w:afterAutospacing="1"/>
    </w:pPr>
  </w:style>
  <w:style w:type="character" w:customStyle="1" w:styleId="a6">
    <w:name w:val="Нижний колонтитул Знак"/>
    <w:link w:val="a5"/>
    <w:uiPriority w:val="99"/>
    <w:semiHidden/>
    <w:locked/>
    <w:rsid w:val="00455308"/>
    <w:rPr>
      <w:rFonts w:ascii="Times New Roman" w:hAnsi="Times New Roman" w:cs="Times New Roman"/>
      <w:sz w:val="24"/>
      <w:szCs w:val="24"/>
      <w:lang w:eastAsia="ru-RU"/>
    </w:rPr>
  </w:style>
  <w:style w:type="character" w:styleId="a8">
    <w:name w:val="Strong"/>
    <w:uiPriority w:val="22"/>
    <w:qFormat/>
    <w:rsid w:val="00327AAD"/>
    <w:rPr>
      <w:rFonts w:cs="Times New Roman"/>
      <w:b/>
      <w:bCs/>
    </w:rPr>
  </w:style>
  <w:style w:type="character" w:customStyle="1" w:styleId="apple-converted-space">
    <w:name w:val="apple-converted-space"/>
    <w:rsid w:val="00327AAD"/>
    <w:rPr>
      <w:rFonts w:cs="Times New Roman"/>
    </w:rPr>
  </w:style>
  <w:style w:type="character" w:styleId="a9">
    <w:name w:val="Hyperlink"/>
    <w:uiPriority w:val="99"/>
    <w:semiHidden/>
    <w:rsid w:val="00327AAD"/>
    <w:rPr>
      <w:rFonts w:cs="Times New Roman"/>
      <w:color w:val="0000FF"/>
      <w:u w:val="single"/>
    </w:rPr>
  </w:style>
  <w:style w:type="paragraph" w:styleId="2">
    <w:name w:val="Body Text Indent 2"/>
    <w:basedOn w:val="a"/>
    <w:link w:val="20"/>
    <w:uiPriority w:val="99"/>
    <w:rsid w:val="005D7089"/>
    <w:pPr>
      <w:ind w:firstLine="705"/>
      <w:jc w:val="both"/>
    </w:pPr>
    <w:rPr>
      <w:rFonts w:eastAsia="Calibri"/>
      <w:sz w:val="20"/>
      <w:szCs w:val="20"/>
    </w:rPr>
  </w:style>
  <w:style w:type="paragraph" w:customStyle="1" w:styleId="Default">
    <w:name w:val="Default"/>
    <w:rsid w:val="000C27ED"/>
    <w:pPr>
      <w:autoSpaceDE w:val="0"/>
      <w:autoSpaceDN w:val="0"/>
      <w:adjustRightInd w:val="0"/>
    </w:pPr>
    <w:rPr>
      <w:rFonts w:ascii="Times New Roman" w:eastAsia="Times New Roman" w:hAnsi="Times New Roman"/>
      <w:color w:val="000000"/>
      <w:sz w:val="24"/>
      <w:szCs w:val="24"/>
      <w:lang w:eastAsia="en-US"/>
    </w:rPr>
  </w:style>
  <w:style w:type="character" w:customStyle="1" w:styleId="20">
    <w:name w:val="Основной текст с отступом 2 Знак"/>
    <w:link w:val="2"/>
    <w:uiPriority w:val="99"/>
    <w:locked/>
    <w:rsid w:val="005D7089"/>
    <w:rPr>
      <w:rFonts w:ascii="Times New Roman" w:hAnsi="Times New Roman" w:cs="Times New Roman"/>
      <w:sz w:val="20"/>
      <w:szCs w:val="20"/>
      <w:lang w:eastAsia="ru-RU"/>
    </w:rPr>
  </w:style>
  <w:style w:type="paragraph" w:styleId="aa">
    <w:name w:val="Body Text Indent"/>
    <w:basedOn w:val="a"/>
    <w:link w:val="ab"/>
    <w:uiPriority w:val="99"/>
    <w:rsid w:val="005144B0"/>
    <w:pPr>
      <w:spacing w:after="120"/>
      <w:ind w:left="283"/>
    </w:pPr>
    <w:rPr>
      <w:rFonts w:ascii="Calibri" w:eastAsia="Calibri" w:hAnsi="Calibri"/>
    </w:rPr>
  </w:style>
  <w:style w:type="character" w:styleId="ac">
    <w:name w:val="page number"/>
    <w:uiPriority w:val="99"/>
    <w:rsid w:val="004127C3"/>
    <w:rPr>
      <w:rFonts w:cs="Times New Roman"/>
    </w:rPr>
  </w:style>
  <w:style w:type="character" w:customStyle="1" w:styleId="ab">
    <w:name w:val="Основной текст с отступом Знак"/>
    <w:link w:val="aa"/>
    <w:uiPriority w:val="99"/>
    <w:locked/>
    <w:rsid w:val="005144B0"/>
    <w:rPr>
      <w:rFonts w:cs="Times New Roman"/>
      <w:sz w:val="24"/>
      <w:szCs w:val="24"/>
      <w:lang w:val="ru-RU" w:eastAsia="ru-RU" w:bidi="ar-SA"/>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75776"/>
    <w:pPr>
      <w:spacing w:after="160" w:line="240" w:lineRule="exact"/>
    </w:pPr>
    <w:rPr>
      <w:rFonts w:ascii="Verdana" w:hAnsi="Verdana"/>
      <w:sz w:val="20"/>
      <w:szCs w:val="20"/>
      <w:lang w:val="en-US" w:eastAsia="en-US"/>
    </w:rPr>
  </w:style>
  <w:style w:type="character" w:customStyle="1" w:styleId="FontStyle11">
    <w:name w:val="Font Style11"/>
    <w:rsid w:val="0031395D"/>
    <w:rPr>
      <w:rFonts w:ascii="Times New Roman" w:hAnsi="Times New Roman" w:cs="Times New Roman" w:hint="default"/>
      <w:sz w:val="26"/>
      <w:szCs w:val="26"/>
    </w:rPr>
  </w:style>
  <w:style w:type="character" w:customStyle="1" w:styleId="WW8Num1z3">
    <w:name w:val="WW8Num1z3"/>
    <w:rsid w:val="00CA1D07"/>
  </w:style>
  <w:style w:type="paragraph" w:styleId="ae">
    <w:name w:val="List Paragraph"/>
    <w:basedOn w:val="a"/>
    <w:uiPriority w:val="34"/>
    <w:qFormat/>
    <w:rsid w:val="003D7AC2"/>
    <w:pPr>
      <w:spacing w:after="200" w:line="276" w:lineRule="auto"/>
      <w:ind w:left="720"/>
      <w:contextualSpacing/>
    </w:pPr>
    <w:rPr>
      <w:rFonts w:ascii="Calibri" w:eastAsia="Calibri" w:hAnsi="Calibri"/>
      <w:sz w:val="22"/>
      <w:szCs w:val="22"/>
      <w:lang w:eastAsia="en-US"/>
    </w:rPr>
  </w:style>
  <w:style w:type="paragraph" w:styleId="af">
    <w:name w:val="Body Text"/>
    <w:basedOn w:val="a"/>
    <w:link w:val="af0"/>
    <w:uiPriority w:val="99"/>
    <w:unhideWhenUsed/>
    <w:rsid w:val="00C40705"/>
    <w:pPr>
      <w:spacing w:after="120"/>
    </w:pPr>
  </w:style>
  <w:style w:type="character" w:customStyle="1" w:styleId="af0">
    <w:name w:val="Основной текст Знак"/>
    <w:link w:val="af"/>
    <w:uiPriority w:val="99"/>
    <w:rsid w:val="00C40705"/>
    <w:rPr>
      <w:rFonts w:ascii="Times New Roman" w:eastAsia="Times New Roman" w:hAnsi="Times New Roman"/>
      <w:sz w:val="24"/>
      <w:szCs w:val="24"/>
    </w:rPr>
  </w:style>
  <w:style w:type="character" w:customStyle="1" w:styleId="10">
    <w:name w:val="Заголовок 1 Знак"/>
    <w:basedOn w:val="a0"/>
    <w:link w:val="1"/>
    <w:uiPriority w:val="9"/>
    <w:rsid w:val="00644887"/>
    <w:rPr>
      <w:rFonts w:ascii="Times New Roman" w:eastAsia="Times New Roman" w:hAnsi="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669750">
      <w:bodyDiv w:val="1"/>
      <w:marLeft w:val="0"/>
      <w:marRight w:val="0"/>
      <w:marTop w:val="0"/>
      <w:marBottom w:val="0"/>
      <w:divBdr>
        <w:top w:val="none" w:sz="0" w:space="0" w:color="auto"/>
        <w:left w:val="none" w:sz="0" w:space="0" w:color="auto"/>
        <w:bottom w:val="none" w:sz="0" w:space="0" w:color="auto"/>
        <w:right w:val="none" w:sz="0" w:space="0" w:color="auto"/>
      </w:divBdr>
    </w:div>
    <w:div w:id="20593156">
      <w:bodyDiv w:val="1"/>
      <w:marLeft w:val="0"/>
      <w:marRight w:val="0"/>
      <w:marTop w:val="0"/>
      <w:marBottom w:val="0"/>
      <w:divBdr>
        <w:top w:val="none" w:sz="0" w:space="0" w:color="auto"/>
        <w:left w:val="none" w:sz="0" w:space="0" w:color="auto"/>
        <w:bottom w:val="none" w:sz="0" w:space="0" w:color="auto"/>
        <w:right w:val="none" w:sz="0" w:space="0" w:color="auto"/>
      </w:divBdr>
    </w:div>
    <w:div w:id="38211317">
      <w:bodyDiv w:val="1"/>
      <w:marLeft w:val="0"/>
      <w:marRight w:val="0"/>
      <w:marTop w:val="0"/>
      <w:marBottom w:val="0"/>
      <w:divBdr>
        <w:top w:val="none" w:sz="0" w:space="0" w:color="auto"/>
        <w:left w:val="none" w:sz="0" w:space="0" w:color="auto"/>
        <w:bottom w:val="none" w:sz="0" w:space="0" w:color="auto"/>
        <w:right w:val="none" w:sz="0" w:space="0" w:color="auto"/>
      </w:divBdr>
    </w:div>
    <w:div w:id="43871298">
      <w:bodyDiv w:val="1"/>
      <w:marLeft w:val="0"/>
      <w:marRight w:val="0"/>
      <w:marTop w:val="0"/>
      <w:marBottom w:val="0"/>
      <w:divBdr>
        <w:top w:val="none" w:sz="0" w:space="0" w:color="auto"/>
        <w:left w:val="none" w:sz="0" w:space="0" w:color="auto"/>
        <w:bottom w:val="none" w:sz="0" w:space="0" w:color="auto"/>
        <w:right w:val="none" w:sz="0" w:space="0" w:color="auto"/>
      </w:divBdr>
    </w:div>
    <w:div w:id="137036028">
      <w:bodyDiv w:val="1"/>
      <w:marLeft w:val="0"/>
      <w:marRight w:val="0"/>
      <w:marTop w:val="0"/>
      <w:marBottom w:val="0"/>
      <w:divBdr>
        <w:top w:val="none" w:sz="0" w:space="0" w:color="auto"/>
        <w:left w:val="none" w:sz="0" w:space="0" w:color="auto"/>
        <w:bottom w:val="none" w:sz="0" w:space="0" w:color="auto"/>
        <w:right w:val="none" w:sz="0" w:space="0" w:color="auto"/>
      </w:divBdr>
    </w:div>
    <w:div w:id="181940542">
      <w:bodyDiv w:val="1"/>
      <w:marLeft w:val="0"/>
      <w:marRight w:val="0"/>
      <w:marTop w:val="0"/>
      <w:marBottom w:val="0"/>
      <w:divBdr>
        <w:top w:val="none" w:sz="0" w:space="0" w:color="auto"/>
        <w:left w:val="none" w:sz="0" w:space="0" w:color="auto"/>
        <w:bottom w:val="none" w:sz="0" w:space="0" w:color="auto"/>
        <w:right w:val="none" w:sz="0" w:space="0" w:color="auto"/>
      </w:divBdr>
    </w:div>
    <w:div w:id="289676864">
      <w:bodyDiv w:val="1"/>
      <w:marLeft w:val="0"/>
      <w:marRight w:val="0"/>
      <w:marTop w:val="0"/>
      <w:marBottom w:val="0"/>
      <w:divBdr>
        <w:top w:val="none" w:sz="0" w:space="0" w:color="auto"/>
        <w:left w:val="none" w:sz="0" w:space="0" w:color="auto"/>
        <w:bottom w:val="none" w:sz="0" w:space="0" w:color="auto"/>
        <w:right w:val="none" w:sz="0" w:space="0" w:color="auto"/>
      </w:divBdr>
    </w:div>
    <w:div w:id="319043684">
      <w:bodyDiv w:val="1"/>
      <w:marLeft w:val="0"/>
      <w:marRight w:val="0"/>
      <w:marTop w:val="0"/>
      <w:marBottom w:val="0"/>
      <w:divBdr>
        <w:top w:val="none" w:sz="0" w:space="0" w:color="auto"/>
        <w:left w:val="none" w:sz="0" w:space="0" w:color="auto"/>
        <w:bottom w:val="none" w:sz="0" w:space="0" w:color="auto"/>
        <w:right w:val="none" w:sz="0" w:space="0" w:color="auto"/>
      </w:divBdr>
    </w:div>
    <w:div w:id="335152053">
      <w:bodyDiv w:val="1"/>
      <w:marLeft w:val="0"/>
      <w:marRight w:val="0"/>
      <w:marTop w:val="0"/>
      <w:marBottom w:val="0"/>
      <w:divBdr>
        <w:top w:val="none" w:sz="0" w:space="0" w:color="auto"/>
        <w:left w:val="none" w:sz="0" w:space="0" w:color="auto"/>
        <w:bottom w:val="none" w:sz="0" w:space="0" w:color="auto"/>
        <w:right w:val="none" w:sz="0" w:space="0" w:color="auto"/>
      </w:divBdr>
    </w:div>
    <w:div w:id="345982980">
      <w:bodyDiv w:val="1"/>
      <w:marLeft w:val="0"/>
      <w:marRight w:val="0"/>
      <w:marTop w:val="0"/>
      <w:marBottom w:val="0"/>
      <w:divBdr>
        <w:top w:val="none" w:sz="0" w:space="0" w:color="auto"/>
        <w:left w:val="none" w:sz="0" w:space="0" w:color="auto"/>
        <w:bottom w:val="none" w:sz="0" w:space="0" w:color="auto"/>
        <w:right w:val="none" w:sz="0" w:space="0" w:color="auto"/>
      </w:divBdr>
    </w:div>
    <w:div w:id="506214736">
      <w:bodyDiv w:val="1"/>
      <w:marLeft w:val="0"/>
      <w:marRight w:val="0"/>
      <w:marTop w:val="0"/>
      <w:marBottom w:val="0"/>
      <w:divBdr>
        <w:top w:val="none" w:sz="0" w:space="0" w:color="auto"/>
        <w:left w:val="none" w:sz="0" w:space="0" w:color="auto"/>
        <w:bottom w:val="none" w:sz="0" w:space="0" w:color="auto"/>
        <w:right w:val="none" w:sz="0" w:space="0" w:color="auto"/>
      </w:divBdr>
    </w:div>
    <w:div w:id="618026027">
      <w:bodyDiv w:val="1"/>
      <w:marLeft w:val="0"/>
      <w:marRight w:val="0"/>
      <w:marTop w:val="0"/>
      <w:marBottom w:val="0"/>
      <w:divBdr>
        <w:top w:val="none" w:sz="0" w:space="0" w:color="auto"/>
        <w:left w:val="none" w:sz="0" w:space="0" w:color="auto"/>
        <w:bottom w:val="none" w:sz="0" w:space="0" w:color="auto"/>
        <w:right w:val="none" w:sz="0" w:space="0" w:color="auto"/>
      </w:divBdr>
    </w:div>
    <w:div w:id="619067141">
      <w:bodyDiv w:val="1"/>
      <w:marLeft w:val="0"/>
      <w:marRight w:val="0"/>
      <w:marTop w:val="0"/>
      <w:marBottom w:val="0"/>
      <w:divBdr>
        <w:top w:val="none" w:sz="0" w:space="0" w:color="auto"/>
        <w:left w:val="none" w:sz="0" w:space="0" w:color="auto"/>
        <w:bottom w:val="none" w:sz="0" w:space="0" w:color="auto"/>
        <w:right w:val="none" w:sz="0" w:space="0" w:color="auto"/>
      </w:divBdr>
    </w:div>
    <w:div w:id="813645985">
      <w:bodyDiv w:val="1"/>
      <w:marLeft w:val="0"/>
      <w:marRight w:val="0"/>
      <w:marTop w:val="0"/>
      <w:marBottom w:val="0"/>
      <w:divBdr>
        <w:top w:val="none" w:sz="0" w:space="0" w:color="auto"/>
        <w:left w:val="none" w:sz="0" w:space="0" w:color="auto"/>
        <w:bottom w:val="none" w:sz="0" w:space="0" w:color="auto"/>
        <w:right w:val="none" w:sz="0" w:space="0" w:color="auto"/>
      </w:divBdr>
    </w:div>
    <w:div w:id="927932449">
      <w:bodyDiv w:val="1"/>
      <w:marLeft w:val="0"/>
      <w:marRight w:val="0"/>
      <w:marTop w:val="0"/>
      <w:marBottom w:val="0"/>
      <w:divBdr>
        <w:top w:val="none" w:sz="0" w:space="0" w:color="auto"/>
        <w:left w:val="none" w:sz="0" w:space="0" w:color="auto"/>
        <w:bottom w:val="none" w:sz="0" w:space="0" w:color="auto"/>
        <w:right w:val="none" w:sz="0" w:space="0" w:color="auto"/>
      </w:divBdr>
    </w:div>
    <w:div w:id="957640604">
      <w:bodyDiv w:val="1"/>
      <w:marLeft w:val="0"/>
      <w:marRight w:val="0"/>
      <w:marTop w:val="0"/>
      <w:marBottom w:val="0"/>
      <w:divBdr>
        <w:top w:val="none" w:sz="0" w:space="0" w:color="auto"/>
        <w:left w:val="none" w:sz="0" w:space="0" w:color="auto"/>
        <w:bottom w:val="none" w:sz="0" w:space="0" w:color="auto"/>
        <w:right w:val="none" w:sz="0" w:space="0" w:color="auto"/>
      </w:divBdr>
    </w:div>
    <w:div w:id="1101338919">
      <w:bodyDiv w:val="1"/>
      <w:marLeft w:val="0"/>
      <w:marRight w:val="0"/>
      <w:marTop w:val="0"/>
      <w:marBottom w:val="0"/>
      <w:divBdr>
        <w:top w:val="none" w:sz="0" w:space="0" w:color="auto"/>
        <w:left w:val="none" w:sz="0" w:space="0" w:color="auto"/>
        <w:bottom w:val="none" w:sz="0" w:space="0" w:color="auto"/>
        <w:right w:val="none" w:sz="0" w:space="0" w:color="auto"/>
      </w:divBdr>
    </w:div>
    <w:div w:id="1253903456">
      <w:bodyDiv w:val="1"/>
      <w:marLeft w:val="0"/>
      <w:marRight w:val="0"/>
      <w:marTop w:val="0"/>
      <w:marBottom w:val="0"/>
      <w:divBdr>
        <w:top w:val="none" w:sz="0" w:space="0" w:color="auto"/>
        <w:left w:val="none" w:sz="0" w:space="0" w:color="auto"/>
        <w:bottom w:val="none" w:sz="0" w:space="0" w:color="auto"/>
        <w:right w:val="none" w:sz="0" w:space="0" w:color="auto"/>
      </w:divBdr>
    </w:div>
    <w:div w:id="1349335192">
      <w:bodyDiv w:val="1"/>
      <w:marLeft w:val="0"/>
      <w:marRight w:val="0"/>
      <w:marTop w:val="0"/>
      <w:marBottom w:val="0"/>
      <w:divBdr>
        <w:top w:val="none" w:sz="0" w:space="0" w:color="auto"/>
        <w:left w:val="none" w:sz="0" w:space="0" w:color="auto"/>
        <w:bottom w:val="none" w:sz="0" w:space="0" w:color="auto"/>
        <w:right w:val="none" w:sz="0" w:space="0" w:color="auto"/>
      </w:divBdr>
    </w:div>
    <w:div w:id="1463885978">
      <w:bodyDiv w:val="1"/>
      <w:marLeft w:val="0"/>
      <w:marRight w:val="0"/>
      <w:marTop w:val="0"/>
      <w:marBottom w:val="0"/>
      <w:divBdr>
        <w:top w:val="none" w:sz="0" w:space="0" w:color="auto"/>
        <w:left w:val="none" w:sz="0" w:space="0" w:color="auto"/>
        <w:bottom w:val="none" w:sz="0" w:space="0" w:color="auto"/>
        <w:right w:val="none" w:sz="0" w:space="0" w:color="auto"/>
      </w:divBdr>
    </w:div>
    <w:div w:id="1510833448">
      <w:bodyDiv w:val="1"/>
      <w:marLeft w:val="0"/>
      <w:marRight w:val="0"/>
      <w:marTop w:val="0"/>
      <w:marBottom w:val="0"/>
      <w:divBdr>
        <w:top w:val="none" w:sz="0" w:space="0" w:color="auto"/>
        <w:left w:val="none" w:sz="0" w:space="0" w:color="auto"/>
        <w:bottom w:val="none" w:sz="0" w:space="0" w:color="auto"/>
        <w:right w:val="none" w:sz="0" w:space="0" w:color="auto"/>
      </w:divBdr>
    </w:div>
    <w:div w:id="1531524915">
      <w:bodyDiv w:val="1"/>
      <w:marLeft w:val="0"/>
      <w:marRight w:val="0"/>
      <w:marTop w:val="0"/>
      <w:marBottom w:val="0"/>
      <w:divBdr>
        <w:top w:val="none" w:sz="0" w:space="0" w:color="auto"/>
        <w:left w:val="none" w:sz="0" w:space="0" w:color="auto"/>
        <w:bottom w:val="none" w:sz="0" w:space="0" w:color="auto"/>
        <w:right w:val="none" w:sz="0" w:space="0" w:color="auto"/>
      </w:divBdr>
    </w:div>
    <w:div w:id="1598756889">
      <w:bodyDiv w:val="1"/>
      <w:marLeft w:val="0"/>
      <w:marRight w:val="0"/>
      <w:marTop w:val="0"/>
      <w:marBottom w:val="0"/>
      <w:divBdr>
        <w:top w:val="none" w:sz="0" w:space="0" w:color="auto"/>
        <w:left w:val="none" w:sz="0" w:space="0" w:color="auto"/>
        <w:bottom w:val="none" w:sz="0" w:space="0" w:color="auto"/>
        <w:right w:val="none" w:sz="0" w:space="0" w:color="auto"/>
      </w:divBdr>
    </w:div>
    <w:div w:id="1682511388">
      <w:bodyDiv w:val="1"/>
      <w:marLeft w:val="0"/>
      <w:marRight w:val="0"/>
      <w:marTop w:val="0"/>
      <w:marBottom w:val="0"/>
      <w:divBdr>
        <w:top w:val="none" w:sz="0" w:space="0" w:color="auto"/>
        <w:left w:val="none" w:sz="0" w:space="0" w:color="auto"/>
        <w:bottom w:val="none" w:sz="0" w:space="0" w:color="auto"/>
        <w:right w:val="none" w:sz="0" w:space="0" w:color="auto"/>
      </w:divBdr>
    </w:div>
    <w:div w:id="1700858159">
      <w:bodyDiv w:val="1"/>
      <w:marLeft w:val="0"/>
      <w:marRight w:val="0"/>
      <w:marTop w:val="0"/>
      <w:marBottom w:val="0"/>
      <w:divBdr>
        <w:top w:val="none" w:sz="0" w:space="0" w:color="auto"/>
        <w:left w:val="none" w:sz="0" w:space="0" w:color="auto"/>
        <w:bottom w:val="none" w:sz="0" w:space="0" w:color="auto"/>
        <w:right w:val="none" w:sz="0" w:space="0" w:color="auto"/>
      </w:divBdr>
    </w:div>
    <w:div w:id="1743212459">
      <w:bodyDiv w:val="1"/>
      <w:marLeft w:val="0"/>
      <w:marRight w:val="0"/>
      <w:marTop w:val="0"/>
      <w:marBottom w:val="0"/>
      <w:divBdr>
        <w:top w:val="none" w:sz="0" w:space="0" w:color="auto"/>
        <w:left w:val="none" w:sz="0" w:space="0" w:color="auto"/>
        <w:bottom w:val="none" w:sz="0" w:space="0" w:color="auto"/>
        <w:right w:val="none" w:sz="0" w:space="0" w:color="auto"/>
      </w:divBdr>
    </w:div>
    <w:div w:id="1900556423">
      <w:marLeft w:val="0"/>
      <w:marRight w:val="0"/>
      <w:marTop w:val="0"/>
      <w:marBottom w:val="0"/>
      <w:divBdr>
        <w:top w:val="none" w:sz="0" w:space="0" w:color="auto"/>
        <w:left w:val="none" w:sz="0" w:space="0" w:color="auto"/>
        <w:bottom w:val="none" w:sz="0" w:space="0" w:color="auto"/>
        <w:right w:val="none" w:sz="0" w:space="0" w:color="auto"/>
      </w:divBdr>
    </w:div>
    <w:div w:id="1900556424">
      <w:marLeft w:val="0"/>
      <w:marRight w:val="0"/>
      <w:marTop w:val="0"/>
      <w:marBottom w:val="0"/>
      <w:divBdr>
        <w:top w:val="none" w:sz="0" w:space="0" w:color="auto"/>
        <w:left w:val="none" w:sz="0" w:space="0" w:color="auto"/>
        <w:bottom w:val="none" w:sz="0" w:space="0" w:color="auto"/>
        <w:right w:val="none" w:sz="0" w:space="0" w:color="auto"/>
      </w:divBdr>
    </w:div>
    <w:div w:id="1900556425">
      <w:marLeft w:val="0"/>
      <w:marRight w:val="0"/>
      <w:marTop w:val="0"/>
      <w:marBottom w:val="0"/>
      <w:divBdr>
        <w:top w:val="none" w:sz="0" w:space="0" w:color="auto"/>
        <w:left w:val="none" w:sz="0" w:space="0" w:color="auto"/>
        <w:bottom w:val="none" w:sz="0" w:space="0" w:color="auto"/>
        <w:right w:val="none" w:sz="0" w:space="0" w:color="auto"/>
      </w:divBdr>
    </w:div>
    <w:div w:id="1900556426">
      <w:marLeft w:val="0"/>
      <w:marRight w:val="0"/>
      <w:marTop w:val="0"/>
      <w:marBottom w:val="0"/>
      <w:divBdr>
        <w:top w:val="none" w:sz="0" w:space="0" w:color="auto"/>
        <w:left w:val="none" w:sz="0" w:space="0" w:color="auto"/>
        <w:bottom w:val="none" w:sz="0" w:space="0" w:color="auto"/>
        <w:right w:val="none" w:sz="0" w:space="0" w:color="auto"/>
      </w:divBdr>
    </w:div>
    <w:div w:id="1900556427">
      <w:marLeft w:val="0"/>
      <w:marRight w:val="0"/>
      <w:marTop w:val="0"/>
      <w:marBottom w:val="0"/>
      <w:divBdr>
        <w:top w:val="none" w:sz="0" w:space="0" w:color="auto"/>
        <w:left w:val="none" w:sz="0" w:space="0" w:color="auto"/>
        <w:bottom w:val="none" w:sz="0" w:space="0" w:color="auto"/>
        <w:right w:val="none" w:sz="0" w:space="0" w:color="auto"/>
      </w:divBdr>
    </w:div>
    <w:div w:id="1900556428">
      <w:marLeft w:val="0"/>
      <w:marRight w:val="0"/>
      <w:marTop w:val="0"/>
      <w:marBottom w:val="0"/>
      <w:divBdr>
        <w:top w:val="none" w:sz="0" w:space="0" w:color="auto"/>
        <w:left w:val="none" w:sz="0" w:space="0" w:color="auto"/>
        <w:bottom w:val="none" w:sz="0" w:space="0" w:color="auto"/>
        <w:right w:val="none" w:sz="0" w:space="0" w:color="auto"/>
      </w:divBdr>
    </w:div>
    <w:div w:id="2056732626">
      <w:bodyDiv w:val="1"/>
      <w:marLeft w:val="0"/>
      <w:marRight w:val="0"/>
      <w:marTop w:val="0"/>
      <w:marBottom w:val="0"/>
      <w:divBdr>
        <w:top w:val="none" w:sz="0" w:space="0" w:color="auto"/>
        <w:left w:val="none" w:sz="0" w:space="0" w:color="auto"/>
        <w:bottom w:val="none" w:sz="0" w:space="0" w:color="auto"/>
        <w:right w:val="none" w:sz="0" w:space="0" w:color="auto"/>
      </w:divBdr>
    </w:div>
    <w:div w:id="213486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3890</Words>
  <Characters>22173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Company>
  <LinksUpToDate>false</LinksUpToDate>
  <CharactersWithSpaces>26011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Байзат</dc:creator>
  <cp:lastModifiedBy>User</cp:lastModifiedBy>
  <cp:revision>2</cp:revision>
  <cp:lastPrinted>2024-01-10T11:27:00Z</cp:lastPrinted>
  <dcterms:created xsi:type="dcterms:W3CDTF">2026-04-08T11:15:00Z</dcterms:created>
  <dcterms:modified xsi:type="dcterms:W3CDTF">2026-04-08T11:15:00Z</dcterms:modified>
</cp:coreProperties>
</file>