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0"/>
      </w:tblGrid>
      <w:tr w:rsidR="00941814" w:rsidTr="00941814">
        <w:trPr>
          <w:jc w:val="right"/>
        </w:trPr>
        <w:tc>
          <w:tcPr>
            <w:tcW w:w="4390" w:type="dxa"/>
          </w:tcPr>
          <w:p w:rsidR="00941814" w:rsidRPr="00941814" w:rsidRDefault="00941814" w:rsidP="0094181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087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РИЛОЖЕНИЕ </w:t>
            </w:r>
            <w:r w:rsidRPr="0094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</w:t>
            </w:r>
          </w:p>
          <w:p w:rsidR="00EA4BF7" w:rsidRDefault="00EA4BF7" w:rsidP="00EA4BF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 Перечню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инструкций, действующих в </w:t>
            </w:r>
          </w:p>
          <w:p w:rsidR="00EA4BF7" w:rsidRDefault="00EA4BF7" w:rsidP="00EA4BF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Министерстве юстиции </w:t>
            </w:r>
          </w:p>
          <w:p w:rsidR="00EA4BF7" w:rsidRDefault="00EA4BF7" w:rsidP="00EA4BF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Республики Дагестан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утвержденных приказом Министерства юстиции Республики Дагестан</w:t>
            </w:r>
          </w:p>
          <w:p w:rsidR="00941814" w:rsidRDefault="0081568C" w:rsidP="00EA4BF7">
            <w:pPr>
              <w:suppressAutoHyphens/>
              <w:spacing w:before="10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21.09.2020 г. № 119-ОД</w:t>
            </w:r>
          </w:p>
        </w:tc>
      </w:tr>
    </w:tbl>
    <w:p w:rsidR="00941814" w:rsidRPr="00323780" w:rsidRDefault="00941814" w:rsidP="00323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41814" w:rsidRPr="00323780" w:rsidRDefault="00941814" w:rsidP="00323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876FD" w:rsidRDefault="00EE37C9" w:rsidP="000876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0876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НСТРУКЦИЯ</w:t>
      </w:r>
    </w:p>
    <w:p w:rsidR="000876FD" w:rsidRDefault="00EE37C9" w:rsidP="000876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охране труда для работников</w:t>
      </w:r>
      <w:r w:rsidR="00E04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41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Министерства</w:t>
      </w:r>
    </w:p>
    <w:p w:rsidR="004A6F45" w:rsidRDefault="00FC0214" w:rsidP="000876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юстиции</w:t>
      </w:r>
      <w:r w:rsidR="00941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Республики Дагестан</w:t>
      </w:r>
    </w:p>
    <w:p w:rsidR="00EE37C9" w:rsidRDefault="00EE37C9" w:rsidP="000876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F45" w:rsidRDefault="004A6F45" w:rsidP="000876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18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3630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Общее требование охраны труда</w:t>
      </w:r>
    </w:p>
    <w:p w:rsidR="00941814" w:rsidRPr="0036302D" w:rsidRDefault="00941814" w:rsidP="0094181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F45" w:rsidRPr="00323780" w:rsidRDefault="00EE37C9" w:rsidP="00941814">
      <w:pPr>
        <w:pStyle w:val="a8"/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действия инструкции</w:t>
      </w:r>
    </w:p>
    <w:p w:rsidR="004A6F45" w:rsidRPr="00323780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Инструкция определя</w:t>
      </w:r>
      <w:r w:rsidR="0036302D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требования охраны труда для </w:t>
      </w:r>
      <w:r w:rsidR="00323780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</w:t>
      </w:r>
      <w:r w:rsidR="00FC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780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="00FC0214">
        <w:rPr>
          <w:rFonts w:ascii="Times New Roman" w:eastAsia="Times New Roman" w:hAnsi="Times New Roman" w:cs="Times New Roman"/>
          <w:sz w:val="28"/>
          <w:szCs w:val="28"/>
          <w:lang w:eastAsia="ru-RU"/>
        </w:rPr>
        <w:t>юстиции</w:t>
      </w:r>
      <w:r w:rsidR="00323780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</w:t>
      </w: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сотрудников </w:t>
      </w:r>
      <w:r w:rsidR="0036302D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аппарата </w:t>
      </w:r>
      <w:r w:rsidR="00323780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A6F45" w:rsidRPr="00323780" w:rsidRDefault="00EE37C9" w:rsidP="00941814">
      <w:pPr>
        <w:pStyle w:val="a8"/>
        <w:numPr>
          <w:ilvl w:val="1"/>
          <w:numId w:val="26"/>
        </w:numPr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="00E04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сотрудникам </w:t>
      </w:r>
      <w:r w:rsidR="00323780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проведения инструктажей</w:t>
      </w:r>
      <w:r w:rsidR="00323780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6F45" w:rsidRPr="00323780" w:rsidRDefault="0036302D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4A6F45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23780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</w:t>
      </w:r>
      <w:r w:rsidR="004A6F45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впервые и вновь поступающие на работу в </w:t>
      </w: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 </w:t>
      </w:r>
      <w:r w:rsidR="00323780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4A6F45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к самостоятельной работе только после прохождения вводного инструктажа по охране труда, инструктажа по охране труда на рабочем месте, а также обучения по оказанию первичной доврачебной помощи пострадавшим от несчастных случаев (получения травмы на производстве).</w:t>
      </w:r>
    </w:p>
    <w:p w:rsidR="004A6F45" w:rsidRPr="00323780" w:rsidRDefault="0036302D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4A6F45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Каждый инструктаж сотрудников </w:t>
      </w: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аппарата </w:t>
      </w:r>
      <w:r w:rsidR="00323780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4A6F45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заканчиваться обязательной проверкой его усвоения.</w:t>
      </w:r>
    </w:p>
    <w:p w:rsidR="004A6F45" w:rsidRPr="00323780" w:rsidRDefault="0036302D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6F45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.2.3. Проведение всех видов инструктажей должно регистрироваться в журналах регистрации инструктажей с обязательными подписями получившего и проводившего инструктаж.</w:t>
      </w:r>
    </w:p>
    <w:p w:rsidR="004A6F45" w:rsidRPr="00323780" w:rsidRDefault="0036302D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6F45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.2.4. Каждому сотруднику </w:t>
      </w:r>
      <w:r w:rsidR="00323780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4A6F45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необходимо:</w:t>
      </w:r>
    </w:p>
    <w:p w:rsidR="004A6F45" w:rsidRPr="00323780" w:rsidRDefault="00323780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6F45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место хранения медицинской аптечки;</w:t>
      </w:r>
    </w:p>
    <w:p w:rsidR="004A6F45" w:rsidRPr="00323780" w:rsidRDefault="00323780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6F45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оказать первую помощь при производственных травмах;</w:t>
      </w:r>
    </w:p>
    <w:p w:rsidR="004A6F45" w:rsidRPr="00323780" w:rsidRDefault="00323780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6F45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правильно действовать при возникновении пожара.</w:t>
      </w:r>
    </w:p>
    <w:p w:rsidR="004A6F45" w:rsidRPr="00323780" w:rsidRDefault="00EE37C9" w:rsidP="00941814">
      <w:pPr>
        <w:pStyle w:val="a8"/>
        <w:numPr>
          <w:ilvl w:val="1"/>
          <w:numId w:val="26"/>
        </w:numPr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Опасные и вредные производственные факторы</w:t>
      </w:r>
    </w:p>
    <w:p w:rsidR="004A6F45" w:rsidRPr="00323780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Работа сотрудников </w:t>
      </w:r>
      <w:r w:rsidR="0036302D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аппарата </w:t>
      </w:r>
      <w:r w:rsidR="00323780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сопровождаться наличием следующих опасных и вредных производственных факторов:</w:t>
      </w:r>
    </w:p>
    <w:p w:rsidR="004A6F45" w:rsidRPr="00323780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3780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 персональных компьютерах - ограниченной двигательной активностью, монотонностью и значительным зрительным напряжением;</w:t>
      </w:r>
    </w:p>
    <w:p w:rsidR="004A6F45" w:rsidRPr="00323780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3780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электроприборами (приборы освещения, бытовая техника, принтер, сканер и прочие виды офисной техники) - повышенным значением напряжения электрической цепи;</w:t>
      </w:r>
    </w:p>
    <w:p w:rsidR="004A6F45" w:rsidRPr="00323780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323780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вне организации (по пути к месту командировки и обратно) - движущимися машинами (автомобили и прочие виды транспорта), неудовлетворительным состоянием дорожного покрытия (гололед, неровности дороги и пр.)</w:t>
      </w:r>
      <w:r w:rsidR="00323780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F45" w:rsidRPr="00323780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Pr="003237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="000537E6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рабочим помещениям и оборудованию рабочих мест</w:t>
      </w:r>
      <w:r w:rsidR="00323780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6F45" w:rsidRPr="00323780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1.4.1.</w:t>
      </w:r>
      <w:r w:rsidR="00323780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предназначенные для разм</w:t>
      </w:r>
      <w:r w:rsidR="005A5053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ещения рабочих мест, оснащенных </w:t>
      </w: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персональными компьютерами, следует оснащать солнцезащитными устройствами (жалюзи, шторы и пр.).</w:t>
      </w:r>
    </w:p>
    <w:p w:rsidR="004A6F45" w:rsidRPr="00323780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1.4.2.</w:t>
      </w:r>
      <w:r w:rsidR="00323780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помещения с персональными компьютерами должны иметь естественное и искусственное освещение.</w:t>
      </w:r>
    </w:p>
    <w:p w:rsidR="004A6F45" w:rsidRPr="00323780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1.4.3. Запрещается применение открытых ламп (без арматуры) в установках общего и местного освещения.</w:t>
      </w:r>
    </w:p>
    <w:p w:rsidR="004A6F45" w:rsidRPr="00323780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1.4.4.</w:t>
      </w:r>
      <w:r w:rsidR="00323780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Искусственное освещение на рабочих местах в помещениях с персональными компьютерами следует осуществлять в виде комбинированной системы общего и местного освещения.</w:t>
      </w:r>
    </w:p>
    <w:p w:rsidR="004A6F45" w:rsidRPr="00323780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1.4.5. Местное освещение обеспечивается светильниками, установленными непосредственно на столешнице.</w:t>
      </w:r>
    </w:p>
    <w:p w:rsidR="004A6F45" w:rsidRPr="00323780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1.4.6.</w:t>
      </w:r>
      <w:r w:rsidR="00323780"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борьбы с запыленностью воздуха необходимо проводить влажную ежедневную уборку и регулярное проветривание помещения.</w:t>
      </w:r>
    </w:p>
    <w:p w:rsidR="004A6F45" w:rsidRPr="00323780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80">
        <w:rPr>
          <w:rFonts w:ascii="Times New Roman" w:eastAsia="Times New Roman" w:hAnsi="Times New Roman" w:cs="Times New Roman"/>
          <w:sz w:val="28"/>
          <w:szCs w:val="28"/>
          <w:lang w:eastAsia="ru-RU"/>
        </w:rPr>
        <w:t>1.4.7. Рабочее место должно включать: рабочий стол, стул (кресло).</w:t>
      </w:r>
    </w:p>
    <w:p w:rsidR="00323780" w:rsidRPr="00941814" w:rsidRDefault="00323780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4A6F45" w:rsidRPr="00193FCB" w:rsidRDefault="00323780" w:rsidP="000876FD">
      <w:pPr>
        <w:pStyle w:val="a8"/>
        <w:shd w:val="clear" w:color="auto" w:fill="FFFFFF"/>
        <w:spacing w:after="0" w:line="240" w:lineRule="auto"/>
        <w:ind w:left="567"/>
        <w:contextualSpacing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3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</w:t>
      </w:r>
      <w:r w:rsidR="004A6F45" w:rsidRPr="00193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</w:t>
      </w:r>
      <w:r w:rsidR="0008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4A6F45" w:rsidRPr="00193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храны </w:t>
      </w:r>
      <w:r w:rsidR="0008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4A6F45" w:rsidRPr="00193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руда перед началом работы</w:t>
      </w:r>
    </w:p>
    <w:p w:rsidR="00323780" w:rsidRPr="00193FCB" w:rsidRDefault="00323780" w:rsidP="00323780">
      <w:pPr>
        <w:pStyle w:val="a8"/>
        <w:shd w:val="clear" w:color="auto" w:fill="FFFFFF"/>
        <w:spacing w:after="0" w:line="240" w:lineRule="auto"/>
        <w:ind w:left="56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F45" w:rsidRPr="00193FCB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FC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Прибыть на работу заблаговременно для исключения спешки и, как следствие, падения и случаев травматизма, при этом:</w:t>
      </w:r>
    </w:p>
    <w:p w:rsidR="004A6F45" w:rsidRPr="00193FCB" w:rsidRDefault="00323780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6F45" w:rsidRPr="00193F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подниматься и не спускаться бегом по лестничным маршам;</w:t>
      </w:r>
    </w:p>
    <w:p w:rsidR="004A6F45" w:rsidRPr="00193FCB" w:rsidRDefault="00323780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6F45" w:rsidRPr="00193F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садиться и не облокачиваться на ограждения и случайные предметы;</w:t>
      </w:r>
    </w:p>
    <w:p w:rsidR="004A6F45" w:rsidRPr="00193FCB" w:rsidRDefault="00323780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6F45" w:rsidRPr="00193F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 внимание на знаки безопасности, сигналы и выполнять их требования;</w:t>
      </w:r>
    </w:p>
    <w:p w:rsidR="004A6F45" w:rsidRPr="00193FCB" w:rsidRDefault="00323780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6F45" w:rsidRPr="00193F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приступать к работе в состоянии алкогольного или наркотического опьянения.</w:t>
      </w:r>
    </w:p>
    <w:p w:rsidR="004A6F45" w:rsidRPr="00193FCB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FCB">
        <w:rPr>
          <w:rFonts w:ascii="Times New Roman" w:eastAsia="Times New Roman" w:hAnsi="Times New Roman" w:cs="Times New Roman"/>
          <w:sz w:val="28"/>
          <w:szCs w:val="28"/>
          <w:lang w:eastAsia="ru-RU"/>
        </w:rPr>
        <w:t>2.2.Осмотреть рабочее место и оборудование. Убрать все лишние предметы.</w:t>
      </w:r>
    </w:p>
    <w:p w:rsidR="004A6F45" w:rsidRPr="00193FCB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FCB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323780" w:rsidRPr="00193F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93FC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Очистить экран дисплея персонального компьютера от пыли. Отрегулировать высоту и угол наклона экрана.</w:t>
      </w:r>
    </w:p>
    <w:p w:rsidR="004A6F45" w:rsidRPr="00193FCB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FC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Отрегулировать уровень освещенности рабочего места.</w:t>
      </w:r>
    </w:p>
    <w:p w:rsidR="004A6F45" w:rsidRPr="00193FCB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FCB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="00323780" w:rsidRPr="00193F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93F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Отрегулировать кресло по высоте. Проверить исправность оборудования.</w:t>
      </w:r>
    </w:p>
    <w:p w:rsidR="004A6F45" w:rsidRPr="00193FCB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FCB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О замеченных недостатках и неисправностях немедленно сообщить руководителю и до устранения неполадок и разрешения руководителя к работе не приступать.</w:t>
      </w:r>
    </w:p>
    <w:p w:rsidR="00323780" w:rsidRPr="00193FCB" w:rsidRDefault="00323780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6F45" w:rsidRPr="001F73BF" w:rsidRDefault="004A6F45" w:rsidP="000876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Требования </w:t>
      </w:r>
      <w:r w:rsidR="0008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1F73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храны </w:t>
      </w:r>
      <w:r w:rsidR="0008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1F73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руда во время работы</w:t>
      </w:r>
    </w:p>
    <w:p w:rsidR="00323780" w:rsidRPr="001F73BF" w:rsidRDefault="00323780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A6F45" w:rsidRPr="001F73BF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3.1. </w:t>
      </w:r>
      <w:r w:rsidR="000537E6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рабочих местах, оснащенных персональными компьютерами</w:t>
      </w: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6F45" w:rsidRPr="001F73BF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</w:t>
      </w:r>
      <w:r w:rsidR="00193FCB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Переводить женщин, с момента установления беременности, на работы, не связанные с использованием персональных компьютеров, или ограничивать время работы на них не более 3-х часов за рабочую смену.</w:t>
      </w:r>
    </w:p>
    <w:p w:rsidR="004A6F45" w:rsidRPr="001F73BF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Экран должен находиться ниже уровня глаз на 5 град, и располагаться в прямой плоскости или с наклоном на оператора (15 град.).</w:t>
      </w:r>
    </w:p>
    <w:p w:rsidR="004A6F45" w:rsidRPr="001F73BF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Расстояние от глаз оператора до экрана должно быть в пределах 60 - 80 см.</w:t>
      </w:r>
    </w:p>
    <w:p w:rsidR="004A6F45" w:rsidRPr="001F73BF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Местный источник света по отношению к рабочему месту должен располагаться таким образом, чтобы исключить попадание в глаза прямого света, и должен обеспечивать равномерную освещенность на поверхности 40 х 40 см, не создавать слепящих бликов на клавиатуре и других частях пульта, а также на экране видеотерминала в направлении глаз работника.</w:t>
      </w:r>
    </w:p>
    <w:p w:rsidR="004A6F45" w:rsidRPr="001F73BF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Для снижения зрительного и общего утомления после каждого часа работы за экраном делать 15-минутный перерыв.</w:t>
      </w:r>
    </w:p>
    <w:p w:rsidR="004A6F45" w:rsidRPr="001F73BF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3.1.6. Необходимо в течение всего рабочего дня содержать в порядке и чистоте рабочее место. В течение рабочей смены экран дисплея должен быть не менее одного раза очищен от пыли.</w:t>
      </w:r>
    </w:p>
    <w:p w:rsidR="004A6F45" w:rsidRPr="001F73BF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3.1.7. Во время работы запрещается:</w:t>
      </w:r>
    </w:p>
    <w:p w:rsidR="004A6F45" w:rsidRPr="001F73BF" w:rsidRDefault="00293757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93FCB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A6F45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прикасаться к задней панели системного блока (процессора) при включенном питании;</w:t>
      </w:r>
    </w:p>
    <w:p w:rsidR="004A6F45" w:rsidRPr="001F73BF" w:rsidRDefault="00293757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93FCB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A6F45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переключение разъемов интерфейсных кабелей периферийных устройств при включенном питании;</w:t>
      </w:r>
    </w:p>
    <w:p w:rsidR="004A6F45" w:rsidRPr="001F73BF" w:rsidRDefault="00293757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93FCB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A6F45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загромождать верхние панели устройств бумагами и посторонними предметами;</w:t>
      </w:r>
    </w:p>
    <w:p w:rsidR="004A6F45" w:rsidRPr="001F73BF" w:rsidRDefault="00293757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6F45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допускать захламленность рабочего места;</w:t>
      </w:r>
    </w:p>
    <w:p w:rsidR="004A6F45" w:rsidRPr="001F73BF" w:rsidRDefault="00293757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6F45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производить отключение питания во время выполнения активной задачи;</w:t>
      </w:r>
    </w:p>
    <w:p w:rsidR="004A6F45" w:rsidRPr="001F73BF" w:rsidRDefault="00293757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6F45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допускать попадание влаги на поверхность системного блока (процессора), монитора, рабочую поверхность клавиатуры, дисководов, принтеров и др. устройств;</w:t>
      </w:r>
    </w:p>
    <w:p w:rsidR="004A6F45" w:rsidRPr="001F73BF" w:rsidRDefault="00293757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93FCB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A6F45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включать сильно охлажденное (принесенное с улицы в зимнее время) оборудование;</w:t>
      </w:r>
    </w:p>
    <w:p w:rsidR="004A6F45" w:rsidRPr="001F73BF" w:rsidRDefault="00293757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6F45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производить самостоятельно</w:t>
      </w: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вскрытие и ремонт оборудования;</w:t>
      </w:r>
    </w:p>
    <w:p w:rsidR="00293757" w:rsidRPr="001F73BF" w:rsidRDefault="00293757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93FCB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оручат</w:t>
      </w:r>
      <w:r w:rsidR="00193FCB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ь свою работу посторонним лицам.</w:t>
      </w:r>
    </w:p>
    <w:p w:rsidR="007D29A5" w:rsidRPr="001F73BF" w:rsidRDefault="00874FA4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3.1.8.</w:t>
      </w:r>
      <w:r w:rsidR="00193FCB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нахождения на рабочем месте работники не должны совершать действия, который могут повлечь за собой несчастный случай:</w:t>
      </w:r>
    </w:p>
    <w:p w:rsidR="00874FA4" w:rsidRPr="001F73BF" w:rsidRDefault="00874FA4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качаться на стуле;</w:t>
      </w:r>
    </w:p>
    <w:p w:rsidR="00874FA4" w:rsidRPr="001F73BF" w:rsidRDefault="00874FA4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касаться оголенных проводов;</w:t>
      </w:r>
    </w:p>
    <w:p w:rsidR="00874FA4" w:rsidRPr="001F73BF" w:rsidRDefault="00874FA4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работать на оборудовании мокрыми руками;</w:t>
      </w:r>
    </w:p>
    <w:p w:rsidR="005A5053" w:rsidRPr="001F73BF" w:rsidRDefault="00874FA4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размахивать острыми и режущими предметами.</w:t>
      </w:r>
    </w:p>
    <w:p w:rsidR="004A6F45" w:rsidRPr="001F73BF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3.2.</w:t>
      </w:r>
      <w:r w:rsidRPr="001F73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0537E6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с электроприборами и оргтехникой</w:t>
      </w:r>
    </w:p>
    <w:p w:rsidR="000537E6" w:rsidRPr="001F73BF" w:rsidRDefault="000537E6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(персональные компьютеры, принтеры, сканеры, копировальные аппараты, факсы, бытовые электроприборы, приборы освещения):</w:t>
      </w:r>
    </w:p>
    <w:p w:rsidR="004A6F45" w:rsidRPr="001F73BF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3.2.1.</w:t>
      </w:r>
      <w:r w:rsidR="00193FCB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Автоматические выключатели и электрические предохранители должны быть всегда исправны.</w:t>
      </w:r>
    </w:p>
    <w:p w:rsidR="004A6F45" w:rsidRPr="001F73BF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</w:t>
      </w:r>
      <w:r w:rsidR="00193FCB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Изоляция электропроводки, электроприборов, выключателей, штепсельных розеток, ламповых патронов и светильников, а также шнуров, с помощью которых включаются в электросеть электроприборы, должны быть в исправном состоянии.</w:t>
      </w:r>
    </w:p>
    <w:p w:rsidR="004A6F45" w:rsidRPr="001F73BF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Электроприборы необходимо хранить в сухом месте, избегать резких колебаний температуры, вибрации, сотрясений.</w:t>
      </w:r>
    </w:p>
    <w:p w:rsidR="004A6F45" w:rsidRPr="001F73BF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</w:t>
      </w:r>
      <w:r w:rsidR="00193FCB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подогрева воды пользоваться сертифицированными электроприборами с закрытой спиралью и устройством автоматического отключения, с применением несгораемых подставок.</w:t>
      </w:r>
    </w:p>
    <w:p w:rsidR="004A6F45" w:rsidRPr="001F73BF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 Запрещается:</w:t>
      </w:r>
    </w:p>
    <w:p w:rsidR="004A6F45" w:rsidRPr="001F73BF" w:rsidRDefault="00193FCB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A6F45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неисправными электроприборами и электропроводкой;</w:t>
      </w:r>
    </w:p>
    <w:p w:rsidR="004A6F45" w:rsidRPr="001F73BF" w:rsidRDefault="00193FCB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A6F45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очищать от загрязнения и пыли включенные осветительные аппараты и электрические лампы;</w:t>
      </w:r>
    </w:p>
    <w:p w:rsidR="004A6F45" w:rsidRPr="001F73BF" w:rsidRDefault="00193FCB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A6F45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ремонтировать электроприборы самостоятельно;</w:t>
      </w:r>
    </w:p>
    <w:p w:rsidR="004A6F45" w:rsidRPr="001F73BF" w:rsidRDefault="00193FCB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5A5053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подвешивать</w:t>
      </w:r>
      <w:r w:rsidR="004A6F45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электропровода на гвоздях, металлических и деревянных предметах, перекручивать провод, закладывать провод и шнуры на водопроводные трубы и батареи отопления, вешать что-либо на провода, вытягивать за шнур вилку из розетки;</w:t>
      </w:r>
    </w:p>
    <w:p w:rsidR="004A6F45" w:rsidRPr="001F73BF" w:rsidRDefault="00193FCB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A6F45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прикасаться одновременно к персональному компьютеру и к устройствам, имеющим соединение с землей (радиаторы отопления, водопроводные краны, трубы и т.п.), а также прикасаться к электрическим проводам, неизолированным и не ограждённым токоведущим частям электрических устройств, аппаратов и приборов (розеток, патронов, переключателей, предохранителей);</w:t>
      </w:r>
    </w:p>
    <w:p w:rsidR="004A6F45" w:rsidRPr="001F73BF" w:rsidRDefault="00193FCB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A6F45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на открытом воздухе бытовые электроприборы и переносные светильники, предназначенные для работы в помещениях;</w:t>
      </w:r>
    </w:p>
    <w:p w:rsidR="004A6F45" w:rsidRPr="001F73BF" w:rsidRDefault="00193FCB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- п</w:t>
      </w:r>
      <w:r w:rsidR="004A6F45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ользоваться самодельными электронагревательными приборами и электроприборами с открытой спиралью;</w:t>
      </w:r>
    </w:p>
    <w:p w:rsidR="004A6F45" w:rsidRPr="001F73BF" w:rsidRDefault="00193FCB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A6F45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наступать на переносимые электрические провода, лежащие на полу.</w:t>
      </w:r>
    </w:p>
    <w:p w:rsidR="004A6F45" w:rsidRPr="001F73BF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3.2.6. При перерыве в подаче электроэнергии и уходе с рабочего места выключать оборудование.</w:t>
      </w:r>
    </w:p>
    <w:p w:rsidR="004A6F45" w:rsidRPr="001F73BF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3.3.</w:t>
      </w:r>
      <w:r w:rsidRPr="001F73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0537E6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пути к месту командировки и обратно</w:t>
      </w: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6F45" w:rsidRPr="001F73BF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Избегать экстремальных условий на пути следования.</w:t>
      </w:r>
    </w:p>
    <w:p w:rsidR="004A6F45" w:rsidRPr="001F73BF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Соблюдать правила дорожного движения и правила поведения в транспортных средствах.</w:t>
      </w:r>
    </w:p>
    <w:p w:rsidR="004A6F45" w:rsidRPr="001F73BF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Соблюдать осторожность при обходе транспортных средств и других препятствий, ограничивающих видимость проезжей части.</w:t>
      </w:r>
    </w:p>
    <w:p w:rsidR="004A6F45" w:rsidRPr="001F73BF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В период неблагоприятных погодных условий (гололед, снегопад, туман) соблюдать особую осторожность.</w:t>
      </w:r>
    </w:p>
    <w:p w:rsidR="005A5053" w:rsidRPr="001F73BF" w:rsidRDefault="005A5053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F45" w:rsidRPr="001F73BF" w:rsidRDefault="004A6F45" w:rsidP="000876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Требования охраны труда в аварийных ситуациях</w:t>
      </w:r>
    </w:p>
    <w:p w:rsidR="00180BF6" w:rsidRPr="001F73BF" w:rsidRDefault="00180BF6" w:rsidP="00180B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F45" w:rsidRPr="001F73BF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 Немедленно прекратить работу, отключить персональный компьютер, иное электрообору</w:t>
      </w:r>
      <w:r w:rsidR="005A5053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дование и доложить руководителю</w:t>
      </w: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если:</w:t>
      </w:r>
    </w:p>
    <w:p w:rsidR="004A6F45" w:rsidRPr="001F73BF" w:rsidRDefault="00180BF6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A6F45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обнаружены механические повреждения и иные дефекты электрооборудования и электропроводки;</w:t>
      </w:r>
    </w:p>
    <w:p w:rsidR="004A6F45" w:rsidRPr="001F73BF" w:rsidRDefault="00180BF6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6F45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наблюдается повышенный уровень шума при работе оборудования;</w:t>
      </w:r>
    </w:p>
    <w:p w:rsidR="004A6F45" w:rsidRPr="001F73BF" w:rsidRDefault="00180BF6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6F45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наблюдается повышенное тепловыделение от оборудования;</w:t>
      </w:r>
    </w:p>
    <w:p w:rsidR="004A6F45" w:rsidRPr="001F73BF" w:rsidRDefault="00180BF6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6F45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мерцание экрана не прекращается;</w:t>
      </w:r>
    </w:p>
    <w:p w:rsidR="004A6F45" w:rsidRPr="001F73BF" w:rsidRDefault="00180BF6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6F45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наблюдается прыганье текста на экране;</w:t>
      </w:r>
    </w:p>
    <w:p w:rsidR="004A6F45" w:rsidRPr="001F73BF" w:rsidRDefault="00180BF6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6F45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чувствуется запах гари и дыма;</w:t>
      </w:r>
    </w:p>
    <w:p w:rsidR="004A6F45" w:rsidRPr="001F73BF" w:rsidRDefault="00180BF6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6F45"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прекращена подача электроэнергии.</w:t>
      </w:r>
    </w:p>
    <w:p w:rsidR="004A6F45" w:rsidRPr="001F73BF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Не приступать к работе до полного устранения неисправностей.</w:t>
      </w:r>
    </w:p>
    <w:p w:rsidR="004A6F45" w:rsidRPr="001F73BF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 случае возгорания или пожара работники должны немедленно прекратить работу, отключить электроприборы, вызвать пожарную команду, сообщить руководителю и приступить к ликвидации очага пожара имеющимися средствами огнетушения.</w:t>
      </w:r>
    </w:p>
    <w:p w:rsidR="004A6F45" w:rsidRPr="001F73BF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BF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 травме в первую очередь освободить пострадавшего от травмирующего фактора, поставить в известность руководителя, вызвать медицинскую помощь, оказать первую доврачебную помощь пострадавшему и по возможности сохранить неизменной ситуацию до начала расследования причин несчастного случая.</w:t>
      </w:r>
    </w:p>
    <w:p w:rsidR="005A5053" w:rsidRPr="000876FD" w:rsidRDefault="005A5053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F45" w:rsidRPr="000876FD" w:rsidRDefault="004A6F45" w:rsidP="000876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Требования охраны труда по окончании работы</w:t>
      </w:r>
    </w:p>
    <w:p w:rsidR="000876FD" w:rsidRPr="000876FD" w:rsidRDefault="000876FD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F45" w:rsidRPr="000876FD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6FD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Привести в порядок рабочее место.</w:t>
      </w:r>
    </w:p>
    <w:p w:rsidR="004A6F45" w:rsidRPr="000876FD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6FD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Отключить и обесточить оборудование.</w:t>
      </w:r>
    </w:p>
    <w:p w:rsidR="004A6F45" w:rsidRPr="000876FD" w:rsidRDefault="004A6F45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При выходе из здания сотрудник </w:t>
      </w:r>
      <w:r w:rsidR="0079486C" w:rsidRPr="00087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аппарата </w:t>
      </w:r>
      <w:r w:rsidRPr="000876F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обязан:</w:t>
      </w:r>
    </w:p>
    <w:p w:rsidR="004A6F45" w:rsidRPr="000876FD" w:rsidRDefault="0079486C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6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6F45" w:rsidRPr="00087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убедиться в отсутствии движущегося транспорта;</w:t>
      </w:r>
    </w:p>
    <w:p w:rsidR="0079486C" w:rsidRPr="000876FD" w:rsidRDefault="0079486C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6F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двигаться по тротуарам или пешеходным дорожкам, а при их отсутствии по обочинам;</w:t>
      </w:r>
    </w:p>
    <w:p w:rsidR="0079486C" w:rsidRPr="000876FD" w:rsidRDefault="0079486C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6F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отсутствии тротуаров, пешеходных дорожек или обочин, а также в случае невозможности двигаться по ним, пешеходы могут двигаться по велосипедной дорожке или идти в один ряд по краю проезжей части навстречу</w:t>
      </w:r>
      <w:r w:rsidR="00E04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6F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движению транспортных средств (на дорогах с разделительной полосой - по внешнему краю проезжей части);</w:t>
      </w:r>
    </w:p>
    <w:p w:rsidR="0079486C" w:rsidRPr="000876FD" w:rsidRDefault="0079486C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6F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переходе автодороги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светофора;</w:t>
      </w:r>
    </w:p>
    <w:p w:rsidR="0079486C" w:rsidRPr="000876FD" w:rsidRDefault="0079486C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6F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отсутствии инженерных сооружений или светофоров, стоя на обочине автодороги или тротуаре, оценить расстояние от приближающихся автомашин, условия перехода автодороги и переходить ее по перпендикулярному направлению при отсутствии транспорта и безопасности перехода там, где она хорошо просматривается в обе стороны;</w:t>
      </w:r>
    </w:p>
    <w:p w:rsidR="0079486C" w:rsidRPr="000876FD" w:rsidRDefault="0079486C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выйдя на проезжую часть, пешеходы не должны задерживаться или останавливаться, если это не связано с обеспечением безопасности движения. </w:t>
      </w:r>
      <w:r w:rsidRPr="000876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(регулировщика);</w:t>
      </w:r>
    </w:p>
    <w:p w:rsidR="0079486C" w:rsidRPr="000876FD" w:rsidRDefault="0079486C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6F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часть;</w:t>
      </w:r>
    </w:p>
    <w:p w:rsidR="0079486C" w:rsidRPr="000876FD" w:rsidRDefault="0079486C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6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76FD" w:rsidRPr="000876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6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ходьбы быть внимательным и постоянно контролировать изменение окружающей обстановки, особенно в сложных метеорологических условиях (дождь, туман, снегопад, гололед и тому подобное) и в темное время суток; соблюдать особую осторожность и быть внимательным при нахождении в зонах повышенной опасности (неровности и скользкие места на поверхности земли и тому подобное);</w:t>
      </w:r>
    </w:p>
    <w:p w:rsidR="0079486C" w:rsidRPr="000876FD" w:rsidRDefault="0079486C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6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76FD" w:rsidRPr="000876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6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ходьбы быть внимательным и постоянно контролировать изменение окружающей обстановки, особенно в сложных метеорологических условиях (дождь, туман, снегопад, гололед и тому подобное) и в темное время суток; соблюдать особую осторожность и быть внимательным при нахождении в зонах повышенной опасности (неровности и скользкие места на поверхности земли и тому подобное);</w:t>
      </w:r>
    </w:p>
    <w:p w:rsidR="0079486C" w:rsidRPr="000876FD" w:rsidRDefault="0079486C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6FD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железнодорожные пути переходить по мостам и тоннелям;</w:t>
      </w:r>
    </w:p>
    <w:p w:rsidR="0079486C" w:rsidRPr="000876FD" w:rsidRDefault="0079486C" w:rsidP="009418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6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76FD" w:rsidRPr="000876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6F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управляя транспортным средством соблюдать правила дорожного движения.</w:t>
      </w:r>
    </w:p>
    <w:sectPr w:rsidR="0079486C" w:rsidRPr="000876FD" w:rsidSect="00941814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243" w:rsidRDefault="00B50243" w:rsidP="00EA563C">
      <w:pPr>
        <w:spacing w:after="0" w:line="240" w:lineRule="auto"/>
      </w:pPr>
      <w:r>
        <w:separator/>
      </w:r>
    </w:p>
  </w:endnote>
  <w:endnote w:type="continuationSeparator" w:id="1">
    <w:p w:rsidR="00B50243" w:rsidRDefault="00B50243" w:rsidP="00EA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243" w:rsidRDefault="00B50243" w:rsidP="00EA563C">
      <w:pPr>
        <w:spacing w:after="0" w:line="240" w:lineRule="auto"/>
      </w:pPr>
      <w:r>
        <w:separator/>
      </w:r>
    </w:p>
  </w:footnote>
  <w:footnote w:type="continuationSeparator" w:id="1">
    <w:p w:rsidR="00B50243" w:rsidRDefault="00B50243" w:rsidP="00EA5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4463749"/>
    </w:sdtPr>
    <w:sdtContent>
      <w:p w:rsidR="00941814" w:rsidRDefault="00180AA1">
        <w:pPr>
          <w:pStyle w:val="a9"/>
          <w:jc w:val="center"/>
        </w:pPr>
        <w:r w:rsidRPr="009418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41814" w:rsidRPr="009418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418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568C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9418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E37C9" w:rsidRPr="00EA563C" w:rsidRDefault="00EE37C9" w:rsidP="00EA563C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74C7"/>
    <w:multiLevelType w:val="multilevel"/>
    <w:tmpl w:val="87FC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B2C69"/>
    <w:multiLevelType w:val="multilevel"/>
    <w:tmpl w:val="D5A8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E263F1"/>
    <w:multiLevelType w:val="multilevel"/>
    <w:tmpl w:val="9EE2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267D22"/>
    <w:multiLevelType w:val="multilevel"/>
    <w:tmpl w:val="F3746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9234697"/>
    <w:multiLevelType w:val="hybridMultilevel"/>
    <w:tmpl w:val="E73815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706CD"/>
    <w:multiLevelType w:val="multilevel"/>
    <w:tmpl w:val="3C06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9D354A"/>
    <w:multiLevelType w:val="multilevel"/>
    <w:tmpl w:val="4B04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AB120F"/>
    <w:multiLevelType w:val="multilevel"/>
    <w:tmpl w:val="F7C4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0B4B2E"/>
    <w:multiLevelType w:val="multilevel"/>
    <w:tmpl w:val="C838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164642"/>
    <w:multiLevelType w:val="multilevel"/>
    <w:tmpl w:val="5094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7D08A6"/>
    <w:multiLevelType w:val="multilevel"/>
    <w:tmpl w:val="E36E7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505751"/>
    <w:multiLevelType w:val="multilevel"/>
    <w:tmpl w:val="20E2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4571D7"/>
    <w:multiLevelType w:val="multilevel"/>
    <w:tmpl w:val="485C6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1D0C7D"/>
    <w:multiLevelType w:val="multilevel"/>
    <w:tmpl w:val="6FAC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3767A4"/>
    <w:multiLevelType w:val="multilevel"/>
    <w:tmpl w:val="A1F0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707A90"/>
    <w:multiLevelType w:val="multilevel"/>
    <w:tmpl w:val="67AA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B16A6E"/>
    <w:multiLevelType w:val="multilevel"/>
    <w:tmpl w:val="77C0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B22E63"/>
    <w:multiLevelType w:val="multilevel"/>
    <w:tmpl w:val="7D521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6477D7"/>
    <w:multiLevelType w:val="multilevel"/>
    <w:tmpl w:val="7D68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6E5702"/>
    <w:multiLevelType w:val="multilevel"/>
    <w:tmpl w:val="4A20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960535"/>
    <w:multiLevelType w:val="multilevel"/>
    <w:tmpl w:val="EF96F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2254DE"/>
    <w:multiLevelType w:val="multilevel"/>
    <w:tmpl w:val="12A2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FB1F98"/>
    <w:multiLevelType w:val="multilevel"/>
    <w:tmpl w:val="717C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755C80"/>
    <w:multiLevelType w:val="hybridMultilevel"/>
    <w:tmpl w:val="C3CAA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E127D9"/>
    <w:multiLevelType w:val="hybridMultilevel"/>
    <w:tmpl w:val="20AE0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E86207"/>
    <w:multiLevelType w:val="multilevel"/>
    <w:tmpl w:val="D01C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744629"/>
    <w:multiLevelType w:val="multilevel"/>
    <w:tmpl w:val="C592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420E0B"/>
    <w:multiLevelType w:val="multilevel"/>
    <w:tmpl w:val="EA44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096ADF"/>
    <w:multiLevelType w:val="multilevel"/>
    <w:tmpl w:val="6A68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2C7A81"/>
    <w:multiLevelType w:val="multilevel"/>
    <w:tmpl w:val="F3C69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215F86"/>
    <w:multiLevelType w:val="multilevel"/>
    <w:tmpl w:val="9FBC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  <w:lvlOverride w:ilvl="0">
      <w:startOverride w:val="1"/>
    </w:lvlOverride>
  </w:num>
  <w:num w:numId="2">
    <w:abstractNumId w:val="12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11"/>
    <w:lvlOverride w:ilvl="0">
      <w:startOverride w:val="2"/>
    </w:lvlOverride>
  </w:num>
  <w:num w:numId="5">
    <w:abstractNumId w:val="13"/>
  </w:num>
  <w:num w:numId="6">
    <w:abstractNumId w:val="6"/>
  </w:num>
  <w:num w:numId="7">
    <w:abstractNumId w:val="25"/>
  </w:num>
  <w:num w:numId="8">
    <w:abstractNumId w:val="21"/>
  </w:num>
  <w:num w:numId="9">
    <w:abstractNumId w:val="30"/>
  </w:num>
  <w:num w:numId="10">
    <w:abstractNumId w:val="1"/>
  </w:num>
  <w:num w:numId="11">
    <w:abstractNumId w:val="7"/>
  </w:num>
  <w:num w:numId="12">
    <w:abstractNumId w:val="5"/>
  </w:num>
  <w:num w:numId="13">
    <w:abstractNumId w:val="14"/>
  </w:num>
  <w:num w:numId="14">
    <w:abstractNumId w:val="10"/>
  </w:num>
  <w:num w:numId="15">
    <w:abstractNumId w:val="2"/>
  </w:num>
  <w:num w:numId="16">
    <w:abstractNumId w:val="22"/>
  </w:num>
  <w:num w:numId="17">
    <w:abstractNumId w:val="28"/>
  </w:num>
  <w:num w:numId="18">
    <w:abstractNumId w:val="9"/>
  </w:num>
  <w:num w:numId="19">
    <w:abstractNumId w:val="26"/>
    <w:lvlOverride w:ilvl="0">
      <w:startOverride w:val="4"/>
    </w:lvlOverride>
  </w:num>
  <w:num w:numId="20">
    <w:abstractNumId w:val="16"/>
  </w:num>
  <w:num w:numId="21">
    <w:abstractNumId w:val="19"/>
  </w:num>
  <w:num w:numId="22">
    <w:abstractNumId w:val="8"/>
  </w:num>
  <w:num w:numId="23">
    <w:abstractNumId w:val="15"/>
  </w:num>
  <w:num w:numId="24">
    <w:abstractNumId w:val="27"/>
  </w:num>
  <w:num w:numId="25">
    <w:abstractNumId w:val="0"/>
  </w:num>
  <w:num w:numId="26">
    <w:abstractNumId w:val="3"/>
  </w:num>
  <w:num w:numId="27">
    <w:abstractNumId w:val="17"/>
  </w:num>
  <w:num w:numId="28">
    <w:abstractNumId w:val="20"/>
  </w:num>
  <w:num w:numId="29">
    <w:abstractNumId w:val="4"/>
  </w:num>
  <w:num w:numId="30">
    <w:abstractNumId w:val="24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B1390F"/>
    <w:rsid w:val="000368AF"/>
    <w:rsid w:val="000537E6"/>
    <w:rsid w:val="000876FD"/>
    <w:rsid w:val="00091510"/>
    <w:rsid w:val="000F3CCB"/>
    <w:rsid w:val="001761CC"/>
    <w:rsid w:val="00180AA1"/>
    <w:rsid w:val="00180BF6"/>
    <w:rsid w:val="00193FCB"/>
    <w:rsid w:val="001961F1"/>
    <w:rsid w:val="001A0C07"/>
    <w:rsid w:val="001F73BF"/>
    <w:rsid w:val="00212325"/>
    <w:rsid w:val="00265289"/>
    <w:rsid w:val="00293757"/>
    <w:rsid w:val="002B0007"/>
    <w:rsid w:val="002C1C30"/>
    <w:rsid w:val="00320AE4"/>
    <w:rsid w:val="00323780"/>
    <w:rsid w:val="00361987"/>
    <w:rsid w:val="0036302D"/>
    <w:rsid w:val="003677EB"/>
    <w:rsid w:val="003955DC"/>
    <w:rsid w:val="003D0A49"/>
    <w:rsid w:val="004226C8"/>
    <w:rsid w:val="004A6F45"/>
    <w:rsid w:val="004D570E"/>
    <w:rsid w:val="004E1C5F"/>
    <w:rsid w:val="005A5053"/>
    <w:rsid w:val="005B3A17"/>
    <w:rsid w:val="005C64A7"/>
    <w:rsid w:val="005E1044"/>
    <w:rsid w:val="006260C0"/>
    <w:rsid w:val="007005D3"/>
    <w:rsid w:val="00743289"/>
    <w:rsid w:val="007548B6"/>
    <w:rsid w:val="007772AC"/>
    <w:rsid w:val="0079486C"/>
    <w:rsid w:val="007D29A5"/>
    <w:rsid w:val="0081568C"/>
    <w:rsid w:val="008222A7"/>
    <w:rsid w:val="00847DC3"/>
    <w:rsid w:val="00866CC4"/>
    <w:rsid w:val="00874FA4"/>
    <w:rsid w:val="00941814"/>
    <w:rsid w:val="00962BA2"/>
    <w:rsid w:val="0099214C"/>
    <w:rsid w:val="009C3750"/>
    <w:rsid w:val="00A56914"/>
    <w:rsid w:val="00A74E71"/>
    <w:rsid w:val="00B1390F"/>
    <w:rsid w:val="00B50243"/>
    <w:rsid w:val="00BC092A"/>
    <w:rsid w:val="00BF5546"/>
    <w:rsid w:val="00C35860"/>
    <w:rsid w:val="00C450B1"/>
    <w:rsid w:val="00C55915"/>
    <w:rsid w:val="00C74A1D"/>
    <w:rsid w:val="00C82DAC"/>
    <w:rsid w:val="00CC696B"/>
    <w:rsid w:val="00CF60F8"/>
    <w:rsid w:val="00D03D33"/>
    <w:rsid w:val="00D122CA"/>
    <w:rsid w:val="00D516DC"/>
    <w:rsid w:val="00D621F3"/>
    <w:rsid w:val="00DD0064"/>
    <w:rsid w:val="00E04D5E"/>
    <w:rsid w:val="00EA4BF7"/>
    <w:rsid w:val="00EA563C"/>
    <w:rsid w:val="00EE37C9"/>
    <w:rsid w:val="00EF026D"/>
    <w:rsid w:val="00F52294"/>
    <w:rsid w:val="00FC0214"/>
    <w:rsid w:val="00FD3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46"/>
  </w:style>
  <w:style w:type="paragraph" w:styleId="1">
    <w:name w:val="heading 1"/>
    <w:basedOn w:val="a"/>
    <w:link w:val="10"/>
    <w:uiPriority w:val="9"/>
    <w:qFormat/>
    <w:rsid w:val="004A6F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6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F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A6F4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A6F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A6F4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4A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F45"/>
    <w:rPr>
      <w:b/>
      <w:bCs/>
    </w:rPr>
  </w:style>
  <w:style w:type="character" w:styleId="a5">
    <w:name w:val="Hyperlink"/>
    <w:basedOn w:val="a0"/>
    <w:uiPriority w:val="99"/>
    <w:semiHidden/>
    <w:unhideWhenUsed/>
    <w:rsid w:val="004A6F4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A6F45"/>
    <w:rPr>
      <w:color w:val="800080"/>
      <w:u w:val="single"/>
    </w:rPr>
  </w:style>
  <w:style w:type="character" w:styleId="a7">
    <w:name w:val="Emphasis"/>
    <w:basedOn w:val="a0"/>
    <w:uiPriority w:val="20"/>
    <w:qFormat/>
    <w:rsid w:val="004A6F45"/>
    <w:rPr>
      <w:i/>
      <w:i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A6F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A6F4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226C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List Paragraph"/>
    <w:basedOn w:val="a"/>
    <w:uiPriority w:val="34"/>
    <w:qFormat/>
    <w:rsid w:val="0036302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A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63C"/>
  </w:style>
  <w:style w:type="paragraph" w:styleId="ab">
    <w:name w:val="footer"/>
    <w:basedOn w:val="a"/>
    <w:link w:val="ac"/>
    <w:uiPriority w:val="99"/>
    <w:unhideWhenUsed/>
    <w:rsid w:val="00EA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63C"/>
  </w:style>
  <w:style w:type="paragraph" w:styleId="ad">
    <w:name w:val="Balloon Text"/>
    <w:basedOn w:val="a"/>
    <w:link w:val="ae"/>
    <w:uiPriority w:val="99"/>
    <w:semiHidden/>
    <w:unhideWhenUsed/>
    <w:rsid w:val="00361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1987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941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0020">
                  <w:marLeft w:val="3045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9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2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B964C-9315-4BCA-B547-D77BEEDD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3031</TotalTime>
  <Pages>6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 Гаджи Багавутдинович</dc:creator>
  <cp:keywords/>
  <dc:description/>
  <cp:lastModifiedBy>User</cp:lastModifiedBy>
  <cp:revision>23</cp:revision>
  <cp:lastPrinted>2018-11-13T12:12:00Z</cp:lastPrinted>
  <dcterms:created xsi:type="dcterms:W3CDTF">2018-09-20T06:31:00Z</dcterms:created>
  <dcterms:modified xsi:type="dcterms:W3CDTF">2020-09-22T08:27:00Z</dcterms:modified>
</cp:coreProperties>
</file>