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7F" w:rsidRDefault="001F547F" w:rsidP="001F54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5520" cy="1036955"/>
            <wp:effectExtent l="19050" t="0" r="5080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7F" w:rsidRDefault="001F547F" w:rsidP="001F54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547F" w:rsidRDefault="001F547F" w:rsidP="001F547F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1F547F" w:rsidRDefault="001F547F" w:rsidP="001F547F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1F547F" w:rsidRDefault="001F547F" w:rsidP="001F547F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1F547F" w:rsidRPr="0098335E" w:rsidRDefault="001F547F" w:rsidP="001F547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1F547F" w:rsidRDefault="001F547F" w:rsidP="001F547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547F" w:rsidRPr="0098335E" w:rsidRDefault="001F547F" w:rsidP="001F547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98335E">
        <w:rPr>
          <w:rFonts w:ascii="Times New Roman" w:hAnsi="Times New Roman" w:cs="Times New Roman"/>
          <w:sz w:val="28"/>
          <w:szCs w:val="28"/>
        </w:rPr>
        <w:t>ября 2019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8335E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1F547F" w:rsidRPr="0098335E" w:rsidRDefault="001F547F" w:rsidP="001F54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547F" w:rsidRDefault="001F547F" w:rsidP="001F547F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71975">
        <w:rPr>
          <w:sz w:val="28"/>
          <w:szCs w:val="28"/>
        </w:rPr>
        <w:t>г. Махачкала</w:t>
      </w:r>
    </w:p>
    <w:p w:rsidR="0064710E" w:rsidRPr="00600318" w:rsidRDefault="0064710E" w:rsidP="0064710E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</w:p>
    <w:p w:rsidR="006B4E70" w:rsidRPr="006B4E70" w:rsidRDefault="006B4E70" w:rsidP="006B4E70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>Об объявлении конкурса на включение в кадровый резерв</w:t>
      </w:r>
    </w:p>
    <w:p w:rsidR="006B4E70" w:rsidRPr="006B4E70" w:rsidRDefault="006B4E70" w:rsidP="006B4E70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>для замещения вакантных должностей государственной гражданской службы Республики Дагестан в</w:t>
      </w:r>
      <w:r>
        <w:rPr>
          <w:lang w:bidi="ru-RU"/>
        </w:rPr>
        <w:t xml:space="preserve"> отделе ЗАГС Министерства</w:t>
      </w:r>
      <w:r w:rsidRPr="006B4E70">
        <w:rPr>
          <w:lang w:bidi="ru-RU"/>
        </w:rPr>
        <w:t xml:space="preserve"> юстиции Республики Дагестан</w:t>
      </w:r>
    </w:p>
    <w:p w:rsidR="00A0665E" w:rsidRDefault="00A0665E" w:rsidP="006111C1">
      <w:pPr>
        <w:rPr>
          <w:lang w:bidi="ru-RU"/>
        </w:rPr>
      </w:pPr>
    </w:p>
    <w:p w:rsidR="00F50AF8" w:rsidRDefault="00F50AF8" w:rsidP="00F50AF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F6ADC">
        <w:rPr>
          <w:bCs/>
        </w:rPr>
        <w:t xml:space="preserve">В соответствии с </w:t>
      </w:r>
      <w:hyperlink r:id="rId7" w:history="1">
        <w:r w:rsidRPr="005F6ADC">
          <w:rPr>
            <w:bCs/>
          </w:rPr>
          <w:t>Законом</w:t>
        </w:r>
      </w:hyperlink>
      <w:r>
        <w:rPr>
          <w:bCs/>
        </w:rPr>
        <w:t xml:space="preserve"> Республики Дагестан от 12 октября 2005 г. № 32 </w:t>
      </w:r>
      <w:r w:rsidRPr="005F6ADC">
        <w:rPr>
          <w:bCs/>
        </w:rPr>
        <w:t xml:space="preserve">«О государственной гражданской службе Республики Дагестан», </w:t>
      </w:r>
      <w:hyperlink r:id="rId8" w:history="1">
        <w:r w:rsidRPr="005F6ADC">
          <w:rPr>
            <w:bCs/>
          </w:rPr>
          <w:t>Указом</w:t>
        </w:r>
      </w:hyperlink>
      <w:r w:rsidRPr="005F6ADC">
        <w:rPr>
          <w:bCs/>
        </w:rPr>
        <w:t xml:space="preserve"> Президент</w:t>
      </w:r>
      <w:r>
        <w:rPr>
          <w:bCs/>
        </w:rPr>
        <w:t xml:space="preserve">а Российской Федерации от 1 февраля </w:t>
      </w:r>
      <w:r w:rsidRPr="005F6ADC">
        <w:rPr>
          <w:bCs/>
        </w:rPr>
        <w:t>2005 г. № 112 «О конкурсе на замещение вакантной должности государственной гражданской службы Российской Федерации»</w:t>
      </w:r>
      <w:r w:rsidRPr="005F6ADC">
        <w:t xml:space="preserve">, </w:t>
      </w:r>
      <w:r>
        <w:t xml:space="preserve">Указом  Главы Республики Дагестан от 15 мая 2015 г.  № 105 «Об утверждении Положения о кадровом резерве на государственной гражданской службе Республики Дагестан», </w:t>
      </w:r>
      <w:r w:rsidRPr="005F6ADC">
        <w:rPr>
          <w:bCs/>
        </w:rPr>
        <w:t>Положением о Министерстве юстиции, утвержденного постановлением Правит</w:t>
      </w:r>
      <w:r>
        <w:rPr>
          <w:bCs/>
        </w:rPr>
        <w:t xml:space="preserve">ельства Республики Дагестан от </w:t>
      </w:r>
      <w:r w:rsidRPr="005F6ADC">
        <w:rPr>
          <w:bCs/>
        </w:rPr>
        <w:t xml:space="preserve">30 апреля </w:t>
      </w:r>
      <w:smartTag w:uri="urn:schemas-microsoft-com:office:smarttags" w:element="metricconverter">
        <w:smartTagPr>
          <w:attr w:name="ProductID" w:val="2010 г"/>
        </w:smartTagPr>
        <w:r w:rsidRPr="005F6ADC">
          <w:rPr>
            <w:bCs/>
          </w:rPr>
          <w:t>2010 г</w:t>
        </w:r>
      </w:smartTag>
      <w:r w:rsidRPr="005F6ADC">
        <w:rPr>
          <w:bCs/>
        </w:rPr>
        <w:t>. № 128,</w:t>
      </w:r>
    </w:p>
    <w:p w:rsidR="00F50AF8" w:rsidRDefault="005F6ADC" w:rsidP="00F50AF8">
      <w:pPr>
        <w:spacing w:line="240" w:lineRule="auto"/>
        <w:jc w:val="both"/>
        <w:rPr>
          <w:lang w:bidi="ru-RU"/>
        </w:rPr>
      </w:pPr>
      <w:r w:rsidRPr="005F6ADC">
        <w:rPr>
          <w:lang w:bidi="ru-RU"/>
        </w:rPr>
        <w:tab/>
      </w:r>
    </w:p>
    <w:p w:rsidR="005F6ADC" w:rsidRPr="005F6ADC" w:rsidRDefault="005F6ADC" w:rsidP="00F50AF8">
      <w:pPr>
        <w:spacing w:line="240" w:lineRule="auto"/>
        <w:ind w:firstLine="708"/>
        <w:jc w:val="both"/>
        <w:rPr>
          <w:lang w:bidi="ru-RU"/>
        </w:rPr>
      </w:pPr>
      <w:r w:rsidRPr="005F6ADC">
        <w:rPr>
          <w:lang w:bidi="ru-RU"/>
        </w:rPr>
        <w:t>приказываю:</w:t>
      </w:r>
    </w:p>
    <w:p w:rsidR="005F6ADC" w:rsidRPr="005F6ADC" w:rsidRDefault="005F6ADC" w:rsidP="001F547F">
      <w:pPr>
        <w:spacing w:after="0" w:line="240" w:lineRule="auto"/>
        <w:ind w:firstLine="709"/>
        <w:jc w:val="both"/>
        <w:rPr>
          <w:lang w:bidi="ru-RU"/>
        </w:rPr>
      </w:pPr>
      <w:r w:rsidRPr="005F6ADC">
        <w:rPr>
          <w:lang w:bidi="ru-RU"/>
        </w:rPr>
        <w:t>1. Объявить конкурс на включение в кадровый резерв для замещения вакантных должностей государственной гражданской службы Республики Дагестан в</w:t>
      </w:r>
      <w:r>
        <w:rPr>
          <w:lang w:bidi="ru-RU"/>
        </w:rPr>
        <w:t xml:space="preserve"> отделе ЗАГС Министерства</w:t>
      </w:r>
      <w:r w:rsidRPr="005F6ADC">
        <w:rPr>
          <w:lang w:bidi="ru-RU"/>
        </w:rPr>
        <w:t xml:space="preserve"> юстиции Республики Дагестан: главной, ведущей и старшей группы должностей (далее - Конкурс) и утвердить текст об объявлении конкурса согласно Приложению к настоящему Приказу.</w:t>
      </w:r>
    </w:p>
    <w:p w:rsidR="005F6ADC" w:rsidRPr="005F6ADC" w:rsidRDefault="005F6ADC" w:rsidP="005F6ADC">
      <w:pPr>
        <w:spacing w:after="0" w:line="240" w:lineRule="auto"/>
        <w:ind w:firstLine="540"/>
        <w:jc w:val="both"/>
        <w:rPr>
          <w:lang w:bidi="ru-RU"/>
        </w:rPr>
      </w:pPr>
      <w:r w:rsidRPr="005F6ADC">
        <w:t xml:space="preserve">2. </w:t>
      </w:r>
      <w:r w:rsidR="006D63D4">
        <w:t>Отделу по делам архивов</w:t>
      </w:r>
      <w:r w:rsidRPr="005F6ADC">
        <w:t xml:space="preserve"> (Кочеткова Т.Ф.) разместить настоящий приказ на официальном сайте Министерства юстиции Республики Дагестан в информационно-коммуникационной сети «Интернет» (</w:t>
      </w:r>
      <w:hyperlink r:id="rId9" w:history="1">
        <w:r w:rsidRPr="005F6ADC">
          <w:t>http://minyustrd.ru</w:t>
        </w:r>
      </w:hyperlink>
      <w:r w:rsidRPr="005F6ADC">
        <w:t>).</w:t>
      </w:r>
      <w:r w:rsidRPr="005F6ADC">
        <w:tab/>
      </w:r>
    </w:p>
    <w:p w:rsidR="005F6ADC" w:rsidRPr="005F6ADC" w:rsidRDefault="005F6ADC" w:rsidP="001F547F">
      <w:pPr>
        <w:spacing w:after="0" w:line="240" w:lineRule="auto"/>
        <w:ind w:firstLine="709"/>
        <w:jc w:val="both"/>
      </w:pPr>
      <w:r w:rsidRPr="005F6ADC">
        <w:t>3. Отделу государственной службы, кадров и делопроизводства  Министерства юстиции Республики Дагестан (</w:t>
      </w:r>
      <w:proofErr w:type="spellStart"/>
      <w:r w:rsidRPr="005F6ADC">
        <w:t>Акамова</w:t>
      </w:r>
      <w:proofErr w:type="spellEnd"/>
      <w:r w:rsidRPr="005F6ADC">
        <w:t xml:space="preserve"> Р.И.) разместить объявление о приеме документов для участия в конкурсе, объявленного п. 1 настоящего приказа, а также информацию о конкурсе в государственной </w:t>
      </w:r>
      <w:r w:rsidRPr="005F6ADC">
        <w:lastRenderedPageBreak/>
        <w:t>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10" w:history="1">
        <w:r w:rsidRPr="005F6ADC">
          <w:rPr>
            <w:iCs/>
          </w:rPr>
          <w:t>https://gossluzhba.gov.ru</w:t>
        </w:r>
      </w:hyperlink>
      <w:r w:rsidRPr="005F6ADC">
        <w:t xml:space="preserve">), </w:t>
      </w:r>
      <w:r w:rsidRPr="005F6ADC">
        <w:rPr>
          <w:iCs/>
        </w:rPr>
        <w:t>Республиканский портал государственной службы и кадров (</w:t>
      </w:r>
      <w:hyperlink r:id="rId11" w:history="1">
        <w:r w:rsidRPr="005F6ADC">
          <w:rPr>
            <w:iCs/>
          </w:rPr>
          <w:t>https://www.daggossluzhba.ru</w:t>
        </w:r>
      </w:hyperlink>
      <w:r w:rsidRPr="005F6ADC">
        <w:rPr>
          <w:iCs/>
        </w:rPr>
        <w:t>).</w:t>
      </w:r>
    </w:p>
    <w:p w:rsidR="005F6ADC" w:rsidRPr="005F6ADC" w:rsidRDefault="005F6ADC" w:rsidP="001F547F">
      <w:pPr>
        <w:spacing w:after="0" w:line="240" w:lineRule="auto"/>
        <w:ind w:firstLine="709"/>
        <w:jc w:val="both"/>
      </w:pPr>
      <w:r w:rsidRPr="005F6ADC">
        <w:t>4. Заместителю председателя конкурсной комиссии (Расулов К.Ш.) организовать проведение конкурса.</w:t>
      </w:r>
    </w:p>
    <w:p w:rsidR="005F6ADC" w:rsidRPr="005F6ADC" w:rsidRDefault="005F6ADC" w:rsidP="001F547F">
      <w:pPr>
        <w:spacing w:after="0" w:line="240" w:lineRule="auto"/>
        <w:ind w:firstLine="709"/>
        <w:jc w:val="both"/>
      </w:pPr>
      <w:r w:rsidRPr="005F6ADC">
        <w:t>5. Контроль за исполнением настоящего приказа оставляю за собой.</w:t>
      </w:r>
    </w:p>
    <w:p w:rsidR="005F6ADC" w:rsidRPr="005F6ADC" w:rsidRDefault="005F6ADC" w:rsidP="001F547F">
      <w:pPr>
        <w:spacing w:after="0" w:line="240" w:lineRule="auto"/>
        <w:ind w:firstLine="709"/>
        <w:jc w:val="both"/>
      </w:pPr>
    </w:p>
    <w:p w:rsidR="005F6ADC" w:rsidRPr="005F6ADC" w:rsidRDefault="005F6ADC" w:rsidP="001F547F">
      <w:pPr>
        <w:spacing w:after="0" w:line="240" w:lineRule="auto"/>
        <w:ind w:firstLine="709"/>
        <w:jc w:val="both"/>
      </w:pPr>
    </w:p>
    <w:p w:rsidR="005F6ADC" w:rsidRPr="005F6ADC" w:rsidRDefault="005F6ADC" w:rsidP="001F547F">
      <w:pPr>
        <w:spacing w:after="0" w:line="240" w:lineRule="auto"/>
        <w:ind w:firstLine="709"/>
        <w:jc w:val="both"/>
      </w:pPr>
      <w:r w:rsidRPr="005F6ADC">
        <w:t xml:space="preserve">Министр                                                                          К.С. </w:t>
      </w:r>
      <w:proofErr w:type="spellStart"/>
      <w:r w:rsidRPr="005F6ADC">
        <w:t>Сефикурбанов</w:t>
      </w:r>
      <w:proofErr w:type="spellEnd"/>
    </w:p>
    <w:p w:rsidR="00A0665E" w:rsidRDefault="00A0665E" w:rsidP="001F547F">
      <w:pPr>
        <w:ind w:firstLine="709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6D63D4">
      <w:pPr>
        <w:spacing w:after="0" w:line="240" w:lineRule="auto"/>
        <w:rPr>
          <w:lang w:bidi="ru-RU"/>
        </w:rPr>
      </w:pPr>
    </w:p>
    <w:p w:rsidR="006B4E70" w:rsidRDefault="006B4E70" w:rsidP="006D63D4">
      <w:pPr>
        <w:spacing w:after="0" w:line="240" w:lineRule="auto"/>
        <w:rPr>
          <w:lang w:bidi="ru-RU"/>
        </w:rPr>
      </w:pPr>
    </w:p>
    <w:p w:rsidR="00F50AF8" w:rsidRDefault="00F50AF8" w:rsidP="006D63D4">
      <w:pPr>
        <w:spacing w:after="0" w:line="240" w:lineRule="auto"/>
        <w:ind w:left="5664"/>
        <w:jc w:val="center"/>
        <w:rPr>
          <w:bCs/>
          <w:lang w:bidi="ru-RU"/>
        </w:rPr>
      </w:pPr>
    </w:p>
    <w:p w:rsidR="00F50AF8" w:rsidRDefault="00F50AF8" w:rsidP="006D63D4">
      <w:pPr>
        <w:spacing w:after="0" w:line="240" w:lineRule="auto"/>
        <w:ind w:left="5664"/>
        <w:jc w:val="center"/>
        <w:rPr>
          <w:bCs/>
          <w:lang w:bidi="ru-RU"/>
        </w:rPr>
      </w:pPr>
    </w:p>
    <w:p w:rsidR="00F50AF8" w:rsidRDefault="00F50AF8" w:rsidP="0064710E">
      <w:pPr>
        <w:spacing w:after="0" w:line="240" w:lineRule="auto"/>
        <w:rPr>
          <w:bCs/>
          <w:lang w:bidi="ru-RU"/>
        </w:rPr>
      </w:pPr>
    </w:p>
    <w:p w:rsidR="00F50AF8" w:rsidRDefault="00F50AF8" w:rsidP="006D63D4">
      <w:pPr>
        <w:spacing w:after="0" w:line="240" w:lineRule="auto"/>
        <w:ind w:left="5664"/>
        <w:jc w:val="center"/>
        <w:rPr>
          <w:bCs/>
          <w:lang w:bidi="ru-RU"/>
        </w:rPr>
      </w:pPr>
    </w:p>
    <w:p w:rsidR="006D63D4" w:rsidRPr="006D63D4" w:rsidRDefault="006D63D4" w:rsidP="001F547F">
      <w:pPr>
        <w:spacing w:after="0" w:line="240" w:lineRule="auto"/>
        <w:ind w:left="6379"/>
        <w:jc w:val="center"/>
        <w:rPr>
          <w:bCs/>
          <w:lang w:bidi="ru-RU"/>
        </w:rPr>
      </w:pPr>
      <w:r w:rsidRPr="006D63D4">
        <w:rPr>
          <w:bCs/>
          <w:lang w:bidi="ru-RU"/>
        </w:rPr>
        <w:lastRenderedPageBreak/>
        <w:t>Приложение</w:t>
      </w:r>
      <w:r w:rsidRPr="006D63D4">
        <w:rPr>
          <w:bCs/>
          <w:lang w:bidi="ru-RU"/>
        </w:rPr>
        <w:br/>
        <w:t xml:space="preserve">к приказу Минюста </w:t>
      </w:r>
      <w:proofErr w:type="spellStart"/>
      <w:r w:rsidRPr="006D63D4">
        <w:rPr>
          <w:bCs/>
          <w:lang w:bidi="ru-RU"/>
        </w:rPr>
        <w:t>РД</w:t>
      </w:r>
      <w:proofErr w:type="spellEnd"/>
    </w:p>
    <w:p w:rsidR="006D63D4" w:rsidRPr="006D63D4" w:rsidRDefault="006D63D4" w:rsidP="001F547F">
      <w:pPr>
        <w:spacing w:after="0" w:line="240" w:lineRule="auto"/>
        <w:ind w:left="6379"/>
        <w:jc w:val="center"/>
        <w:rPr>
          <w:bCs/>
          <w:lang w:bidi="ru-RU"/>
        </w:rPr>
      </w:pPr>
      <w:r w:rsidRPr="006D63D4">
        <w:rPr>
          <w:bCs/>
          <w:lang w:bidi="ru-RU"/>
        </w:rPr>
        <w:t>№</w:t>
      </w:r>
      <w:r w:rsidR="001F547F">
        <w:rPr>
          <w:bCs/>
          <w:lang w:bidi="ru-RU"/>
        </w:rPr>
        <w:t xml:space="preserve"> 148-ОД </w:t>
      </w:r>
      <w:r w:rsidRPr="006D63D4">
        <w:rPr>
          <w:bCs/>
          <w:lang w:bidi="ru-RU"/>
        </w:rPr>
        <w:t xml:space="preserve">от </w:t>
      </w:r>
      <w:r w:rsidR="001F547F">
        <w:rPr>
          <w:bCs/>
          <w:lang w:bidi="ru-RU"/>
        </w:rPr>
        <w:t>27.11.</w:t>
      </w:r>
      <w:r w:rsidRPr="006D63D4">
        <w:rPr>
          <w:bCs/>
          <w:lang w:bidi="ru-RU"/>
        </w:rPr>
        <w:t>2019 г.</w:t>
      </w:r>
    </w:p>
    <w:p w:rsidR="006D63D4" w:rsidRPr="006D63D4" w:rsidRDefault="006D63D4" w:rsidP="006D63D4">
      <w:pPr>
        <w:spacing w:after="0" w:line="240" w:lineRule="auto"/>
        <w:rPr>
          <w:b/>
          <w:bCs/>
          <w:lang w:bidi="ru-RU"/>
        </w:rPr>
      </w:pPr>
    </w:p>
    <w:p w:rsidR="006D63D4" w:rsidRPr="006D63D4" w:rsidRDefault="006D63D4" w:rsidP="001F547F">
      <w:pPr>
        <w:spacing w:after="0" w:line="240" w:lineRule="auto"/>
        <w:ind w:firstLine="709"/>
        <w:jc w:val="both"/>
        <w:rPr>
          <w:lang w:bidi="ru-RU"/>
        </w:rPr>
      </w:pPr>
      <w:r w:rsidRPr="006D63D4">
        <w:rPr>
          <w:b/>
          <w:bCs/>
          <w:lang w:bidi="ru-RU"/>
        </w:rPr>
        <w:t xml:space="preserve">Министерство юстиции Республики Дагестан </w:t>
      </w:r>
      <w:r w:rsidRPr="006D63D4">
        <w:rPr>
          <w:lang w:bidi="ru-RU"/>
        </w:rPr>
        <w:t>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</w:t>
      </w:r>
      <w:r w:rsidR="00EF6D70">
        <w:rPr>
          <w:lang w:bidi="ru-RU"/>
        </w:rPr>
        <w:t xml:space="preserve"> в отделе ЗАГС Министерства юстиции Республики Дагестан</w:t>
      </w:r>
      <w:r w:rsidRPr="006D63D4">
        <w:rPr>
          <w:lang w:bidi="ru-RU"/>
        </w:rPr>
        <w:t>:</w:t>
      </w:r>
    </w:p>
    <w:p w:rsidR="006D63D4" w:rsidRPr="006D63D4" w:rsidRDefault="001F547F" w:rsidP="001F547F">
      <w:pPr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- </w:t>
      </w:r>
      <w:r w:rsidR="006D63D4" w:rsidRPr="006D63D4">
        <w:rPr>
          <w:lang w:bidi="ru-RU"/>
        </w:rPr>
        <w:t>главной группы должностей;</w:t>
      </w:r>
    </w:p>
    <w:p w:rsidR="006D63D4" w:rsidRPr="006D63D4" w:rsidRDefault="001F547F" w:rsidP="001F547F">
      <w:pPr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- </w:t>
      </w:r>
      <w:r w:rsidR="006D63D4" w:rsidRPr="006D63D4">
        <w:rPr>
          <w:lang w:bidi="ru-RU"/>
        </w:rPr>
        <w:t>ведущей группы должностей;</w:t>
      </w:r>
    </w:p>
    <w:p w:rsidR="006D63D4" w:rsidRPr="006D63D4" w:rsidRDefault="001F547F" w:rsidP="001F547F">
      <w:pPr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- </w:t>
      </w:r>
      <w:r w:rsidR="006D63D4" w:rsidRPr="006D63D4">
        <w:rPr>
          <w:lang w:bidi="ru-RU"/>
        </w:rPr>
        <w:t>старшей группы должностей.</w:t>
      </w:r>
    </w:p>
    <w:p w:rsidR="006D63D4" w:rsidRPr="006D63D4" w:rsidRDefault="006D63D4" w:rsidP="001F547F">
      <w:pPr>
        <w:spacing w:after="0" w:line="240" w:lineRule="auto"/>
        <w:ind w:firstLine="709"/>
        <w:jc w:val="both"/>
        <w:rPr>
          <w:lang w:bidi="ru-RU"/>
        </w:rPr>
      </w:pPr>
      <w:r w:rsidRPr="006D63D4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6D63D4" w:rsidRPr="006D63D4" w:rsidRDefault="001F547F" w:rsidP="001F547F">
      <w:pPr>
        <w:spacing w:after="0" w:line="240" w:lineRule="auto"/>
        <w:ind w:firstLine="709"/>
        <w:jc w:val="both"/>
        <w:rPr>
          <w:b/>
          <w:lang w:bidi="ru-RU"/>
        </w:rPr>
      </w:pPr>
      <w:r>
        <w:rPr>
          <w:b/>
          <w:lang w:bidi="ru-RU"/>
        </w:rPr>
        <w:t>для старшей и ведущей группы</w:t>
      </w:r>
      <w:r w:rsidR="006D63D4" w:rsidRPr="006D63D4">
        <w:rPr>
          <w:b/>
          <w:lang w:bidi="ru-RU"/>
        </w:rPr>
        <w:t xml:space="preserve"> должностей </w:t>
      </w:r>
    </w:p>
    <w:p w:rsidR="006D63D4" w:rsidRPr="006D63D4" w:rsidRDefault="001F547F" w:rsidP="001F547F">
      <w:pPr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- </w:t>
      </w:r>
      <w:r w:rsidR="006D63D4" w:rsidRPr="006D63D4">
        <w:rPr>
          <w:lang w:bidi="ru-RU"/>
        </w:rPr>
        <w:t xml:space="preserve">наличие высшего образования </w:t>
      </w:r>
      <w:r w:rsidR="006D63D4" w:rsidRPr="006D63D4">
        <w:rPr>
          <w:color w:val="000000"/>
          <w:shd w:val="clear" w:color="auto" w:fill="FFFFFF"/>
        </w:rPr>
        <w:t xml:space="preserve">(не ниже уровня </w:t>
      </w:r>
      <w:proofErr w:type="spellStart"/>
      <w:r w:rsidR="006D63D4" w:rsidRPr="006D63D4">
        <w:rPr>
          <w:color w:val="000000"/>
          <w:shd w:val="clear" w:color="auto" w:fill="FFFFFF"/>
        </w:rPr>
        <w:t>бакалавриата</w:t>
      </w:r>
      <w:proofErr w:type="spellEnd"/>
      <w:r w:rsidR="006D63D4" w:rsidRPr="006D63D4">
        <w:rPr>
          <w:color w:val="000000"/>
          <w:shd w:val="clear" w:color="auto" w:fill="FFFFFF"/>
        </w:rPr>
        <w:t>);</w:t>
      </w:r>
    </w:p>
    <w:p w:rsidR="006D63D4" w:rsidRPr="006D63D4" w:rsidRDefault="001F547F" w:rsidP="001F547F">
      <w:pPr>
        <w:spacing w:after="0" w:line="240" w:lineRule="auto"/>
        <w:ind w:firstLine="709"/>
        <w:jc w:val="both"/>
        <w:rPr>
          <w:lang w:bidi="ru-RU"/>
        </w:rPr>
      </w:pPr>
      <w:r>
        <w:rPr>
          <w:color w:val="000000"/>
          <w:shd w:val="clear" w:color="auto" w:fill="FFFFFF"/>
        </w:rPr>
        <w:t>- </w:t>
      </w:r>
      <w:r w:rsidR="006D63D4" w:rsidRPr="006D63D4">
        <w:rPr>
          <w:color w:val="000000"/>
          <w:shd w:val="clear" w:color="auto" w:fill="FFFFFF"/>
        </w:rPr>
        <w:t>без предъявления требований к стажу;</w:t>
      </w:r>
    </w:p>
    <w:p w:rsidR="006D63D4" w:rsidRPr="006D63D4" w:rsidRDefault="006D63D4" w:rsidP="001F547F">
      <w:pPr>
        <w:spacing w:after="0" w:line="240" w:lineRule="auto"/>
        <w:ind w:firstLine="709"/>
        <w:jc w:val="both"/>
        <w:rPr>
          <w:b/>
          <w:color w:val="000000"/>
          <w:shd w:val="clear" w:color="auto" w:fill="FFFFFF"/>
        </w:rPr>
      </w:pPr>
      <w:r w:rsidRPr="006D63D4">
        <w:rPr>
          <w:b/>
          <w:color w:val="000000"/>
          <w:shd w:val="clear" w:color="auto" w:fill="FFFFFF"/>
        </w:rPr>
        <w:t>для главной группы должностей</w:t>
      </w:r>
    </w:p>
    <w:p w:rsidR="006D63D4" w:rsidRPr="006D63D4" w:rsidRDefault="001F547F" w:rsidP="001F547F">
      <w:pPr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- </w:t>
      </w:r>
      <w:r w:rsidR="006D63D4" w:rsidRPr="006D63D4">
        <w:rPr>
          <w:lang w:bidi="ru-RU"/>
        </w:rPr>
        <w:t xml:space="preserve">наличие высшего образования </w:t>
      </w:r>
      <w:r w:rsidR="006D63D4" w:rsidRPr="006D63D4">
        <w:rPr>
          <w:color w:val="000000"/>
          <w:shd w:val="clear" w:color="auto" w:fill="FFFFFF"/>
        </w:rPr>
        <w:t>(не ниже уровня магистратуры);</w:t>
      </w:r>
    </w:p>
    <w:p w:rsidR="006D63D4" w:rsidRPr="006D63D4" w:rsidRDefault="001F547F" w:rsidP="001F547F">
      <w:pPr>
        <w:spacing w:after="0" w:line="240" w:lineRule="auto"/>
        <w:ind w:firstLine="709"/>
        <w:jc w:val="both"/>
        <w:rPr>
          <w:lang w:bidi="ru-RU"/>
        </w:rPr>
      </w:pPr>
      <w:r>
        <w:rPr>
          <w:color w:val="000000"/>
          <w:shd w:val="clear" w:color="auto" w:fill="FFFFFF"/>
        </w:rPr>
        <w:t>- </w:t>
      </w:r>
      <w:r w:rsidR="006D63D4" w:rsidRPr="006D63D4">
        <w:rPr>
          <w:color w:val="000000"/>
          <w:shd w:val="clear" w:color="auto" w:fill="FFFFFF"/>
        </w:rPr>
        <w:t>стаж государственной гражданской службы или стаж по специальности, направлению подготовки не менее двух лет (для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подготовки);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6D63D4">
        <w:rPr>
          <w:color w:val="000000"/>
          <w:shd w:val="clear" w:color="auto" w:fill="FFFFFF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подготовки.</w:t>
      </w:r>
    </w:p>
    <w:p w:rsidR="006B4E70" w:rsidRPr="00EF6D70" w:rsidRDefault="006D63D4" w:rsidP="001F547F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b/>
          <w:color w:val="000000"/>
        </w:rPr>
        <w:t>Рекомендуемые специальности, направления подготовки:</w:t>
      </w:r>
      <w:r w:rsidRPr="006D63D4">
        <w:rPr>
          <w:color w:val="000000"/>
        </w:rPr>
        <w:t xml:space="preserve">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</w:t>
      </w:r>
      <w:r>
        <w:rPr>
          <w:color w:val="000000"/>
        </w:rPr>
        <w:t>и (экономическое и педагогическое направление).</w:t>
      </w:r>
    </w:p>
    <w:p w:rsidR="00EF6D70" w:rsidRPr="00B10391" w:rsidRDefault="00EF6D70" w:rsidP="001F547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708"/>
        <w:jc w:val="both"/>
        <w:rPr>
          <w:rFonts w:eastAsia="Garamond"/>
          <w:b/>
          <w:bCs/>
          <w:u w:val="single"/>
        </w:rPr>
      </w:pPr>
      <w:r w:rsidRPr="00EF6D70">
        <w:rPr>
          <w:rFonts w:eastAsia="Garamond"/>
          <w:b/>
          <w:bCs/>
          <w:u w:val="single"/>
        </w:rPr>
        <w:t>Требования к базовым знаниям и умениям</w:t>
      </w:r>
      <w:r w:rsidRPr="00B10391">
        <w:rPr>
          <w:rFonts w:eastAsia="Garamond"/>
          <w:b/>
          <w:bCs/>
          <w:u w:val="single"/>
        </w:rPr>
        <w:t>:</w:t>
      </w:r>
    </w:p>
    <w:p w:rsidR="00EF6D70" w:rsidRPr="00B10391" w:rsidRDefault="00EF6D70" w:rsidP="001F547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708"/>
        <w:jc w:val="both"/>
        <w:rPr>
          <w:rFonts w:eastAsia="Garamond"/>
        </w:rPr>
      </w:pPr>
      <w:r w:rsidRPr="00B10391">
        <w:rPr>
          <w:rFonts w:eastAsia="Garamond"/>
          <w:bCs/>
        </w:rPr>
        <w:t>знание государственного языка Российской Федерации (русского языка);</w:t>
      </w:r>
    </w:p>
    <w:p w:rsidR="00EF6D70" w:rsidRPr="00B10391" w:rsidRDefault="00EF6D70" w:rsidP="001F547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eastAsia="Garamond"/>
        </w:rPr>
      </w:pPr>
      <w:r w:rsidRPr="00B10391">
        <w:rPr>
          <w:rFonts w:eastAsia="Garamond"/>
          <w:bCs/>
        </w:rPr>
        <w:t>знание</w:t>
      </w:r>
      <w:r w:rsidRPr="00B10391"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</w:t>
      </w:r>
      <w:r w:rsidRPr="00B10391">
        <w:rPr>
          <w:rFonts w:eastAsia="Garamond"/>
        </w:rPr>
        <w:lastRenderedPageBreak/>
        <w:t xml:space="preserve">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</w:p>
    <w:p w:rsidR="00EF6D70" w:rsidRPr="00B10391" w:rsidRDefault="00EF6D70" w:rsidP="001F547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eastAsia="Garamond"/>
        </w:rPr>
      </w:pPr>
      <w:r w:rsidRPr="00B10391">
        <w:rPr>
          <w:rFonts w:eastAsia="Garamond"/>
        </w:rPr>
        <w:t xml:space="preserve">знание основ управления и организации труда;  </w:t>
      </w:r>
    </w:p>
    <w:p w:rsidR="00EF6D70" w:rsidRPr="00B10391" w:rsidRDefault="00EF6D70" w:rsidP="001F547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eastAsia="Garamond"/>
        </w:rPr>
      </w:pPr>
      <w:r w:rsidRPr="00B10391">
        <w:rPr>
          <w:rFonts w:eastAsia="Garamond"/>
          <w:bCs/>
        </w:rPr>
        <w:t>знание</w:t>
      </w:r>
      <w:r w:rsidRPr="00B10391">
        <w:rPr>
          <w:rFonts w:eastAsia="Garamond"/>
        </w:rPr>
        <w:t xml:space="preserve"> процесса прохождения гражданской службы: норм делового общения; форм и методов работы с применением автоматизированных средств управления;</w:t>
      </w:r>
    </w:p>
    <w:p w:rsidR="00EF6D70" w:rsidRPr="00B10391" w:rsidRDefault="00EF6D70" w:rsidP="001F547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eastAsia="Garamond"/>
        </w:rPr>
      </w:pPr>
      <w:r w:rsidRPr="00B10391">
        <w:rPr>
          <w:rFonts w:eastAsia="Garamond"/>
          <w:bCs/>
        </w:rPr>
        <w:t>знание</w:t>
      </w:r>
      <w:r w:rsidRPr="00B10391">
        <w:rPr>
          <w:rFonts w:eastAsia="Garamond"/>
        </w:rPr>
        <w:t xml:space="preserve"> служебного распорядка Министерства юстиции Республики Дагестан; </w:t>
      </w:r>
    </w:p>
    <w:p w:rsidR="00EF6D70" w:rsidRPr="00B10391" w:rsidRDefault="00EF6D70" w:rsidP="001F547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eastAsia="Garamond"/>
        </w:rPr>
      </w:pPr>
      <w:r w:rsidRPr="00B10391">
        <w:rPr>
          <w:rFonts w:eastAsia="Garamond"/>
          <w:bCs/>
        </w:rPr>
        <w:t>знание</w:t>
      </w:r>
      <w:r w:rsidRPr="00B10391">
        <w:rPr>
          <w:rFonts w:eastAsia="Garamond"/>
        </w:rPr>
        <w:t xml:space="preserve"> порядка работы со служебной информацией и основ делопроизводства; </w:t>
      </w:r>
    </w:p>
    <w:p w:rsidR="00EF6D70" w:rsidRPr="00B10391" w:rsidRDefault="00EF6D70" w:rsidP="001F547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eastAsia="Garamond"/>
        </w:rPr>
      </w:pPr>
      <w:r w:rsidRPr="00B10391">
        <w:rPr>
          <w:rFonts w:eastAsia="Garamond"/>
          <w:bCs/>
        </w:rPr>
        <w:t>знание</w:t>
      </w:r>
      <w:r w:rsidRPr="00B10391">
        <w:rPr>
          <w:rFonts w:eastAsia="Garamond"/>
        </w:rPr>
        <w:t xml:space="preserve"> правил охраны труда и противопожарной безопасности; </w:t>
      </w:r>
    </w:p>
    <w:p w:rsidR="001F547F" w:rsidRDefault="00EF6D70" w:rsidP="001F547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eastAsia="Garamond"/>
        </w:rPr>
      </w:pPr>
      <w:r w:rsidRPr="00B10391">
        <w:rPr>
          <w:rFonts w:eastAsia="Garamond"/>
          <w:bCs/>
        </w:rPr>
        <w:t>знание</w:t>
      </w:r>
      <w:r w:rsidRPr="00B10391">
        <w:rPr>
          <w:rFonts w:eastAsia="Garamond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</w:t>
      </w:r>
      <w:r w:rsidR="001F547F">
        <w:rPr>
          <w:rFonts w:eastAsia="Garamond"/>
        </w:rPr>
        <w:t>едомственного документооборота;</w:t>
      </w:r>
    </w:p>
    <w:p w:rsidR="00EF6D70" w:rsidRPr="00B10391" w:rsidRDefault="00EF6D70" w:rsidP="001F547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eastAsia="Garamond"/>
        </w:rPr>
      </w:pPr>
      <w:r w:rsidRPr="00B10391">
        <w:rPr>
          <w:rFonts w:eastAsia="Garamond"/>
          <w:bCs/>
        </w:rPr>
        <w:t>знание</w:t>
      </w:r>
      <w:r w:rsidRPr="00B10391">
        <w:rPr>
          <w:rFonts w:eastAsia="Garamond"/>
        </w:rPr>
        <w:t xml:space="preserve"> общих вопросов в области обеспечения информационной безопасности.</w:t>
      </w:r>
    </w:p>
    <w:p w:rsidR="00EF6D70" w:rsidRPr="00B10391" w:rsidRDefault="00EF6D70" w:rsidP="00EF6D70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eastAsia="Times New Roman"/>
          <w:b/>
          <w:u w:val="single"/>
          <w:lang w:eastAsia="ru-RU"/>
        </w:rPr>
      </w:pPr>
      <w:r w:rsidRPr="00B10391">
        <w:rPr>
          <w:rFonts w:eastAsia="Times New Roman"/>
          <w:b/>
          <w:u w:val="single"/>
          <w:lang w:eastAsia="ru-RU"/>
        </w:rPr>
        <w:t>Требования к профессиональным знаниям:</w:t>
      </w:r>
    </w:p>
    <w:p w:rsidR="00F90D21" w:rsidRPr="00F90D21" w:rsidRDefault="00F90D21" w:rsidP="00EF6D70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Налоговый кодекс Российской Федерации (часть вторая) от 5 августа 2000 г. </w:t>
      </w:r>
      <w:r w:rsidRPr="00F90D21">
        <w:rPr>
          <w:color w:val="000000"/>
        </w:rPr>
        <w:t>№ 117-</w:t>
      </w:r>
      <w:r w:rsidRPr="00F90D21">
        <w:rPr>
          <w:rFonts w:ascii="Times New Roman CYR" w:hAnsi="Times New Roman CYR" w:cs="Times New Roman CYR"/>
          <w:color w:val="000000"/>
        </w:rPr>
        <w:t xml:space="preserve">ФЗ; 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Семейный кодекс Российской Федерации от 29 декабря 1995 г. </w:t>
      </w:r>
      <w:r w:rsidRPr="00F90D21">
        <w:rPr>
          <w:color w:val="000000"/>
        </w:rPr>
        <w:t>№ 223-</w:t>
      </w:r>
      <w:r w:rsidRPr="00F90D21">
        <w:rPr>
          <w:rFonts w:ascii="Times New Roman CYR" w:hAnsi="Times New Roman CYR" w:cs="Times New Roman CYR"/>
          <w:color w:val="000000"/>
        </w:rPr>
        <w:t>ФЗ;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Гражданский кодекс Российской Федерации (часть первая) от 3 ноября 1994 г. </w:t>
      </w:r>
      <w:r w:rsidRPr="00F90D21">
        <w:rPr>
          <w:color w:val="000000"/>
        </w:rPr>
        <w:t>№ 51-</w:t>
      </w:r>
      <w:r w:rsidRPr="00F90D21">
        <w:rPr>
          <w:rFonts w:ascii="Times New Roman CYR" w:hAnsi="Times New Roman CYR" w:cs="Times New Roman CYR"/>
          <w:color w:val="000000"/>
        </w:rPr>
        <w:t>ФЗ;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Федеральный закон от 15 ноября 1997 г. </w:t>
      </w:r>
      <w:r w:rsidRPr="00F90D21">
        <w:rPr>
          <w:color w:val="000000"/>
        </w:rPr>
        <w:t>№ 143-</w:t>
      </w:r>
      <w:r w:rsidRPr="00F90D21">
        <w:rPr>
          <w:rFonts w:ascii="Times New Roman CYR" w:hAnsi="Times New Roman CYR" w:cs="Times New Roman CYR"/>
          <w:color w:val="000000"/>
        </w:rPr>
        <w:t xml:space="preserve">ФЗ </w:t>
      </w:r>
      <w:r w:rsidRPr="00F90D21">
        <w:rPr>
          <w:color w:val="000000"/>
        </w:rPr>
        <w:t>«</w:t>
      </w:r>
      <w:r w:rsidRPr="00F90D21">
        <w:rPr>
          <w:rFonts w:ascii="Times New Roman CYR" w:hAnsi="Times New Roman CYR" w:cs="Times New Roman CYR"/>
          <w:color w:val="000000"/>
        </w:rPr>
        <w:t>Об актах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постановление Правительства Российской Федерации от 6 июля 1998 г. </w:t>
      </w:r>
      <w:r w:rsidRPr="00F90D21">
        <w:rPr>
          <w:color w:val="000000"/>
        </w:rPr>
        <w:t>№ 709 «</w:t>
      </w:r>
      <w:r w:rsidRPr="00F90D21">
        <w:rPr>
          <w:rFonts w:ascii="Times New Roman CYR" w:hAnsi="Times New Roman CYR" w:cs="Times New Roman CYR"/>
          <w:color w:val="000000"/>
        </w:rPr>
        <w:t xml:space="preserve">О мерах по реализации Федерального закона </w:t>
      </w:r>
      <w:r w:rsidRPr="00F90D21">
        <w:rPr>
          <w:color w:val="000000"/>
        </w:rPr>
        <w:t>«</w:t>
      </w:r>
      <w:r w:rsidRPr="00F90D21">
        <w:rPr>
          <w:rFonts w:ascii="Times New Roman CYR" w:hAnsi="Times New Roman CYR" w:cs="Times New Roman CYR"/>
          <w:color w:val="000000"/>
        </w:rPr>
        <w:t>Об актах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постановление Правительства Российской Федерации от 31 октября 1998 г. </w:t>
      </w:r>
      <w:r w:rsidRPr="00F90D21">
        <w:rPr>
          <w:color w:val="000000"/>
        </w:rPr>
        <w:t>№ 1274 «</w:t>
      </w:r>
      <w:r w:rsidRPr="00F90D21">
        <w:rPr>
          <w:rFonts w:ascii="Times New Roman CYR" w:hAnsi="Times New Roman CYR" w:cs="Times New Roman CYR"/>
          <w:color w:val="000000"/>
        </w:rPr>
        <w:t>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постановление Правительства Российской Федерации от 18 ноября 2013 г. </w:t>
      </w:r>
      <w:r w:rsidRPr="00F90D21">
        <w:rPr>
          <w:color w:val="000000"/>
        </w:rPr>
        <w:t>№ 1030 «</w:t>
      </w:r>
      <w:r w:rsidRPr="00F90D21">
        <w:rPr>
          <w:rFonts w:ascii="Times New Roman CYR" w:hAnsi="Times New Roman CYR" w:cs="Times New Roman CYR"/>
          <w:color w:val="000000"/>
        </w:rPr>
        <w:t>Об утверждении Правил передачи органами записи актов гражданского состояния сведений о государственной регистрации рождения и смерти</w:t>
      </w:r>
      <w:r w:rsidRPr="00F90D21">
        <w:rPr>
          <w:color w:val="000000"/>
        </w:rPr>
        <w:t xml:space="preserve">»; </w:t>
      </w:r>
    </w:p>
    <w:p w:rsidR="006D63D4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приказ Минюста России от 30 июня 2016 г. </w:t>
      </w:r>
      <w:r w:rsidRPr="00F90D21">
        <w:rPr>
          <w:color w:val="000000"/>
        </w:rPr>
        <w:t>№ 155 «</w:t>
      </w:r>
      <w:r w:rsidRPr="00F90D21">
        <w:rPr>
          <w:rFonts w:ascii="Times New Roman CYR" w:hAnsi="Times New Roman CYR" w:cs="Times New Roman CYR"/>
          <w:color w:val="000000"/>
        </w:rPr>
        <w:t>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приказ Минюста России от 29 ноября 2011 г. </w:t>
      </w:r>
      <w:r w:rsidRPr="00F90D21">
        <w:rPr>
          <w:color w:val="000000"/>
        </w:rPr>
        <w:t>№ 412 «</w:t>
      </w:r>
      <w:r w:rsidRPr="00F90D21">
        <w:rPr>
          <w:rFonts w:ascii="Times New Roman CYR" w:hAnsi="Times New Roman CYR" w:cs="Times New Roman CYR"/>
          <w:color w:val="000000"/>
        </w:rPr>
        <w:t>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lastRenderedPageBreak/>
        <w:t xml:space="preserve">приказ Минюста России от 20 ноября 2012 г. </w:t>
      </w:r>
      <w:r w:rsidRPr="00F90D21">
        <w:rPr>
          <w:color w:val="000000"/>
        </w:rPr>
        <w:t>№ 212 «</w:t>
      </w:r>
      <w:r w:rsidRPr="00F90D21">
        <w:rPr>
          <w:rFonts w:ascii="Times New Roman CYR" w:hAnsi="Times New Roman CYR" w:cs="Times New Roman CYR"/>
          <w:color w:val="000000"/>
        </w:rPr>
        <w:t>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приказ Минюста России от 28 марта 2014 г. </w:t>
      </w:r>
      <w:r w:rsidRPr="00F90D21">
        <w:rPr>
          <w:color w:val="000000"/>
        </w:rPr>
        <w:t>№ 47 «</w:t>
      </w:r>
      <w:r w:rsidRPr="00F90D21">
        <w:rPr>
          <w:rFonts w:ascii="Times New Roman CYR" w:hAnsi="Times New Roman CYR" w:cs="Times New Roman CYR"/>
          <w:color w:val="000000"/>
        </w:rPr>
        <w:t>Об утверждении форм бланков записей актов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b/>
          <w:lang w:bidi="ru-RU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приказ Минюста России от 25 июня 2014 г. </w:t>
      </w:r>
      <w:r w:rsidRPr="00F90D21">
        <w:rPr>
          <w:color w:val="000000"/>
        </w:rPr>
        <w:t>№ 142 «</w:t>
      </w:r>
      <w:r w:rsidRPr="00F90D21">
        <w:rPr>
          <w:rFonts w:ascii="Times New Roman CYR" w:hAnsi="Times New Roman CYR" w:cs="Times New Roman CYR"/>
          <w:color w:val="000000"/>
        </w:rPr>
        <w:t>Об утверждении форм бланков свидетельств о государственной регистрации актов гражданского состояния</w:t>
      </w:r>
      <w:r w:rsidRPr="00F90D21">
        <w:rPr>
          <w:color w:val="000000"/>
        </w:rPr>
        <w:t>».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b/>
          <w:u w:val="single"/>
          <w:lang w:bidi="ru-RU"/>
        </w:rPr>
      </w:pPr>
      <w:r w:rsidRPr="00F90D21">
        <w:rPr>
          <w:b/>
          <w:u w:val="single"/>
          <w:lang w:bidi="ru-RU"/>
        </w:rPr>
        <w:t>Иные профессиональные знания:</w:t>
      </w:r>
    </w:p>
    <w:p w:rsidR="00F90D21" w:rsidRDefault="00F90D21" w:rsidP="00F90D21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знание основных направлений и приоритетов государственной политики в сфере государственной регистрации актов гражданского состояния; </w:t>
      </w:r>
    </w:p>
    <w:p w:rsidR="00F90D21" w:rsidRPr="006D63D4" w:rsidRDefault="00F90D21" w:rsidP="00F90D21">
      <w:pPr>
        <w:spacing w:after="0" w:line="240" w:lineRule="auto"/>
        <w:ind w:firstLine="708"/>
        <w:jc w:val="both"/>
        <w:rPr>
          <w:b/>
          <w:lang w:bidi="ru-RU"/>
        </w:rPr>
      </w:pPr>
      <w:r w:rsidRPr="00F90D21">
        <w:rPr>
          <w:rFonts w:ascii="Times New Roman CYR" w:hAnsi="Times New Roman CYR" w:cs="Times New Roman CYR"/>
          <w:color w:val="000000"/>
        </w:rPr>
        <w:t>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государственной регистрации актов гражданского состояния.</w:t>
      </w:r>
    </w:p>
    <w:p w:rsidR="006D63D4" w:rsidRPr="006D63D4" w:rsidRDefault="006D63D4" w:rsidP="001F547F">
      <w:pPr>
        <w:spacing w:after="0" w:line="240" w:lineRule="auto"/>
        <w:ind w:firstLine="709"/>
        <w:jc w:val="both"/>
        <w:rPr>
          <w:b/>
          <w:u w:val="single"/>
          <w:lang w:bidi="ru-RU"/>
        </w:rPr>
      </w:pPr>
      <w:r w:rsidRPr="006D63D4">
        <w:rPr>
          <w:b/>
          <w:u w:val="single"/>
          <w:lang w:bidi="ru-RU"/>
        </w:rPr>
        <w:t>Профессиональные навыки:</w:t>
      </w:r>
    </w:p>
    <w:p w:rsidR="006D63D4" w:rsidRDefault="006D63D4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6D63D4">
        <w:rPr>
          <w:color w:val="000000"/>
          <w:shd w:val="clear" w:color="auto" w:fill="FFFFFF"/>
        </w:rPr>
        <w:t>В сфере деятельности, позволяющей исполнять должностные обязанности с учетом задач и функций, возложенных на</w:t>
      </w:r>
      <w:r w:rsidR="00F90D21">
        <w:rPr>
          <w:color w:val="000000"/>
          <w:shd w:val="clear" w:color="auto" w:fill="FFFFFF"/>
        </w:rPr>
        <w:t xml:space="preserve"> отдел </w:t>
      </w:r>
      <w:proofErr w:type="spellStart"/>
      <w:r w:rsidR="00F90D21">
        <w:rPr>
          <w:color w:val="000000"/>
          <w:shd w:val="clear" w:color="auto" w:fill="FFFFFF"/>
        </w:rPr>
        <w:t>ЗАГСМинистерства</w:t>
      </w:r>
      <w:proofErr w:type="spellEnd"/>
      <w:r w:rsidRPr="006D63D4">
        <w:rPr>
          <w:color w:val="000000"/>
          <w:shd w:val="clear" w:color="auto" w:fill="FFFFFF"/>
        </w:rPr>
        <w:t xml:space="preserve"> юстиции Республики Дагестан; оперативного и качественного исполнения поручений; анализа и планирования служебной деятельности; взаимодействия с 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F50AF8" w:rsidRDefault="00F50AF8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0AF8" w:rsidRPr="00C417AA" w:rsidRDefault="00F50AF8" w:rsidP="00F50AF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417AA">
        <w:rPr>
          <w:rFonts w:eastAsia="Times New Roman"/>
          <w:b/>
          <w:lang w:eastAsia="ru-RU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1F547F" w:rsidRDefault="001F547F" w:rsidP="00F50AF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F547F" w:rsidRDefault="00F50AF8" w:rsidP="001F547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C417AA">
        <w:rPr>
          <w:rFonts w:eastAsia="Times New Roman"/>
          <w:lang w:eastAsia="ru-RU"/>
        </w:rPr>
        <w:t>1.Личное</w:t>
      </w:r>
      <w:proofErr w:type="spellEnd"/>
      <w:r w:rsidRPr="00C417AA">
        <w:rPr>
          <w:rFonts w:eastAsia="Times New Roman"/>
          <w:lang w:eastAsia="ru-RU"/>
        </w:rPr>
        <w:t xml:space="preserve"> заявление, 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</w:t>
      </w:r>
      <w:r w:rsidR="001F547F">
        <w:rPr>
          <w:rFonts w:eastAsia="Times New Roman"/>
          <w:lang w:eastAsia="ru-RU"/>
        </w:rPr>
        <w:t>я нанимателя).</w:t>
      </w:r>
    </w:p>
    <w:p w:rsidR="00F50AF8" w:rsidRPr="00C417AA" w:rsidRDefault="00F50AF8" w:rsidP="001F547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2. Автобиография, оформленная в рукописном виде и подписанная собственноручно.</w:t>
      </w:r>
    </w:p>
    <w:p w:rsidR="00F50AF8" w:rsidRPr="00C417AA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lastRenderedPageBreak/>
        <w:t xml:space="preserve">3. Собственноручно заполненная и подписанная анкета, форма которой утверждена распоряжением Правительства РФ от </w:t>
      </w:r>
      <w:proofErr w:type="spellStart"/>
      <w:r w:rsidRPr="00C417AA">
        <w:rPr>
          <w:rFonts w:eastAsia="Times New Roman"/>
          <w:lang w:eastAsia="ru-RU"/>
        </w:rPr>
        <w:t>26.05.2005г</w:t>
      </w:r>
      <w:proofErr w:type="spellEnd"/>
      <w:r w:rsidRPr="00C417AA">
        <w:rPr>
          <w:rFonts w:eastAsia="Times New Roman"/>
          <w:lang w:eastAsia="ru-RU"/>
        </w:rPr>
        <w:t xml:space="preserve">. №667-р, с приложением 2 фотографий 3 </w:t>
      </w:r>
      <w:proofErr w:type="spellStart"/>
      <w:r w:rsidRPr="00C417AA">
        <w:rPr>
          <w:rFonts w:eastAsia="Times New Roman"/>
          <w:lang w:eastAsia="ru-RU"/>
        </w:rPr>
        <w:t>х</w:t>
      </w:r>
      <w:proofErr w:type="spellEnd"/>
      <w:r w:rsidRPr="00C417AA">
        <w:rPr>
          <w:rFonts w:eastAsia="Times New Roman"/>
          <w:lang w:eastAsia="ru-RU"/>
        </w:rPr>
        <w:t xml:space="preserve"> 4. </w:t>
      </w:r>
    </w:p>
    <w:p w:rsidR="001F547F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4. Копия паспорта или заменяющего его документа (соответствующий документ предъявляется также лично по</w:t>
      </w:r>
      <w:r w:rsidR="001F547F">
        <w:rPr>
          <w:rFonts w:eastAsia="Times New Roman"/>
          <w:lang w:eastAsia="ru-RU"/>
        </w:rPr>
        <w:t xml:space="preserve"> прибытии на конкурс).</w:t>
      </w:r>
    </w:p>
    <w:p w:rsidR="001F547F" w:rsidRDefault="00F50AF8" w:rsidP="001F547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5. Документы, подтверждающие необходимое профессиональное образование, квалификацию и стаж работы:</w:t>
      </w:r>
    </w:p>
    <w:p w:rsidR="001F547F" w:rsidRDefault="00F50AF8" w:rsidP="001F547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-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F547F" w:rsidRDefault="00F50AF8" w:rsidP="001F547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F50AF8" w:rsidRPr="00C417AA" w:rsidRDefault="00F50AF8" w:rsidP="001F547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 xml:space="preserve">6. Документ об отсутствии у гражданина заболевания, препятствующего поступлению на гражданскую службу или ее прохождению – справка, форма которой утверждена Приказом </w:t>
      </w:r>
      <w:proofErr w:type="spellStart"/>
      <w:r w:rsidRPr="00C417AA">
        <w:rPr>
          <w:rFonts w:eastAsia="Times New Roman"/>
          <w:lang w:eastAsia="ru-RU"/>
        </w:rPr>
        <w:t>Минздравсоцразвития</w:t>
      </w:r>
      <w:proofErr w:type="spellEnd"/>
      <w:r w:rsidRPr="00C417AA">
        <w:rPr>
          <w:rFonts w:eastAsia="Times New Roman"/>
          <w:lang w:eastAsia="ru-RU"/>
        </w:rPr>
        <w:t xml:space="preserve"> РФ от </w:t>
      </w:r>
      <w:proofErr w:type="spellStart"/>
      <w:r w:rsidRPr="00C417AA">
        <w:rPr>
          <w:rFonts w:eastAsia="Times New Roman"/>
          <w:lang w:eastAsia="ru-RU"/>
        </w:rPr>
        <w:t>14.12.2009г</w:t>
      </w:r>
      <w:proofErr w:type="spellEnd"/>
      <w:r w:rsidRPr="00C417AA">
        <w:rPr>
          <w:rFonts w:eastAsia="Times New Roman"/>
          <w:lang w:eastAsia="ru-RU"/>
        </w:rPr>
        <w:t xml:space="preserve">. № </w:t>
      </w:r>
      <w:proofErr w:type="spellStart"/>
      <w:r w:rsidRPr="00C417AA">
        <w:rPr>
          <w:rFonts w:eastAsia="Times New Roman"/>
          <w:lang w:eastAsia="ru-RU"/>
        </w:rPr>
        <w:t>984н</w:t>
      </w:r>
      <w:proofErr w:type="spellEnd"/>
      <w:r w:rsidRPr="00C417AA">
        <w:rPr>
          <w:rFonts w:eastAsia="Times New Roman"/>
          <w:lang w:eastAsia="ru-RU"/>
        </w:rPr>
        <w:t>.</w:t>
      </w:r>
    </w:p>
    <w:p w:rsidR="00F50AF8" w:rsidRPr="00C417AA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7. 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</w:p>
    <w:p w:rsidR="001F547F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8. Копия свидетельства о постановке на учет физического лица в н</w:t>
      </w:r>
      <w:r w:rsidR="001F547F">
        <w:rPr>
          <w:rFonts w:eastAsia="Times New Roman"/>
          <w:lang w:eastAsia="ru-RU"/>
        </w:rPr>
        <w:t>алоговом органе (ИНН).</w:t>
      </w:r>
    </w:p>
    <w:p w:rsidR="001F547F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proofErr w:type="spellStart"/>
      <w:r w:rsidRPr="00C417AA">
        <w:rPr>
          <w:rFonts w:eastAsia="Times New Roman"/>
          <w:lang w:eastAsia="ru-RU"/>
        </w:rPr>
        <w:t>9.Копия</w:t>
      </w:r>
      <w:proofErr w:type="spellEnd"/>
      <w:r w:rsidRPr="00C417AA">
        <w:rPr>
          <w:rFonts w:eastAsia="Times New Roman"/>
          <w:lang w:eastAsia="ru-RU"/>
        </w:rPr>
        <w:t xml:space="preserve"> страхового свидетельства обязательного пенсионного страхования (</w:t>
      </w:r>
      <w:proofErr w:type="spellStart"/>
      <w:r w:rsidRPr="00C417AA">
        <w:rPr>
          <w:rFonts w:eastAsia="Times New Roman"/>
          <w:lang w:eastAsia="ru-RU"/>
        </w:rPr>
        <w:t>СНИЛС</w:t>
      </w:r>
      <w:proofErr w:type="spellEnd"/>
      <w:r w:rsidRPr="00C417AA">
        <w:rPr>
          <w:rFonts w:eastAsia="Times New Roman"/>
          <w:lang w:eastAsia="ru-RU"/>
        </w:rPr>
        <w:t>)</w:t>
      </w:r>
      <w:r w:rsidR="001F547F">
        <w:rPr>
          <w:rFonts w:eastAsia="Times New Roman"/>
          <w:lang w:eastAsia="ru-RU"/>
        </w:rPr>
        <w:t>.</w:t>
      </w:r>
    </w:p>
    <w:p w:rsidR="001F547F" w:rsidRDefault="00F50AF8" w:rsidP="001F547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10. Характеристика с последнего места работы (службы).</w:t>
      </w:r>
    </w:p>
    <w:p w:rsidR="001F547F" w:rsidRDefault="00F50AF8" w:rsidP="001F547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11. Справка налогового органа о том, что лицо, претендующее на вакантную должность на учете в качестве предпринимателя не состоит.</w:t>
      </w:r>
    </w:p>
    <w:p w:rsidR="001F547F" w:rsidRDefault="00F50AF8" w:rsidP="001F547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proofErr w:type="spellStart"/>
      <w:r w:rsidRPr="00C417AA">
        <w:rPr>
          <w:rFonts w:eastAsia="Times New Roman"/>
          <w:lang w:eastAsia="ru-RU"/>
        </w:rPr>
        <w:t>12.Согласие</w:t>
      </w:r>
      <w:proofErr w:type="spellEnd"/>
      <w:r w:rsidRPr="00C417AA">
        <w:rPr>
          <w:rFonts w:eastAsia="Times New Roman"/>
          <w:lang w:eastAsia="ru-RU"/>
        </w:rPr>
        <w:t xml:space="preserve"> на обработку персональных данных.</w:t>
      </w:r>
    </w:p>
    <w:p w:rsidR="00F50AF8" w:rsidRPr="00C417AA" w:rsidRDefault="00F50AF8" w:rsidP="001F547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proofErr w:type="spellStart"/>
      <w:r w:rsidRPr="00C417AA">
        <w:rPr>
          <w:rFonts w:eastAsia="Times New Roman"/>
          <w:lang w:eastAsia="ru-RU"/>
        </w:rPr>
        <w:t>13.Сведения</w:t>
      </w:r>
      <w:proofErr w:type="spellEnd"/>
      <w:r w:rsidRPr="00C417AA">
        <w:rPr>
          <w:rFonts w:eastAsia="Times New Roman"/>
          <w:lang w:eastAsia="ru-RU"/>
        </w:rPr>
        <w:t xml:space="preserve"> об адресах сайтов и (или) страниц сайтов в информационно-телекоммуникационной сети «Интернет», на которых гражданином РФ,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РФ от 28 декабря </w:t>
      </w:r>
      <w:smartTag w:uri="urn:schemas-microsoft-com:office:smarttags" w:element="metricconverter">
        <w:smartTagPr>
          <w:attr w:name="ProductID" w:val="2016 г"/>
        </w:smartTagPr>
        <w:r w:rsidRPr="00C417AA">
          <w:rPr>
            <w:rFonts w:eastAsia="Times New Roman"/>
            <w:lang w:eastAsia="ru-RU"/>
          </w:rPr>
          <w:t>2016 г</w:t>
        </w:r>
      </w:smartTag>
      <w:r w:rsidRPr="00C417AA">
        <w:rPr>
          <w:rFonts w:eastAsia="Times New Roman"/>
          <w:lang w:eastAsia="ru-RU"/>
        </w:rPr>
        <w:t>. № 2867-р).</w:t>
      </w:r>
    </w:p>
    <w:p w:rsidR="00F50AF8" w:rsidRPr="00C417AA" w:rsidRDefault="00F50AF8" w:rsidP="00F50AF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C417AA">
        <w:rPr>
          <w:rFonts w:eastAsia="Times New Roman"/>
          <w:lang w:eastAsia="ru-RU"/>
        </w:rPr>
        <w:t xml:space="preserve">14. Справка о доходах, расходах, об имуществе и обязательствах имущественного характера по форме утвержденной Указом Президента РФ  </w:t>
      </w:r>
      <w:r w:rsidRPr="00C417AA">
        <w:rPr>
          <w:rFonts w:eastAsia="Times New Roman"/>
          <w:bCs/>
          <w:lang w:eastAsia="ru-RU"/>
        </w:rPr>
        <w:t>от 23.06.2014 № 460.</w:t>
      </w:r>
    </w:p>
    <w:p w:rsidR="00F50AF8" w:rsidRPr="00C417AA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15. иные документы, предусмотренные законодательством о гражданской службе.</w:t>
      </w:r>
    </w:p>
    <w:p w:rsidR="00F50AF8" w:rsidRDefault="00F50AF8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0AF8" w:rsidRDefault="00F50AF8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0AF8" w:rsidRDefault="00F50AF8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0AF8" w:rsidRDefault="00F50AF8" w:rsidP="00F50AF8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F50AF8" w:rsidRPr="006D63D4" w:rsidRDefault="00F50AF8" w:rsidP="00F90D21">
      <w:pPr>
        <w:spacing w:after="0" w:line="240" w:lineRule="auto"/>
        <w:ind w:firstLine="708"/>
        <w:jc w:val="both"/>
        <w:rPr>
          <w:b/>
          <w:lang w:bidi="ru-RU"/>
        </w:rPr>
      </w:pP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lastRenderedPageBreak/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 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Министерства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 мая 2005 </w:t>
      </w:r>
      <w:proofErr w:type="spellStart"/>
      <w:r w:rsidRPr="006D63D4">
        <w:rPr>
          <w:color w:val="000000"/>
          <w:shd w:val="clear" w:color="auto" w:fill="FFFFFF"/>
        </w:rPr>
        <w:t>г.№</w:t>
      </w:r>
      <w:proofErr w:type="spellEnd"/>
      <w:r w:rsidRPr="006D63D4">
        <w:rPr>
          <w:color w:val="000000"/>
          <w:shd w:val="clear" w:color="auto" w:fill="FFFFFF"/>
        </w:rPr>
        <w:t xml:space="preserve"> 667-р (в ред. распоряжения Правительства Российской Федерации от 16 октября 2007 г. № 1428-р, Постановления Правительства Российской Федерации от 5 марта 2018 г. № 227), с приложением двух фотографий 3 </w:t>
      </w:r>
      <w:proofErr w:type="spellStart"/>
      <w:r w:rsidRPr="006D63D4">
        <w:rPr>
          <w:color w:val="000000"/>
          <w:shd w:val="clear" w:color="auto" w:fill="FFFFFF"/>
        </w:rPr>
        <w:t>х</w:t>
      </w:r>
      <w:proofErr w:type="spellEnd"/>
      <w:r w:rsidRPr="006D63D4">
        <w:rPr>
          <w:color w:val="000000"/>
          <w:shd w:val="clear" w:color="auto" w:fill="FFFFFF"/>
        </w:rPr>
        <w:t xml:space="preserve"> 4,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6D63D4" w:rsidRPr="006D63D4" w:rsidRDefault="006D63D4" w:rsidP="00EF6D70">
      <w:pPr>
        <w:spacing w:after="0" w:line="240" w:lineRule="auto"/>
        <w:ind w:firstLine="708"/>
        <w:jc w:val="both"/>
        <w:rPr>
          <w:b/>
          <w:color w:val="000000"/>
          <w:shd w:val="clear" w:color="auto" w:fill="FFFFFF"/>
        </w:rPr>
      </w:pPr>
      <w:r w:rsidRPr="006D63D4">
        <w:rPr>
          <w:b/>
          <w:color w:val="000000"/>
          <w:shd w:val="clear" w:color="auto" w:fill="FFFFFF"/>
        </w:rPr>
        <w:t xml:space="preserve">Начало приема документов для участия в конкурсе: </w:t>
      </w:r>
      <w:r w:rsidR="00F90D21">
        <w:rPr>
          <w:color w:val="000000"/>
          <w:shd w:val="clear" w:color="auto" w:fill="FFFFFF"/>
        </w:rPr>
        <w:t>26 ноября</w:t>
      </w:r>
      <w:r w:rsidRPr="006D63D4">
        <w:rPr>
          <w:color w:val="000000"/>
          <w:shd w:val="clear" w:color="auto" w:fill="FFFFFF"/>
        </w:rPr>
        <w:t xml:space="preserve"> 2019 года в 10.00, окончание – </w:t>
      </w:r>
      <w:r w:rsidR="00F90D21">
        <w:rPr>
          <w:color w:val="000000"/>
          <w:shd w:val="clear" w:color="auto" w:fill="FFFFFF"/>
        </w:rPr>
        <w:t>17 декабря</w:t>
      </w:r>
      <w:r w:rsidRPr="006D63D4">
        <w:rPr>
          <w:color w:val="000000"/>
          <w:shd w:val="clear" w:color="auto" w:fill="FFFFFF"/>
        </w:rPr>
        <w:t xml:space="preserve"> 2019 года в 17.00.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</w:t>
      </w:r>
      <w:r w:rsidR="00F90D21">
        <w:rPr>
          <w:color w:val="000000"/>
          <w:shd w:val="clear" w:color="auto" w:fill="FFFFFF"/>
        </w:rPr>
        <w:t>ажном носителе по адресу: 367003</w:t>
      </w:r>
      <w:r w:rsidRPr="006D63D4">
        <w:rPr>
          <w:color w:val="000000"/>
          <w:shd w:val="clear" w:color="auto" w:fill="FFFFFF"/>
        </w:rPr>
        <w:t>,</w:t>
      </w:r>
      <w:r w:rsidR="00F90D21">
        <w:rPr>
          <w:color w:val="000000"/>
          <w:shd w:val="clear" w:color="auto" w:fill="FFFFFF"/>
        </w:rPr>
        <w:t xml:space="preserve"> </w:t>
      </w:r>
      <w:proofErr w:type="spellStart"/>
      <w:r w:rsidR="00F90D21">
        <w:rPr>
          <w:color w:val="000000"/>
          <w:shd w:val="clear" w:color="auto" w:fill="FFFFFF"/>
        </w:rPr>
        <w:t>РД</w:t>
      </w:r>
      <w:proofErr w:type="spellEnd"/>
      <w:r w:rsidR="00F90D21">
        <w:rPr>
          <w:color w:val="000000"/>
          <w:shd w:val="clear" w:color="auto" w:fill="FFFFFF"/>
        </w:rPr>
        <w:t xml:space="preserve">, </w:t>
      </w:r>
      <w:r w:rsidRPr="006D63D4">
        <w:rPr>
          <w:color w:val="000000"/>
          <w:shd w:val="clear" w:color="auto" w:fill="FFFFFF"/>
        </w:rPr>
        <w:t xml:space="preserve">г. Махачкала, ул. </w:t>
      </w:r>
      <w:proofErr w:type="spellStart"/>
      <w:r w:rsidR="00F90D21">
        <w:rPr>
          <w:color w:val="000000"/>
          <w:shd w:val="clear" w:color="auto" w:fill="FFFFFF"/>
        </w:rPr>
        <w:t>Дахадаева</w:t>
      </w:r>
      <w:proofErr w:type="spellEnd"/>
      <w:r w:rsidRPr="006D63D4">
        <w:rPr>
          <w:color w:val="000000"/>
          <w:shd w:val="clear" w:color="auto" w:fill="FFFFFF"/>
        </w:rPr>
        <w:t xml:space="preserve">, </w:t>
      </w:r>
      <w:r w:rsidR="00F90D21">
        <w:rPr>
          <w:color w:val="000000"/>
          <w:shd w:val="clear" w:color="auto" w:fill="FFFFFF"/>
        </w:rPr>
        <w:t>107 (2</w:t>
      </w:r>
      <w:r w:rsidRPr="006D63D4">
        <w:rPr>
          <w:color w:val="000000"/>
          <w:shd w:val="clear" w:color="auto" w:fill="FFFFFF"/>
        </w:rPr>
        <w:t xml:space="preserve"> этаж</w:t>
      </w:r>
      <w:r w:rsidR="00F90D21">
        <w:rPr>
          <w:color w:val="000000"/>
          <w:shd w:val="clear" w:color="auto" w:fill="FFFFFF"/>
        </w:rPr>
        <w:t>, 20 кабинет</w:t>
      </w:r>
      <w:r w:rsidRPr="006D63D4">
        <w:rPr>
          <w:color w:val="000000"/>
          <w:shd w:val="clear" w:color="auto" w:fill="FFFFFF"/>
        </w:rPr>
        <w:t>), отдел государственной службы, кадров и делопроизводства в рабочие дни (понедельник – пятница) с 10.00 до 13.00 и с 14.00 до 17</w:t>
      </w:r>
      <w:r w:rsidR="00F90D21">
        <w:rPr>
          <w:color w:val="000000"/>
          <w:shd w:val="clear" w:color="auto" w:fill="FFFFFF"/>
        </w:rPr>
        <w:t xml:space="preserve">.00, </w:t>
      </w:r>
      <w:r w:rsidRPr="006D63D4">
        <w:rPr>
          <w:color w:val="000000"/>
          <w:shd w:val="clear" w:color="auto" w:fill="FFFFFF"/>
        </w:rPr>
        <w:t xml:space="preserve">тел.: (8722) 63-16-27 и (8722) 55-49-62. Ответственное контактное лицо: </w:t>
      </w:r>
      <w:proofErr w:type="spellStart"/>
      <w:r w:rsidRPr="006D63D4">
        <w:rPr>
          <w:color w:val="000000"/>
          <w:shd w:val="clear" w:color="auto" w:fill="FFFFFF"/>
        </w:rPr>
        <w:t>Акамова</w:t>
      </w:r>
      <w:proofErr w:type="spellEnd"/>
      <w:r w:rsidRPr="006D63D4">
        <w:rPr>
          <w:color w:val="000000"/>
          <w:shd w:val="clear" w:color="auto" w:fill="FFFFFF"/>
        </w:rPr>
        <w:t xml:space="preserve"> </w:t>
      </w:r>
      <w:proofErr w:type="spellStart"/>
      <w:r w:rsidRPr="006D63D4">
        <w:rPr>
          <w:color w:val="000000"/>
          <w:shd w:val="clear" w:color="auto" w:fill="FFFFFF"/>
        </w:rPr>
        <w:t>Раисат</w:t>
      </w:r>
      <w:proofErr w:type="spellEnd"/>
      <w:r w:rsidRPr="006D63D4">
        <w:rPr>
          <w:color w:val="000000"/>
          <w:shd w:val="clear" w:color="auto" w:fill="FFFFFF"/>
        </w:rPr>
        <w:t xml:space="preserve"> </w:t>
      </w:r>
      <w:proofErr w:type="spellStart"/>
      <w:r w:rsidRPr="006D63D4">
        <w:rPr>
          <w:color w:val="000000"/>
          <w:shd w:val="clear" w:color="auto" w:fill="FFFFFF"/>
        </w:rPr>
        <w:t>Исамутдиновна</w:t>
      </w:r>
      <w:proofErr w:type="spellEnd"/>
      <w:r w:rsidRPr="006D63D4">
        <w:rPr>
          <w:color w:val="000000"/>
          <w:shd w:val="clear" w:color="auto" w:fill="FFFFFF"/>
        </w:rPr>
        <w:t>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</w:t>
      </w:r>
      <w:hyperlink r:id="rId12" w:history="1">
        <w:r w:rsidRPr="006D63D4">
          <w:rPr>
            <w:iCs/>
          </w:rPr>
          <w:t>https://gossluzhba.gov.ru</w:t>
        </w:r>
      </w:hyperlink>
      <w:r w:rsidRPr="006D63D4">
        <w:t>)</w:t>
      </w:r>
      <w:r w:rsidRPr="006D63D4">
        <w:rPr>
          <w:color w:val="000000"/>
          <w:shd w:val="clear" w:color="auto" w:fill="FFFFFF"/>
        </w:rPr>
        <w:t xml:space="preserve"> Министерство юстиции Республики Дагестан рекомендует подавать документы на конкурс  на бумажном носителе.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lang w:bidi="ru-RU"/>
        </w:rPr>
      </w:pPr>
      <w:r w:rsidRPr="006D63D4">
        <w:rPr>
          <w:lang w:bidi="ru-RU"/>
        </w:rPr>
        <w:lastRenderedPageBreak/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</w:t>
      </w:r>
      <w:r w:rsidRPr="006D63D4">
        <w:t>Закона Республики Дагестан от 12 октября 2005 г. № 32</w:t>
      </w:r>
      <w:r w:rsidRPr="006D63D4">
        <w:rPr>
          <w:color w:val="000000"/>
          <w:shd w:val="clear" w:color="auto" w:fill="FFFFFF"/>
        </w:rPr>
        <w:t>«</w:t>
      </w:r>
      <w:r w:rsidRPr="006D63D4">
        <w:t>О государственной гражданской службе Республики Дагестан».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Порядок выплаты и размеры денежного содержания установлены Законом Республики Дагестан от 29 декабря 2006 г. № 79 «О денежном содержании государственных гражданских служащих Республики Дагестан».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6D63D4">
        <w:rPr>
          <w:b/>
          <w:color w:val="000000"/>
          <w:shd w:val="clear" w:color="auto" w:fill="FFFFFF"/>
        </w:rPr>
        <w:t>Предварительный тест</w:t>
      </w:r>
      <w:r w:rsidRPr="006D63D4">
        <w:rPr>
          <w:color w:val="000000"/>
          <w:shd w:val="clear" w:color="auto" w:fill="FFFFFF"/>
        </w:rPr>
        <w:t xml:space="preserve">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3" w:history="1">
        <w:r w:rsidRPr="006D63D4">
          <w:rPr>
            <w:iCs/>
          </w:rPr>
          <w:t>https://gossluzhba.gov.ru</w:t>
        </w:r>
      </w:hyperlink>
      <w:r w:rsidRPr="006D63D4">
        <w:t>)</w:t>
      </w:r>
      <w:r w:rsidRPr="006D63D4">
        <w:rPr>
          <w:color w:val="000000"/>
          <w:shd w:val="clear" w:color="auto" w:fill="FFFFFF"/>
        </w:rPr>
        <w:t>, доступ претендентам для его прохождения предоставляется безвозмездно.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используются  следующие </w:t>
      </w:r>
      <w:r w:rsidRPr="006D63D4">
        <w:rPr>
          <w:b/>
          <w:color w:val="000000"/>
          <w:shd w:val="clear" w:color="auto" w:fill="FFFFFF"/>
        </w:rPr>
        <w:t>методы оценки</w:t>
      </w:r>
      <w:r w:rsidRPr="006D63D4">
        <w:rPr>
          <w:color w:val="000000"/>
          <w:shd w:val="clear" w:color="auto" w:fill="FFFFFF"/>
        </w:rPr>
        <w:t>: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6D63D4">
        <w:rPr>
          <w:color w:val="000000"/>
          <w:shd w:val="clear" w:color="auto" w:fill="FFFFFF"/>
        </w:rPr>
        <w:t>тестирование;</w:t>
      </w:r>
    </w:p>
    <w:p w:rsidR="006D63D4" w:rsidRPr="006D63D4" w:rsidRDefault="006B4E70" w:rsidP="006D63D4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индивидуальное собеседование.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64710E" w:rsidRDefault="006D63D4" w:rsidP="006D63D4">
      <w:pPr>
        <w:spacing w:after="0" w:line="240" w:lineRule="auto"/>
        <w:ind w:firstLine="708"/>
        <w:jc w:val="center"/>
        <w:rPr>
          <w:b/>
          <w:color w:val="000000"/>
        </w:rPr>
      </w:pPr>
      <w:r w:rsidRPr="006D63D4">
        <w:rPr>
          <w:color w:val="000000"/>
        </w:rPr>
        <w:br/>
      </w:r>
    </w:p>
    <w:p w:rsidR="0064710E" w:rsidRDefault="0064710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64710E" w:rsidRDefault="0064710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64710E" w:rsidRDefault="0064710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64710E" w:rsidRDefault="0064710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6D63D4" w:rsidRPr="006D63D4" w:rsidRDefault="006D63D4" w:rsidP="006D63D4">
      <w:pPr>
        <w:spacing w:after="0" w:line="240" w:lineRule="auto"/>
        <w:ind w:firstLine="708"/>
        <w:jc w:val="center"/>
        <w:rPr>
          <w:b/>
          <w:color w:val="000000"/>
        </w:rPr>
      </w:pPr>
      <w:r w:rsidRPr="006D63D4">
        <w:rPr>
          <w:b/>
          <w:color w:val="000000"/>
        </w:rPr>
        <w:lastRenderedPageBreak/>
        <w:t>Информация для инвалидов, заинтересованных в поступлении на государственную гражданскую службу Республики Дагестан</w:t>
      </w:r>
    </w:p>
    <w:p w:rsidR="006D63D4" w:rsidRPr="006D63D4" w:rsidRDefault="006D63D4" w:rsidP="006D63D4">
      <w:pPr>
        <w:spacing w:after="0" w:line="240" w:lineRule="auto"/>
        <w:jc w:val="both"/>
        <w:rPr>
          <w:color w:val="000000"/>
        </w:rPr>
      </w:pP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>Статьей 4 Федерального закона от 27 июля 2004 г.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>Если вам позволяет здоровье и имеется стойкое желание в поступлении на гражданскую службу, необходимо выбрать группу должностей и направить документы в отдел государственной службы, кадров и делопроизводства Министерства юстиции Республики Дагестан.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 xml:space="preserve"> Спасибо за проявленный интерес к гражданской службе!</w:t>
      </w:r>
    </w:p>
    <w:sectPr w:rsidR="006D63D4" w:rsidRPr="006D63D4" w:rsidSect="001C7C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hideGrammaticalErrors/>
  <w:proofState w:spelling="clean"/>
  <w:defaultTabStop w:val="708"/>
  <w:characterSpacingControl w:val="doNotCompress"/>
  <w:compat/>
  <w:rsids>
    <w:rsidRoot w:val="005D576A"/>
    <w:rsid w:val="000138E8"/>
    <w:rsid w:val="000B001C"/>
    <w:rsid w:val="001653C8"/>
    <w:rsid w:val="001C7C5C"/>
    <w:rsid w:val="001F547F"/>
    <w:rsid w:val="002459F7"/>
    <w:rsid w:val="002A66E0"/>
    <w:rsid w:val="005D576A"/>
    <w:rsid w:val="005F6ADC"/>
    <w:rsid w:val="006111C1"/>
    <w:rsid w:val="0064710E"/>
    <w:rsid w:val="00667F1E"/>
    <w:rsid w:val="006B4E70"/>
    <w:rsid w:val="006D63D4"/>
    <w:rsid w:val="009121C7"/>
    <w:rsid w:val="00A02895"/>
    <w:rsid w:val="00A0665E"/>
    <w:rsid w:val="00E827AC"/>
    <w:rsid w:val="00EF6D70"/>
    <w:rsid w:val="00F10367"/>
    <w:rsid w:val="00F50AF8"/>
    <w:rsid w:val="00F90D21"/>
    <w:rsid w:val="00FE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5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F547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0EE2BF37F08019553B19500E502104D4C7A9A17FCFCF042A41E5396D0AF3EBC5D8FCBD799853kAD7G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66B0EE2BF37F08019553B19500E502104D6CCAFA475CFCF042A41E5396D0AF3EBC5D8FCBD799A52kAD6G" TargetMode="External"/><Relationship Id="rId12" Type="http://schemas.openxmlformats.org/officeDocument/2006/relationships/hyperlink" Target="https://gossluzhba.gov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aggossluzhb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yustr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05112-A8F6-404B-905E-26A968A3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2019-11-26T08:48:00Z</cp:lastPrinted>
  <dcterms:created xsi:type="dcterms:W3CDTF">2019-11-27T07:30:00Z</dcterms:created>
  <dcterms:modified xsi:type="dcterms:W3CDTF">2019-11-27T07:30:00Z</dcterms:modified>
</cp:coreProperties>
</file>