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244F" w:rsidRPr="00E83A7D" w:rsidRDefault="0024244F" w:rsidP="0024244F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24244F" w:rsidRDefault="0024244F" w:rsidP="0024244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4244F" w:rsidRDefault="0024244F" w:rsidP="0024244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38-ОД</w:t>
      </w:r>
    </w:p>
    <w:p w:rsidR="0024244F" w:rsidRPr="00E83A7D" w:rsidRDefault="0024244F" w:rsidP="002424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4244F" w:rsidRPr="00E83A7D" w:rsidRDefault="0024244F" w:rsidP="002424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24244F" w:rsidRPr="00B44FAF" w:rsidRDefault="0024244F" w:rsidP="005B0D3A">
      <w:pPr>
        <w:pStyle w:val="ConsPlusTitle"/>
        <w:spacing w:line="276" w:lineRule="auto"/>
        <w:contextualSpacing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jc w:val="center"/>
        <w:rPr>
          <w:b w:val="0"/>
        </w:rPr>
      </w:pPr>
      <w:r w:rsidRPr="00B44FAF">
        <w:rPr>
          <w:b w:val="0"/>
        </w:rPr>
        <w:t>О</w:t>
      </w:r>
      <w:r>
        <w:rPr>
          <w:b w:val="0"/>
        </w:rPr>
        <w:t>б утверждении состава К</w:t>
      </w:r>
      <w:r w:rsidRPr="00B44FAF">
        <w:rPr>
          <w:b w:val="0"/>
        </w:rPr>
        <w:t>омиссии по соблюдению требований к служебному поведению государственных гражданских служащих Республики Дагестан  и урегулированию конфликта интересов в Министерстве юстиции Республики Дагестан</w:t>
      </w: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111570" w:rsidRDefault="005B0D3A" w:rsidP="005B0D3A">
      <w:pPr>
        <w:pStyle w:val="ConsPlusTitle"/>
        <w:jc w:val="both"/>
        <w:rPr>
          <w:b w:val="0"/>
          <w:lang w:bidi="ru-RU"/>
        </w:rPr>
      </w:pPr>
      <w:r>
        <w:rPr>
          <w:b w:val="0"/>
          <w:lang w:bidi="ru-RU"/>
        </w:rPr>
        <w:tab/>
      </w:r>
      <w:r w:rsidRPr="00111570">
        <w:rPr>
          <w:b w:val="0"/>
          <w:lang w:bidi="ru-RU"/>
        </w:rPr>
        <w:t xml:space="preserve">Во исполнение пункта 5 Указа Президента Республики Дагестан от                           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15.09.2010, № 17, ст. 824), руководствуясь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111570">
          <w:rPr>
            <w:b w:val="0"/>
            <w:lang w:bidi="ru-RU"/>
          </w:rPr>
          <w:t>2010 г</w:t>
        </w:r>
      </w:smartTag>
      <w:r w:rsidRPr="00111570">
        <w:rPr>
          <w:b w:val="0"/>
          <w:lang w:bidi="ru-RU"/>
        </w:rPr>
        <w:t xml:space="preserve">. № 128 «Вопросы Министерства юстиции Республики Дагестан» (Собрание законодательства Республики Дагестан, 30.04.2010, № 8, ст. 385), </w:t>
      </w:r>
    </w:p>
    <w:p w:rsidR="005B0D3A" w:rsidRPr="00B44FAF" w:rsidRDefault="005B0D3A" w:rsidP="005B0D3A">
      <w:pPr>
        <w:pStyle w:val="ConsPlusTitle"/>
        <w:jc w:val="both"/>
        <w:rPr>
          <w:b w:val="0"/>
        </w:rPr>
      </w:pPr>
    </w:p>
    <w:p w:rsidR="005B0D3A" w:rsidRPr="00B44FAF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r w:rsidRPr="00B44FAF">
        <w:rPr>
          <w:b w:val="0"/>
        </w:rPr>
        <w:t xml:space="preserve"> приказываю:</w:t>
      </w:r>
    </w:p>
    <w:p w:rsidR="005B0D3A" w:rsidRPr="00B44FAF" w:rsidRDefault="005B0D3A" w:rsidP="005B0D3A">
      <w:pPr>
        <w:pStyle w:val="ConsPlusTitle"/>
        <w:jc w:val="both"/>
        <w:rPr>
          <w:b w:val="0"/>
        </w:rPr>
      </w:pPr>
    </w:p>
    <w:p w:rsidR="005B0D3A" w:rsidRPr="005D779D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r w:rsidRPr="005D779D">
        <w:rPr>
          <w:b w:val="0"/>
        </w:rPr>
        <w:t>1. Образовать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юстиции Республики Дагестан и утвердить ее состав (приложение № 1).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2. </w:t>
      </w:r>
      <w:r w:rsidRPr="005D779D">
        <w:rPr>
          <w:b w:val="0"/>
        </w:rPr>
        <w:t>Отделу государственной службы, кадров и делопроизводства</w:t>
      </w:r>
      <w:r>
        <w:rPr>
          <w:b w:val="0"/>
        </w:rPr>
        <w:t xml:space="preserve"> (Расулов </w:t>
      </w:r>
      <w:r w:rsidRPr="005D779D">
        <w:rPr>
          <w:b w:val="0"/>
        </w:rPr>
        <w:t>К.Ш.) довести настоящий приказ до сведения заинтересованных лиц.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  <w:r w:rsidRPr="005D779D">
        <w:rPr>
          <w:b w:val="0"/>
        </w:rPr>
        <w:tab/>
        <w:t>3</w:t>
      </w:r>
      <w:r>
        <w:rPr>
          <w:b w:val="0"/>
        </w:rPr>
        <w:t>.</w:t>
      </w:r>
      <w:r w:rsidRPr="005D779D">
        <w:rPr>
          <w:b w:val="0"/>
        </w:rPr>
        <w:t xml:space="preserve">Отделу информационных технологий и использования документов (Кочеткова Т.Ф.) разместить настоящий приказ на официальном сайте </w:t>
      </w:r>
      <w:proofErr w:type="spellStart"/>
      <w:r w:rsidRPr="005D779D">
        <w:rPr>
          <w:b w:val="0"/>
        </w:rPr>
        <w:t>Министерстваюстиции</w:t>
      </w:r>
      <w:proofErr w:type="spellEnd"/>
      <w:r w:rsidRPr="005D779D">
        <w:rPr>
          <w:b w:val="0"/>
        </w:rPr>
        <w:t xml:space="preserve"> Республики Дагестан в информационно-телекоммуникационной сети «Интернет».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  <w:r w:rsidRPr="005D779D">
        <w:rPr>
          <w:b w:val="0"/>
        </w:rPr>
        <w:tab/>
        <w:t>4. Контроль за исполнением настоящего приказа оставляю за собой.</w:t>
      </w:r>
    </w:p>
    <w:p w:rsidR="005B0D3A" w:rsidRPr="005D779D" w:rsidRDefault="005B0D3A" w:rsidP="005B0D3A">
      <w:pPr>
        <w:pStyle w:val="ConsPlusTitle"/>
        <w:jc w:val="both"/>
        <w:rPr>
          <w:b w:val="0"/>
        </w:rPr>
      </w:pPr>
    </w:p>
    <w:p w:rsidR="005B0D3A" w:rsidRPr="005D779D" w:rsidRDefault="005B0D3A" w:rsidP="005B0D3A">
      <w:pPr>
        <w:pStyle w:val="ConsPlusTitle"/>
        <w:jc w:val="both"/>
        <w:rPr>
          <w:b w:val="0"/>
        </w:rPr>
      </w:pPr>
    </w:p>
    <w:p w:rsidR="005B0D3A" w:rsidRPr="00B44FAF" w:rsidRDefault="005B0D3A" w:rsidP="005B0D3A">
      <w:pPr>
        <w:pStyle w:val="ConsPlusTitle"/>
        <w:jc w:val="both"/>
        <w:rPr>
          <w:b w:val="0"/>
        </w:rPr>
      </w:pPr>
      <w:r>
        <w:rPr>
          <w:b w:val="0"/>
        </w:rPr>
        <w:tab/>
      </w:r>
      <w:proofErr w:type="spellStart"/>
      <w:r w:rsidRPr="00B44FAF">
        <w:rPr>
          <w:b w:val="0"/>
        </w:rPr>
        <w:t>Врио</w:t>
      </w:r>
      <w:proofErr w:type="spellEnd"/>
      <w:r w:rsidRPr="00B44FAF">
        <w:rPr>
          <w:b w:val="0"/>
        </w:rPr>
        <w:t xml:space="preserve"> министра                                                                                Х.Э.  </w:t>
      </w:r>
      <w:proofErr w:type="spellStart"/>
      <w:r w:rsidRPr="00B44FAF">
        <w:rPr>
          <w:b w:val="0"/>
        </w:rPr>
        <w:t>Пашабеков</w:t>
      </w:r>
      <w:proofErr w:type="spellEnd"/>
    </w:p>
    <w:p w:rsidR="005B0D3A" w:rsidRPr="00B44FAF" w:rsidRDefault="005B0D3A" w:rsidP="0024244F">
      <w:pPr>
        <w:pStyle w:val="ConsPlusTitle"/>
        <w:contextualSpacing/>
        <w:jc w:val="right"/>
        <w:rPr>
          <w:b w:val="0"/>
        </w:rPr>
      </w:pPr>
      <w:r w:rsidRPr="00B44FAF">
        <w:rPr>
          <w:b w:val="0"/>
        </w:rPr>
        <w:br w:type="page"/>
      </w:r>
      <w:r w:rsidRPr="00B44FAF">
        <w:rPr>
          <w:b w:val="0"/>
        </w:rPr>
        <w:lastRenderedPageBreak/>
        <w:t>Приложение № 1</w:t>
      </w:r>
    </w:p>
    <w:p w:rsidR="005B0D3A" w:rsidRPr="00B44FAF" w:rsidRDefault="005B0D3A" w:rsidP="005B0D3A">
      <w:pPr>
        <w:pStyle w:val="ConsPlusTitle"/>
        <w:jc w:val="right"/>
        <w:rPr>
          <w:b w:val="0"/>
        </w:rPr>
      </w:pPr>
      <w:r w:rsidRPr="00B44FAF">
        <w:rPr>
          <w:b w:val="0"/>
        </w:rPr>
        <w:t xml:space="preserve">к приказу </w:t>
      </w:r>
      <w:r>
        <w:rPr>
          <w:b w:val="0"/>
        </w:rPr>
        <w:t>Минюста РД</w:t>
      </w:r>
    </w:p>
    <w:p w:rsidR="005B0D3A" w:rsidRPr="00B44FAF" w:rsidRDefault="005B0D3A" w:rsidP="005B0D3A">
      <w:pPr>
        <w:pStyle w:val="ConsPlusTitle"/>
        <w:jc w:val="right"/>
        <w:rPr>
          <w:b w:val="0"/>
        </w:rPr>
      </w:pPr>
      <w:r w:rsidRPr="00B44FAF">
        <w:rPr>
          <w:b w:val="0"/>
        </w:rPr>
        <w:t xml:space="preserve">от </w:t>
      </w:r>
      <w:r w:rsidR="0024244F">
        <w:rPr>
          <w:b w:val="0"/>
        </w:rPr>
        <w:t>06.03.</w:t>
      </w:r>
      <w:r w:rsidRPr="00B44FAF">
        <w:rPr>
          <w:b w:val="0"/>
        </w:rPr>
        <w:t xml:space="preserve">2018 г. № </w:t>
      </w:r>
      <w:r w:rsidR="0024244F">
        <w:rPr>
          <w:b w:val="0"/>
        </w:rPr>
        <w:t>38-ОД</w:t>
      </w:r>
      <w:r w:rsidRPr="00B44FAF">
        <w:rPr>
          <w:b w:val="0"/>
        </w:rPr>
        <w:t xml:space="preserve"> </w:t>
      </w: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jc w:val="center"/>
        <w:rPr>
          <w:b w:val="0"/>
        </w:rPr>
      </w:pPr>
      <w:bookmarkStart w:id="0" w:name="_GoBack"/>
      <w:r w:rsidRPr="00B44FAF">
        <w:rPr>
          <w:b w:val="0"/>
        </w:rPr>
        <w:t>Состав</w:t>
      </w:r>
    </w:p>
    <w:p w:rsidR="005B0D3A" w:rsidRDefault="005B0D3A" w:rsidP="005B0D3A">
      <w:pPr>
        <w:pStyle w:val="ConsPlusTitle"/>
        <w:jc w:val="center"/>
        <w:rPr>
          <w:b w:val="0"/>
        </w:rPr>
      </w:pPr>
      <w:r w:rsidRPr="00B44FAF">
        <w:rPr>
          <w:b w:val="0"/>
        </w:rPr>
        <w:t>Комиссии по соблюдению требований к служебному поведению государственных гражданских служащих Республики и урегулированию конфликта интересов Дагестан  в Министерстве юстиции Республики Дагестан</w:t>
      </w:r>
    </w:p>
    <w:bookmarkEnd w:id="0"/>
    <w:p w:rsidR="005B0D3A" w:rsidRPr="00B44FAF" w:rsidRDefault="005B0D3A" w:rsidP="005B0D3A">
      <w:pPr>
        <w:pStyle w:val="ConsPlusTitle"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jc w:val="center"/>
        <w:rPr>
          <w:b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5421"/>
      </w:tblGrid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Курамагомедов</w:t>
            </w:r>
            <w:proofErr w:type="spellEnd"/>
            <w:r w:rsidRPr="00B44FAF">
              <w:rPr>
                <w:b w:val="0"/>
              </w:rPr>
              <w:t xml:space="preserve"> М.К.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статс-секретарь - заместитель министра юстиции Республики Дагестан (председатель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Расулов К.Ш.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государственной службы, кадров и делопроизводства (заместитель председателя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Акамова</w:t>
            </w:r>
            <w:proofErr w:type="spellEnd"/>
            <w:r w:rsidRPr="00B44FAF">
              <w:rPr>
                <w:b w:val="0"/>
              </w:rPr>
              <w:t xml:space="preserve"> Р.И.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главный специалист - эксперт отдела государственной службы, кадров и делопроизводства (секретарь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Гаджиэменов</w:t>
            </w:r>
            <w:proofErr w:type="spellEnd"/>
            <w:r w:rsidRPr="00B44FAF">
              <w:rPr>
                <w:b w:val="0"/>
              </w:rPr>
              <w:t xml:space="preserve"> Ш.Н.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 xml:space="preserve">начальник отдела по ведению регистра муниципальных нормативных правовых актов РД и </w:t>
            </w:r>
            <w:proofErr w:type="spellStart"/>
            <w:r w:rsidRPr="00B44FAF">
              <w:rPr>
                <w:b w:val="0"/>
              </w:rPr>
              <w:t>антикоррупционной</w:t>
            </w:r>
            <w:proofErr w:type="spellEnd"/>
            <w:r w:rsidRPr="00B44FAF">
              <w:rPr>
                <w:b w:val="0"/>
              </w:rPr>
              <w:t xml:space="preserve"> экспертизе нормативных правовых актов и проектов нормативных правовых актов РД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Алхазова</w:t>
            </w:r>
            <w:proofErr w:type="spellEnd"/>
            <w:r w:rsidRPr="00B44FAF">
              <w:rPr>
                <w:b w:val="0"/>
              </w:rPr>
              <w:t xml:space="preserve"> Ш.А.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регистрации ведомственных нормативных правовых актов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Махмудов Г.Я.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заместитель начальника Управления по организационному обеспечению деятельности мировых судей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Магомедова П.А.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начальник отдела организационно-правового обеспечения и информатизации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Гусейнов М.М.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 xml:space="preserve">начальник отдела оперативного управления и контроля соблюдения </w:t>
            </w:r>
            <w:proofErr w:type="spellStart"/>
            <w:r w:rsidRPr="00B44FAF">
              <w:rPr>
                <w:b w:val="0"/>
              </w:rPr>
              <w:t>антикоррупционного</w:t>
            </w:r>
            <w:proofErr w:type="spellEnd"/>
            <w:r w:rsidRPr="00B44FAF">
              <w:rPr>
                <w:b w:val="0"/>
              </w:rPr>
              <w:t xml:space="preserve"> законодательства Управления Администрации Главы и Правительства Республики Дагестан по вопросам противодействия коррупции (член комиссии)</w:t>
            </w:r>
          </w:p>
        </w:tc>
      </w:tr>
      <w:tr w:rsidR="005B0D3A" w:rsidRPr="00B44FAF" w:rsidTr="001E606C">
        <w:trPr>
          <w:trHeight w:val="131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Азизханов</w:t>
            </w:r>
            <w:proofErr w:type="spellEnd"/>
            <w:r w:rsidRPr="00B44FAF">
              <w:rPr>
                <w:b w:val="0"/>
              </w:rPr>
              <w:t xml:space="preserve">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r w:rsidRPr="00B44FAF">
              <w:rPr>
                <w:b w:val="0"/>
              </w:rPr>
              <w:t>руководитель ГКУ РД «Аппарат Общественной палаты Республики Дагестан», заместитель председателя Общественной палаты Республики Дагестан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Асриянц</w:t>
            </w:r>
            <w:proofErr w:type="spellEnd"/>
            <w:r w:rsidRPr="00B44FAF">
              <w:rPr>
                <w:b w:val="0"/>
              </w:rPr>
              <w:t xml:space="preserve"> К.Г.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к.э.н</w:t>
            </w:r>
            <w:proofErr w:type="spellEnd"/>
            <w:r w:rsidRPr="00B44FAF">
              <w:rPr>
                <w:b w:val="0"/>
              </w:rPr>
              <w:t>., доцент кафедры государственного и муниципального управления ФГБОУ ВО «Дагестанский государственный университет» (член комиссии)</w:t>
            </w:r>
          </w:p>
        </w:tc>
      </w:tr>
      <w:tr w:rsidR="005B0D3A" w:rsidRPr="00B44FAF" w:rsidTr="001E606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Серкеров</w:t>
            </w:r>
            <w:proofErr w:type="spellEnd"/>
            <w:r w:rsidRPr="00B44FAF">
              <w:rPr>
                <w:b w:val="0"/>
              </w:rPr>
              <w:t xml:space="preserve"> С.Э.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rPr>
                <w:b w:val="0"/>
              </w:rPr>
            </w:pPr>
            <w:r w:rsidRPr="00B44FAF">
              <w:rPr>
                <w:b w:val="0"/>
              </w:rPr>
              <w:t>-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5B0D3A" w:rsidRPr="00B44FAF" w:rsidRDefault="005B0D3A" w:rsidP="001E606C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B44FAF">
              <w:rPr>
                <w:b w:val="0"/>
              </w:rPr>
              <w:t>к.ю.н</w:t>
            </w:r>
            <w:proofErr w:type="spellEnd"/>
            <w:r w:rsidRPr="00B44FAF">
              <w:rPr>
                <w:b w:val="0"/>
              </w:rPr>
              <w:t>., проректор по административно-правовой работе ФГБОУ ВО «ДГПУ», председатель Общественного совета при Министерстве юстиции Республики Дагестан (член комиссии)</w:t>
            </w:r>
          </w:p>
        </w:tc>
      </w:tr>
    </w:tbl>
    <w:p w:rsidR="005B0D3A" w:rsidRPr="00B44FAF" w:rsidRDefault="005B0D3A" w:rsidP="005B0D3A">
      <w:pPr>
        <w:pStyle w:val="ConsPlusTitle"/>
        <w:spacing w:line="276" w:lineRule="auto"/>
        <w:contextualSpacing/>
        <w:jc w:val="center"/>
        <w:rPr>
          <w:b w:val="0"/>
        </w:rPr>
      </w:pPr>
    </w:p>
    <w:p w:rsidR="005B0D3A" w:rsidRPr="00B44FAF" w:rsidRDefault="005B0D3A" w:rsidP="005B0D3A">
      <w:pPr>
        <w:pStyle w:val="ConsPlusTitle"/>
        <w:spacing w:line="276" w:lineRule="auto"/>
        <w:contextualSpacing/>
        <w:jc w:val="center"/>
        <w:rPr>
          <w:b w:val="0"/>
        </w:rPr>
      </w:pPr>
    </w:p>
    <w:p w:rsidR="005B0D3A" w:rsidRPr="00C843C3" w:rsidRDefault="005B0D3A" w:rsidP="005B0D3A">
      <w:pPr>
        <w:pStyle w:val="ConsPlusTitle"/>
        <w:spacing w:line="276" w:lineRule="auto"/>
        <w:contextualSpacing/>
        <w:jc w:val="center"/>
      </w:pPr>
    </w:p>
    <w:p w:rsidR="00F65097" w:rsidRDefault="00F65097"/>
    <w:sectPr w:rsidR="00F65097" w:rsidSect="0024244F">
      <w:pgSz w:w="11906" w:h="16838"/>
      <w:pgMar w:top="709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B0D3A"/>
    <w:rsid w:val="0024244F"/>
    <w:rsid w:val="005B0D3A"/>
    <w:rsid w:val="00F6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242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2018-03-07T12:41:00Z</dcterms:created>
  <dcterms:modified xsi:type="dcterms:W3CDTF">2018-03-07T12:44:00Z</dcterms:modified>
</cp:coreProperties>
</file>