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91" w:rsidRDefault="00667291" w:rsidP="0066729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7585" cy="102108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291" w:rsidRDefault="00667291" w:rsidP="00667291">
      <w:pPr>
        <w:ind w:righ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ЮСТИЦИИ РЕСПУБЛИКИ ДАГЕСТАН</w:t>
      </w:r>
    </w:p>
    <w:p w:rsidR="00667291" w:rsidRDefault="00667291" w:rsidP="00667291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  <w:r w:rsidRPr="00E42E49">
        <w:rPr>
          <w:rStyle w:val="FontStyle16"/>
          <w:sz w:val="32"/>
          <w:szCs w:val="32"/>
        </w:rPr>
        <w:t>(</w:t>
      </w:r>
      <w:r>
        <w:rPr>
          <w:rStyle w:val="FontStyle16"/>
          <w:sz w:val="32"/>
          <w:szCs w:val="32"/>
        </w:rPr>
        <w:t>МИНЮСТ РД</w:t>
      </w:r>
      <w:r w:rsidRPr="00E42E49">
        <w:rPr>
          <w:rStyle w:val="FontStyle16"/>
          <w:sz w:val="32"/>
          <w:szCs w:val="32"/>
        </w:rPr>
        <w:t>)</w:t>
      </w:r>
    </w:p>
    <w:p w:rsidR="00667291" w:rsidRDefault="00667291" w:rsidP="00667291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</w:p>
    <w:p w:rsidR="00667291" w:rsidRPr="0064027F" w:rsidRDefault="00667291" w:rsidP="00667291">
      <w:pPr>
        <w:pStyle w:val="Style3"/>
        <w:widowControl/>
        <w:spacing w:before="115"/>
        <w:ind w:right="29"/>
        <w:jc w:val="center"/>
        <w:rPr>
          <w:rStyle w:val="FontStyle16"/>
          <w:sz w:val="28"/>
          <w:szCs w:val="28"/>
        </w:rPr>
      </w:pPr>
      <w:r w:rsidRPr="00E42E49">
        <w:rPr>
          <w:rStyle w:val="FontStyle16"/>
          <w:sz w:val="32"/>
          <w:szCs w:val="32"/>
        </w:rPr>
        <w:t>ПРИКАЗ</w:t>
      </w:r>
    </w:p>
    <w:p w:rsidR="00667291" w:rsidRPr="008B0E9B" w:rsidRDefault="00667291" w:rsidP="00667291">
      <w:pPr>
        <w:pStyle w:val="a4"/>
        <w:ind w:right="210"/>
        <w:rPr>
          <w:sz w:val="28"/>
          <w:szCs w:val="28"/>
        </w:rPr>
      </w:pPr>
    </w:p>
    <w:p w:rsidR="00667291" w:rsidRPr="00FE59C1" w:rsidRDefault="00667291" w:rsidP="00667291">
      <w:pPr>
        <w:pStyle w:val="a4"/>
        <w:ind w:right="-28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03E37">
        <w:rPr>
          <w:b/>
          <w:sz w:val="28"/>
          <w:szCs w:val="28"/>
        </w:rPr>
        <w:t>07</w:t>
      </w:r>
      <w:r w:rsidRPr="00FE59C1">
        <w:rPr>
          <w:b/>
          <w:sz w:val="28"/>
          <w:szCs w:val="28"/>
        </w:rPr>
        <w:t>»</w:t>
      </w:r>
      <w:r w:rsidRPr="00893D88">
        <w:rPr>
          <w:b/>
          <w:sz w:val="28"/>
          <w:szCs w:val="28"/>
        </w:rPr>
        <w:t xml:space="preserve"> </w:t>
      </w:r>
      <w:r w:rsidRPr="00F03E37">
        <w:rPr>
          <w:b/>
          <w:sz w:val="28"/>
          <w:szCs w:val="28"/>
        </w:rPr>
        <w:t>июля</w:t>
      </w:r>
      <w:r>
        <w:rPr>
          <w:b/>
          <w:sz w:val="28"/>
          <w:szCs w:val="28"/>
        </w:rPr>
        <w:t xml:space="preserve"> 2015</w:t>
      </w:r>
      <w:r w:rsidRPr="00FE59C1">
        <w:rPr>
          <w:b/>
          <w:sz w:val="28"/>
          <w:szCs w:val="28"/>
        </w:rPr>
        <w:t xml:space="preserve"> г.                                                                            №  </w:t>
      </w:r>
      <w:r>
        <w:rPr>
          <w:b/>
          <w:sz w:val="28"/>
          <w:szCs w:val="28"/>
        </w:rPr>
        <w:t>61/1</w:t>
      </w:r>
      <w:r w:rsidRPr="00FE59C1">
        <w:rPr>
          <w:b/>
          <w:sz w:val="28"/>
          <w:szCs w:val="28"/>
        </w:rPr>
        <w:t>-ОД</w:t>
      </w:r>
    </w:p>
    <w:p w:rsidR="00667291" w:rsidRPr="00FE59C1" w:rsidRDefault="00667291" w:rsidP="00667291">
      <w:pPr>
        <w:pStyle w:val="Style7"/>
        <w:widowControl/>
        <w:spacing w:before="211"/>
        <w:ind w:right="5" w:firstLine="0"/>
        <w:jc w:val="center"/>
        <w:rPr>
          <w:rStyle w:val="FontStyle18"/>
          <w:sz w:val="28"/>
          <w:szCs w:val="28"/>
        </w:rPr>
      </w:pPr>
      <w:r w:rsidRPr="00FE59C1">
        <w:rPr>
          <w:rStyle w:val="FontStyle18"/>
          <w:sz w:val="28"/>
          <w:szCs w:val="28"/>
        </w:rPr>
        <w:t>г. Махачкала</w:t>
      </w:r>
    </w:p>
    <w:p w:rsidR="00EA65A9" w:rsidRDefault="00EA65A9" w:rsidP="00EA65A9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61D" w:rsidRDefault="00AE661D" w:rsidP="00F03E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4E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EA65A9" w:rsidRPr="00895BCE">
        <w:rPr>
          <w:rFonts w:ascii="Times New Roman" w:hAnsi="Times New Roman" w:cs="Times New Roman"/>
          <w:b/>
          <w:sz w:val="28"/>
          <w:szCs w:val="28"/>
        </w:rPr>
        <w:t>План</w:t>
      </w:r>
      <w:r w:rsidR="00EA65A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A65A9" w:rsidRPr="00895BCE">
        <w:rPr>
          <w:rFonts w:ascii="Times New Roman" w:hAnsi="Times New Roman" w:cs="Times New Roman"/>
          <w:b/>
          <w:sz w:val="28"/>
          <w:szCs w:val="28"/>
        </w:rPr>
        <w:t>мероприятий Министерства юстиции Республики Дагестан</w:t>
      </w:r>
      <w:r w:rsidR="00EA6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5A9" w:rsidRPr="00895B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A65A9">
        <w:rPr>
          <w:rFonts w:ascii="Times New Roman" w:hAnsi="Times New Roman" w:cs="Times New Roman"/>
          <w:b/>
          <w:sz w:val="28"/>
          <w:szCs w:val="28"/>
        </w:rPr>
        <w:t xml:space="preserve">устранению выявленных комиссией аппарата полномочного представителя Президента Российской Федерации в </w:t>
      </w:r>
      <w:proofErr w:type="spellStart"/>
      <w:r w:rsidR="00EA65A9">
        <w:rPr>
          <w:rFonts w:ascii="Times New Roman" w:hAnsi="Times New Roman" w:cs="Times New Roman"/>
          <w:b/>
          <w:sz w:val="28"/>
          <w:szCs w:val="28"/>
        </w:rPr>
        <w:t>Северо</w:t>
      </w:r>
      <w:proofErr w:type="spellEnd"/>
      <w:r w:rsidR="00EA65A9">
        <w:rPr>
          <w:rFonts w:ascii="Times New Roman" w:hAnsi="Times New Roman" w:cs="Times New Roman"/>
          <w:b/>
          <w:sz w:val="28"/>
          <w:szCs w:val="28"/>
        </w:rPr>
        <w:t xml:space="preserve"> - Кавказском федеральном округе недостатков и нарушений в ходе проверки исполнения Федерального закона от 25 декабря 2008 г. № 273 –ФЗ «О противодействии коррупции» и иных нормативных актов по вопросам противодействия коррупции</w:t>
      </w:r>
    </w:p>
    <w:p w:rsidR="00AE661D" w:rsidRDefault="00AE661D" w:rsidP="00AE661D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61D" w:rsidRDefault="00AE661D" w:rsidP="00AE661D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61D" w:rsidRPr="001154EC" w:rsidRDefault="00891226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EA65A9">
        <w:rPr>
          <w:rFonts w:ascii="Times New Roman" w:hAnsi="Times New Roman" w:cs="Times New Roman"/>
          <w:sz w:val="28"/>
          <w:szCs w:val="28"/>
        </w:rPr>
        <w:t xml:space="preserve">письма Руководителя 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EA65A9">
        <w:rPr>
          <w:rFonts w:ascii="Times New Roman" w:hAnsi="Times New Roman" w:cs="Times New Roman"/>
          <w:sz w:val="28"/>
          <w:szCs w:val="28"/>
        </w:rPr>
        <w:t>от 02.07.2015 г. № 25-22/01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4EC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66DD" w:rsidRDefault="00891226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226">
        <w:rPr>
          <w:rFonts w:ascii="Times New Roman" w:hAnsi="Times New Roman" w:cs="Times New Roman"/>
          <w:sz w:val="28"/>
          <w:szCs w:val="28"/>
        </w:rPr>
        <w:t>1.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 w:rsidRPr="001154E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AE661D">
        <w:rPr>
          <w:rFonts w:ascii="Times New Roman" w:hAnsi="Times New Roman" w:cs="Times New Roman"/>
          <w:sz w:val="28"/>
          <w:szCs w:val="28"/>
        </w:rPr>
        <w:t>ый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EA65A9" w:rsidRPr="00EA65A9">
        <w:rPr>
          <w:rFonts w:ascii="Times New Roman" w:hAnsi="Times New Roman" w:cs="Times New Roman"/>
          <w:sz w:val="28"/>
          <w:szCs w:val="28"/>
        </w:rPr>
        <w:t xml:space="preserve">План мероприятий Министерства юстиции Республики Дагестан по устранению выявленных комиссией аппарата полномочного представителя Президента Российской Федерации в </w:t>
      </w:r>
      <w:proofErr w:type="spellStart"/>
      <w:r w:rsidR="00EA65A9" w:rsidRPr="00EA65A9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 w:rsidR="00EA65A9" w:rsidRPr="00EA65A9">
        <w:rPr>
          <w:rFonts w:ascii="Times New Roman" w:hAnsi="Times New Roman" w:cs="Times New Roman"/>
          <w:sz w:val="28"/>
          <w:szCs w:val="28"/>
        </w:rPr>
        <w:t xml:space="preserve"> федеральном округе недостатков и нарушений в ходе проверки исполнения Федерального закона от 25 декабря 2008 г. № 273</w:t>
      </w:r>
      <w:r w:rsidR="0016452B">
        <w:rPr>
          <w:rFonts w:ascii="Times New Roman" w:hAnsi="Times New Roman" w:cs="Times New Roman"/>
          <w:sz w:val="28"/>
          <w:szCs w:val="28"/>
        </w:rPr>
        <w:t>-</w:t>
      </w:r>
      <w:r w:rsidR="00EA65A9" w:rsidRPr="00EA65A9">
        <w:rPr>
          <w:rFonts w:ascii="Times New Roman" w:hAnsi="Times New Roman" w:cs="Times New Roman"/>
          <w:sz w:val="28"/>
          <w:szCs w:val="28"/>
        </w:rPr>
        <w:t>ФЗ «О противодействии коррупции» и иных нормативных актов по вопросам противодействия коррупции</w:t>
      </w:r>
      <w:r w:rsidR="00AE661D">
        <w:rPr>
          <w:rFonts w:ascii="Times New Roman" w:hAnsi="Times New Roman" w:cs="Times New Roman"/>
          <w:sz w:val="28"/>
          <w:szCs w:val="28"/>
        </w:rPr>
        <w:t>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61D" w:rsidRDefault="00EA65A9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661D" w:rsidRPr="001154EC">
        <w:rPr>
          <w:rFonts w:ascii="Times New Roman" w:hAnsi="Times New Roman" w:cs="Times New Roman"/>
          <w:sz w:val="28"/>
          <w:szCs w:val="28"/>
        </w:rPr>
        <w:t xml:space="preserve">. 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 w:rsidRPr="001154EC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AF1508" w:rsidRDefault="00EA65A9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661D" w:rsidRPr="001154EC">
        <w:rPr>
          <w:rFonts w:ascii="Times New Roman" w:hAnsi="Times New Roman" w:cs="Times New Roman"/>
          <w:sz w:val="28"/>
          <w:szCs w:val="28"/>
        </w:rPr>
        <w:t>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 w:rsidRPr="001154EC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AE661D">
        <w:rPr>
          <w:rFonts w:ascii="Times New Roman" w:hAnsi="Times New Roman" w:cs="Times New Roman"/>
          <w:sz w:val="28"/>
          <w:szCs w:val="28"/>
        </w:rPr>
        <w:t xml:space="preserve">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D024F">
        <w:rPr>
          <w:rFonts w:ascii="Times New Roman" w:hAnsi="Times New Roman" w:cs="Times New Roman"/>
          <w:sz w:val="28"/>
          <w:szCs w:val="28"/>
        </w:rPr>
        <w:t>м</w:t>
      </w:r>
      <w:r w:rsidR="00AE661D" w:rsidRPr="001154EC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8D024F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AE661D" w:rsidRDefault="00AE661D" w:rsidP="00AE66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E661D" w:rsidRDefault="00AE661D" w:rsidP="00AE66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E661D" w:rsidRDefault="00AE661D" w:rsidP="00AE661D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Министр                                                                                                   А.М. Гасанов</w:t>
      </w:r>
    </w:p>
    <w:p w:rsidR="00667291" w:rsidRDefault="00667291">
      <w:pPr>
        <w:rPr>
          <w:rFonts w:ascii="Times New Roman" w:hAnsi="Times New Roman" w:cs="Times New Roman"/>
          <w:sz w:val="28"/>
          <w:szCs w:val="28"/>
          <w:lang w:val="en-US"/>
        </w:rPr>
        <w:sectPr w:rsidR="00667291" w:rsidSect="006672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8"/>
        <w:tblW w:w="15809" w:type="dxa"/>
        <w:tblLook w:val="01E0"/>
      </w:tblPr>
      <w:tblGrid>
        <w:gridCol w:w="15809"/>
      </w:tblGrid>
      <w:tr w:rsidR="00667291" w:rsidRPr="00895BCE" w:rsidTr="0052447D">
        <w:tc>
          <w:tcPr>
            <w:tcW w:w="5189" w:type="dxa"/>
          </w:tcPr>
          <w:p w:rsidR="00667291" w:rsidRDefault="00667291" w:rsidP="0052447D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Pr="00895BCE" w:rsidRDefault="00667291" w:rsidP="00667291">
            <w:pPr>
              <w:spacing w:after="0" w:line="240" w:lineRule="auto"/>
              <w:ind w:left="106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67291" w:rsidRPr="00F03E37" w:rsidRDefault="00667291" w:rsidP="00667291">
            <w:pPr>
              <w:spacing w:after="0" w:line="240" w:lineRule="auto"/>
              <w:ind w:left="106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юстиции </w:t>
            </w:r>
          </w:p>
          <w:p w:rsidR="00667291" w:rsidRPr="00895BCE" w:rsidRDefault="00667291" w:rsidP="00667291">
            <w:pPr>
              <w:spacing w:after="0" w:line="240" w:lineRule="auto"/>
              <w:ind w:left="106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667291" w:rsidRPr="00895BCE" w:rsidRDefault="00667291" w:rsidP="00667291">
            <w:pPr>
              <w:spacing w:after="0" w:line="240" w:lineRule="auto"/>
              <w:ind w:left="106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07.07.</w:t>
            </w: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5BCE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61/1-ОД</w:t>
            </w:r>
          </w:p>
          <w:p w:rsidR="00667291" w:rsidRPr="00895BCE" w:rsidRDefault="00667291" w:rsidP="0052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291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291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291" w:rsidRPr="00895BCE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C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67291" w:rsidRPr="00895BCE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CE">
        <w:rPr>
          <w:rFonts w:ascii="Times New Roman" w:hAnsi="Times New Roman" w:cs="Times New Roman"/>
          <w:b/>
          <w:sz w:val="28"/>
          <w:szCs w:val="28"/>
        </w:rPr>
        <w:t>мероприятий Министерства юстиции Республики Дагестан</w:t>
      </w:r>
    </w:p>
    <w:p w:rsidR="00667291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устранению выявленных комиссией аппарата полномочного представителя Президента Российской Федерации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федеральном округе недостатков и нарушений в ходе проверки исполнения Федерального закона от 25 декабря 2008 г. № 273 –ФЗ «О противодействии коррупции» и иных нормативных актов по вопросам противодействия коррупции</w:t>
      </w:r>
      <w:r w:rsidRPr="00895BCE">
        <w:rPr>
          <w:rFonts w:ascii="Times New Roman" w:hAnsi="Times New Roman" w:cs="Times New Roman"/>
          <w:b/>
          <w:sz w:val="28"/>
          <w:szCs w:val="28"/>
        </w:rPr>
        <w:t>.</w:t>
      </w:r>
    </w:p>
    <w:p w:rsidR="00667291" w:rsidRDefault="00667291" w:rsidP="00667291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534"/>
        <w:gridCol w:w="4536"/>
        <w:gridCol w:w="3260"/>
        <w:gridCol w:w="2410"/>
        <w:gridCol w:w="2409"/>
        <w:gridCol w:w="1843"/>
      </w:tblGrid>
      <w:tr w:rsidR="00667291" w:rsidTr="0052447D">
        <w:tc>
          <w:tcPr>
            <w:tcW w:w="534" w:type="dxa"/>
          </w:tcPr>
          <w:p w:rsidR="00667291" w:rsidRPr="00D15482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недостатки </w:t>
            </w:r>
          </w:p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 xml:space="preserve">и  нарушения  </w:t>
            </w:r>
          </w:p>
        </w:tc>
        <w:tc>
          <w:tcPr>
            <w:tcW w:w="3260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устранению недостатков и нарушений </w:t>
            </w:r>
          </w:p>
        </w:tc>
        <w:tc>
          <w:tcPr>
            <w:tcW w:w="2410" w:type="dxa"/>
          </w:tcPr>
          <w:p w:rsidR="00667291" w:rsidRPr="00D15482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409" w:type="dxa"/>
          </w:tcPr>
          <w:p w:rsidR="00667291" w:rsidRPr="00D15482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документа </w:t>
            </w:r>
          </w:p>
        </w:tc>
        <w:tc>
          <w:tcPr>
            <w:tcW w:w="1843" w:type="dxa"/>
          </w:tcPr>
          <w:p w:rsidR="00667291" w:rsidRPr="00D15482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667291" w:rsidTr="0052447D">
        <w:tc>
          <w:tcPr>
            <w:tcW w:w="534" w:type="dxa"/>
          </w:tcPr>
          <w:p w:rsidR="00667291" w:rsidRPr="00D15482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67291" w:rsidRPr="00D15482" w:rsidRDefault="00667291" w:rsidP="0052447D">
            <w:pPr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7291" w:rsidTr="0052447D">
        <w:tc>
          <w:tcPr>
            <w:tcW w:w="534" w:type="dxa"/>
          </w:tcPr>
          <w:p w:rsidR="00667291" w:rsidRPr="00A75264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A752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A7526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повышению качества проведения </w:t>
            </w:r>
            <w:proofErr w:type="spellStart"/>
            <w:r w:rsidRPr="00A7526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752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нормативных правовых актов и 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принимаемых на уровне органов власти и управления, в том числе за счет создания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условий для более активного привлечения к данному процессу независимых экспертов, имеющих на это аккредитацию.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 при этом уделить нормативным правовым актам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проектам нормативных правовых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 РД, регулирующих </w:t>
            </w:r>
          </w:p>
          <w:p w:rsidR="00667291" w:rsidRPr="00A75264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бюджетные, земельные и налоговые отношения, а также сферу государственной и муниципальной службы </w:t>
            </w:r>
            <w:r w:rsidRPr="00A75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A75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26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проведения </w:t>
            </w:r>
            <w:proofErr w:type="spellStart"/>
            <w:r w:rsidRPr="00A7526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752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нормативных правовых актов и 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за счет более активного привлечения к данному процессу независимых экспертов, имеющих на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аккредитацию </w:t>
            </w:r>
          </w:p>
        </w:tc>
        <w:tc>
          <w:tcPr>
            <w:tcW w:w="2410" w:type="dxa"/>
          </w:tcPr>
          <w:p w:rsidR="00667291" w:rsidRPr="00DB7BDA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остоянно,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 xml:space="preserve">оклад до 10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 xml:space="preserve">оклад в </w:t>
            </w:r>
          </w:p>
          <w:p w:rsidR="00667291" w:rsidRPr="00DB7BDA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президиум Совета при Главе РД по противодействию коррупции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(далее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Совета)</w:t>
            </w:r>
          </w:p>
        </w:tc>
        <w:tc>
          <w:tcPr>
            <w:tcW w:w="1843" w:type="dxa"/>
          </w:tcPr>
          <w:p w:rsidR="00667291" w:rsidRPr="00DB7BDA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BDA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DB7BDA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организационно-штатные мероприятия, направленные на формирование на уровне субъекта Российской Федерации единого </w:t>
            </w:r>
            <w:proofErr w:type="spellStart"/>
            <w:r w:rsidRPr="00F43EEB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механизма, организационно-функциональная структура которого исключала бы дублирование функций 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обеспечивала эффективное распределение обязанностей по противодействию коррупции между подразделениями администрации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РД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инистерством юстиции РД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 xml:space="preserve">несение изменений в Положение о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>Министерстве юстиции Республики Дагестан</w:t>
            </w:r>
          </w:p>
        </w:tc>
        <w:tc>
          <w:tcPr>
            <w:tcW w:w="241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 К.С.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F43E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включение в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регламенты соответствующих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и дополнений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регламенты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лиц, ответственных за работу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коррупционных и иных правонарушений,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исключив совмещение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обязанностей с осуществлением иных функций </w:t>
            </w:r>
          </w:p>
        </w:tc>
        <w:tc>
          <w:tcPr>
            <w:tcW w:w="241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20 июля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на системной основе мониторинговую работу по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выявлению случаев конфликта интересов в администрации РД, в органах исполнительной власти РД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органах местного самоуправления. Рассмотреть вопрос о включении в перечень направлений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мониторинга, проводимого Министерством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юстиции РД, блок анализа случаев конфликта интересов на государственной и муниципальной службе в РД 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плане по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Министерства юстиции РД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предусмотреть пункт об организации на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системной основе мониторинговой работы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выявлению случаев конфликта интересов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в перечень направлений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блок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анализа конфликта интересов на государственной гражданской службе РД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муниципальной службе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РД  </w:t>
            </w:r>
          </w:p>
        </w:tc>
        <w:tc>
          <w:tcPr>
            <w:tcW w:w="241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 июля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– раз в полугодие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РД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Правительства РД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20 апреля 2012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№ 119 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Ш.Н.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Усилить работу по анализу представляемых гражданскими и муниципальными служащими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о расходах, об имуществе и обязательствах имущественного характера, в том числе за счет возможной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разработки в органах власти и управления положений, регламентирующих процедуру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такого анализа  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предусмотреть в плане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юстиции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 соответствующий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усилению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 данном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направлении   </w:t>
            </w:r>
          </w:p>
        </w:tc>
        <w:tc>
          <w:tcPr>
            <w:tcW w:w="241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20 июля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порядок обращения служащих для получения индивидуальной консультации, предполагающей разъяснение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законодательства, и предусмотреть практику обязательных вводных тренингов для граждан, впервые поступивших на государственную (муниципальную) службу, а также проведения бесед с работниками, увольняющимися со службы, чьи должности входили в перечень должностей, предусмотренный п. 4 Указа Президента РФ от 21 июля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2010 г. № 925         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порядок обращения служащих для получения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консультации, предполагающей разъяснение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41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– до 25 сентября 2015 г.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утвердить перечень должностей, замещение которых влечет за собой размещение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(их супругов и несовершеннолетних детей) на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сайтах государственных органов субъекта РФ (органов местного самоуправления) и представления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этих сведений общероссийским средствам массовой информации    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разработать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об утверждении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перечня должностей, замещение которых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влечет за собой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расходах, об имуществе и обязательствах имущественного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(их супругов и несовершеннолетних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детей) на сайте и представление этих сведений средствам массовой информации </w:t>
            </w:r>
          </w:p>
        </w:tc>
        <w:tc>
          <w:tcPr>
            <w:tcW w:w="2410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июля 2015 г.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Ш.Н.</w:t>
            </w:r>
          </w:p>
        </w:tc>
      </w:tr>
      <w:tr w:rsidR="00667291" w:rsidTr="0052447D">
        <w:tc>
          <w:tcPr>
            <w:tcW w:w="534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советов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(комиссий) по противодействию коррупции предусмотреть дополнительное обсуждение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вопросов необходимости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сообщений государственными гражданскими и муниципальными служащими в случаях,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законами,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получении ими подарка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их должностным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или в связи с использованием ими служебных обязанностей    </w:t>
            </w:r>
          </w:p>
        </w:tc>
        <w:tc>
          <w:tcPr>
            <w:tcW w:w="3260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советов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(комиссий) по противодействию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обсуждение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вопросов необходимости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государственными гражданскими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юстиции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в случаях, установленных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законами, о получении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 подарка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их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или в связи с использованием ими служебных обязанностей    </w:t>
            </w:r>
          </w:p>
        </w:tc>
        <w:tc>
          <w:tcPr>
            <w:tcW w:w="2410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июля 2015 г.</w:t>
            </w:r>
          </w:p>
        </w:tc>
        <w:tc>
          <w:tcPr>
            <w:tcW w:w="2409" w:type="dxa"/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667291" w:rsidTr="0052447D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общее качество работы института комиссий по соблюдению требований к служебному поведению государственных гражданских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 и урегулированию конфликта интересов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семинар-совещание по вопросу повышения качества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института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комиссий по соблюдению требований к служебному поведению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гражданских служащих и урегулированию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конфликта интересов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октября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91" w:rsidTr="0052447D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работу по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информированности населения о возможности 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способах обращения граждан и организаций по фактам коррупции, размещая для этого необходимые данные в самих организациях (на специально отведенных для этого стендах), в СМИ, а также на официальных сайтах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работу по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повышению информированности населения о возможности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способах обращения граждан и организаций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фактам коррупции, размещая для этого необходимые данные в Министерстве юстиции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 (на специально отведенных для этого стендах), в СМИ, а также на официальном сайте с последующим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обновлением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информации. Образовать специальные подразделы «Противодействие коррупции» на официальном сайте Министерства юстиции РД. А также внедрить практику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«обратной связи» с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населением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постоянно,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– раз в полугодие до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июля 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Ш.Н.</w:t>
            </w:r>
          </w:p>
        </w:tc>
      </w:tr>
      <w:tr w:rsidR="00667291" w:rsidTr="0052447D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ревизию содержания подразделов «Противодействие коррупции», размещенных на официальных сайтах органов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власти и управления, на предмет их соответствия требованиям, установленным к размещению и наполнению данных подразделов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содержание подразделов «Противодействие коррупции»,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размещенных на официальных сайтах органов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на предмет их соответствия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требованиям, установленным к размещению и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наполнению данных подразделов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– раз в полугодие до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июля и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в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291" w:rsidRPr="00F43EEB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667291" w:rsidTr="0052447D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данной проверки рассмотреть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ближайшем заседании Совета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Главе РД по противодействию коррупции. Использовать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в ходе проверки результаты для совершенствования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во всех остальных органах исполнительной власти республики и органах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итоги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и результаты принятых мер по устранению отмеченных недостатков на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ближайшем заседании Совета при Главе РД по противодействию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плану работы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при Главе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 по противодействию коррупции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</w:t>
            </w:r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Главе РД по противодействию коррупции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</w:p>
          <w:p w:rsidR="00667291" w:rsidRDefault="00667291" w:rsidP="0052447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</w:t>
            </w:r>
          </w:p>
        </w:tc>
      </w:tr>
    </w:tbl>
    <w:p w:rsidR="00667291" w:rsidRDefault="006672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7291" w:rsidRPr="00667291" w:rsidRDefault="00667291" w:rsidP="00AE661D">
      <w:pPr>
        <w:spacing w:after="0" w:line="240" w:lineRule="auto"/>
        <w:ind w:left="-567" w:right="-284"/>
        <w:rPr>
          <w:lang w:val="en-US"/>
        </w:rPr>
      </w:pPr>
    </w:p>
    <w:sectPr w:rsidR="00667291" w:rsidRPr="00667291" w:rsidSect="00667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0CB"/>
    <w:multiLevelType w:val="hybridMultilevel"/>
    <w:tmpl w:val="91448662"/>
    <w:lvl w:ilvl="0" w:tplc="13AE7F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61D"/>
    <w:rsid w:val="00047696"/>
    <w:rsid w:val="0016452B"/>
    <w:rsid w:val="00177524"/>
    <w:rsid w:val="003A3B75"/>
    <w:rsid w:val="003E67ED"/>
    <w:rsid w:val="004C29B7"/>
    <w:rsid w:val="004E4025"/>
    <w:rsid w:val="0052333A"/>
    <w:rsid w:val="00667291"/>
    <w:rsid w:val="0073537D"/>
    <w:rsid w:val="00737A37"/>
    <w:rsid w:val="00823AF3"/>
    <w:rsid w:val="00891226"/>
    <w:rsid w:val="008D024F"/>
    <w:rsid w:val="008E140A"/>
    <w:rsid w:val="00965F25"/>
    <w:rsid w:val="00A905BC"/>
    <w:rsid w:val="00AE661D"/>
    <w:rsid w:val="00AF1508"/>
    <w:rsid w:val="00AF7EF2"/>
    <w:rsid w:val="00CF10E6"/>
    <w:rsid w:val="00D46D47"/>
    <w:rsid w:val="00D966DD"/>
    <w:rsid w:val="00E73D7F"/>
    <w:rsid w:val="00E84C1E"/>
    <w:rsid w:val="00EA65A9"/>
    <w:rsid w:val="00EF5120"/>
    <w:rsid w:val="00F03E37"/>
    <w:rsid w:val="00FA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6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A6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672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729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67291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67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672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667291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6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mu14</dc:creator>
  <cp:lastModifiedBy>User</cp:lastModifiedBy>
  <cp:revision>4</cp:revision>
  <cp:lastPrinted>2015-07-21T12:13:00Z</cp:lastPrinted>
  <dcterms:created xsi:type="dcterms:W3CDTF">2017-09-20T09:38:00Z</dcterms:created>
  <dcterms:modified xsi:type="dcterms:W3CDTF">2017-09-21T12:43:00Z</dcterms:modified>
</cp:coreProperties>
</file>