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20" w:rsidRDefault="00335720" w:rsidP="003357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>Проект</w:t>
      </w:r>
    </w:p>
    <w:p w:rsidR="002D6A4F" w:rsidRPr="00335720" w:rsidRDefault="002D6A4F" w:rsidP="003357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5720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>ПРИКАЗ</w:t>
      </w:r>
    </w:p>
    <w:p w:rsidR="002D6A4F" w:rsidRPr="00335720" w:rsidRDefault="002D6A4F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720" w:rsidRPr="00335720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 xml:space="preserve">от «___» _________ 2017 г. </w:t>
      </w:r>
      <w:r w:rsidRPr="00335720">
        <w:rPr>
          <w:rFonts w:ascii="Times New Roman" w:hAnsi="Times New Roman" w:cs="Times New Roman"/>
          <w:sz w:val="28"/>
          <w:szCs w:val="28"/>
        </w:rPr>
        <w:tab/>
      </w:r>
      <w:r w:rsidRPr="00335720">
        <w:rPr>
          <w:rFonts w:ascii="Times New Roman" w:hAnsi="Times New Roman" w:cs="Times New Roman"/>
          <w:sz w:val="28"/>
          <w:szCs w:val="28"/>
        </w:rPr>
        <w:tab/>
      </w:r>
      <w:r w:rsidRPr="00335720">
        <w:rPr>
          <w:rFonts w:ascii="Times New Roman" w:hAnsi="Times New Roman" w:cs="Times New Roman"/>
          <w:sz w:val="28"/>
          <w:szCs w:val="28"/>
        </w:rPr>
        <w:tab/>
      </w:r>
      <w:r w:rsidRPr="00335720">
        <w:rPr>
          <w:rFonts w:ascii="Times New Roman" w:hAnsi="Times New Roman" w:cs="Times New Roman"/>
          <w:sz w:val="28"/>
          <w:szCs w:val="28"/>
        </w:rPr>
        <w:tab/>
      </w:r>
      <w:r w:rsidRPr="00335720">
        <w:rPr>
          <w:rFonts w:ascii="Times New Roman" w:hAnsi="Times New Roman" w:cs="Times New Roman"/>
          <w:sz w:val="28"/>
          <w:szCs w:val="28"/>
        </w:rPr>
        <w:tab/>
      </w:r>
      <w:r w:rsidRPr="00335720">
        <w:rPr>
          <w:rFonts w:ascii="Times New Roman" w:hAnsi="Times New Roman" w:cs="Times New Roman"/>
          <w:sz w:val="28"/>
          <w:szCs w:val="28"/>
        </w:rPr>
        <w:tab/>
        <w:t>№ _</w:t>
      </w:r>
      <w:r w:rsidR="002D6A4F">
        <w:rPr>
          <w:rFonts w:ascii="Times New Roman" w:hAnsi="Times New Roman" w:cs="Times New Roman"/>
          <w:sz w:val="28"/>
          <w:szCs w:val="28"/>
        </w:rPr>
        <w:t>_</w:t>
      </w:r>
      <w:r w:rsidRPr="00335720">
        <w:rPr>
          <w:rFonts w:ascii="Times New Roman" w:hAnsi="Times New Roman" w:cs="Times New Roman"/>
          <w:sz w:val="28"/>
          <w:szCs w:val="28"/>
        </w:rPr>
        <w:t>_____</w:t>
      </w:r>
    </w:p>
    <w:p w:rsidR="00335720" w:rsidRPr="00335720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720" w:rsidRPr="00335720" w:rsidRDefault="00A74B4E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35720" w:rsidRPr="00335720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по предоставлению Министерством юстиции Республики Д</w:t>
      </w:r>
      <w:r w:rsidR="00E76F95">
        <w:rPr>
          <w:rFonts w:ascii="Times New Roman" w:hAnsi="Times New Roman" w:cs="Times New Roman"/>
          <w:sz w:val="28"/>
          <w:szCs w:val="28"/>
        </w:rPr>
        <w:t>агестан государственной услуги «</w:t>
      </w:r>
      <w:r w:rsidR="00335720" w:rsidRPr="00335720">
        <w:rPr>
          <w:rFonts w:ascii="Times New Roman" w:hAnsi="Times New Roman" w:cs="Times New Roman"/>
          <w:sz w:val="28"/>
          <w:szCs w:val="28"/>
        </w:rPr>
        <w:t>Организация информационного обеспечения граждан, в том числе рассмотрение обращений граждан, органов государственной власти, местного самоуправления, организаций и общественных объединений на основе документов Архивного фонда Республики Дагестан и других архивных документов</w:t>
      </w:r>
      <w:r w:rsidR="00E76F95">
        <w:rPr>
          <w:rFonts w:ascii="Times New Roman" w:hAnsi="Times New Roman" w:cs="Times New Roman"/>
          <w:sz w:val="28"/>
          <w:szCs w:val="28"/>
        </w:rPr>
        <w:t>»</w:t>
      </w:r>
      <w:r w:rsidR="00335720" w:rsidRPr="00335720">
        <w:rPr>
          <w:rFonts w:ascii="Times New Roman" w:hAnsi="Times New Roman" w:cs="Times New Roman"/>
          <w:sz w:val="28"/>
          <w:szCs w:val="28"/>
        </w:rPr>
        <w:t>, утвержденный приказом Министерства юстиции Республики Дагестан от 26.03.2014 г. № 39 - ОД</w:t>
      </w:r>
    </w:p>
    <w:p w:rsidR="00335720" w:rsidRPr="00335720" w:rsidRDefault="00335720" w:rsidP="00335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20" w:rsidRDefault="00335720" w:rsidP="00335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Дагестан от 20 ноября 2015г. №322 «О внесении изменений в постановление Правительства РД от 30 апреля 2010г. №128»,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постановлением Правител</w:t>
      </w:r>
      <w:r>
        <w:rPr>
          <w:rFonts w:ascii="Times New Roman" w:hAnsi="Times New Roman" w:cs="Times New Roman"/>
          <w:sz w:val="28"/>
          <w:szCs w:val="28"/>
        </w:rPr>
        <w:t xml:space="preserve">ьства </w:t>
      </w:r>
      <w:r w:rsidRPr="00335720">
        <w:rPr>
          <w:rFonts w:ascii="Times New Roman" w:hAnsi="Times New Roman" w:cs="Times New Roman"/>
          <w:sz w:val="28"/>
          <w:szCs w:val="28"/>
        </w:rPr>
        <w:t xml:space="preserve">Республики Дагестан от 21 мая 2015г. №149 «О ликвидации государственного казенного учреждения Республики Дагестан «Республиканский государственный архив по личному составу», </w:t>
      </w:r>
      <w:r w:rsidR="00243025">
        <w:rPr>
          <w:rFonts w:ascii="Times New Roman" w:hAnsi="Times New Roman" w:cs="Times New Roman"/>
          <w:sz w:val="28"/>
          <w:szCs w:val="28"/>
        </w:rPr>
        <w:t>и в связи с изменением юридического адреса Министерства юстиции Республики Дагестан</w:t>
      </w:r>
    </w:p>
    <w:p w:rsidR="00335720" w:rsidRPr="00335720" w:rsidRDefault="00335720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5CA7" w:rsidRDefault="00335720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</w:t>
      </w:r>
      <w:r w:rsidRPr="00335720">
        <w:rPr>
          <w:rFonts w:ascii="Times New Roman" w:hAnsi="Times New Roman" w:cs="Times New Roman"/>
          <w:sz w:val="28"/>
          <w:szCs w:val="28"/>
        </w:rPr>
        <w:t>:</w:t>
      </w:r>
    </w:p>
    <w:p w:rsidR="00293153" w:rsidRDefault="00293153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3153" w:rsidRDefault="00293153" w:rsidP="00293153">
      <w:pPr>
        <w:spacing w:after="255" w:line="25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0B7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в Административный регламент </w:t>
      </w:r>
      <w:r w:rsidR="00E76F95" w:rsidRPr="00335720">
        <w:rPr>
          <w:rFonts w:ascii="Times New Roman" w:hAnsi="Times New Roman" w:cs="Times New Roman"/>
          <w:sz w:val="28"/>
          <w:szCs w:val="28"/>
        </w:rPr>
        <w:t>по предоставлению Министерством юстиции Республики Д</w:t>
      </w:r>
      <w:r w:rsidR="00E76F95">
        <w:rPr>
          <w:rFonts w:ascii="Times New Roman" w:hAnsi="Times New Roman" w:cs="Times New Roman"/>
          <w:sz w:val="28"/>
          <w:szCs w:val="28"/>
        </w:rPr>
        <w:t>агестан государственной услуги «</w:t>
      </w:r>
      <w:r w:rsidR="00E76F95" w:rsidRPr="00335720">
        <w:rPr>
          <w:rFonts w:ascii="Times New Roman" w:hAnsi="Times New Roman" w:cs="Times New Roman"/>
          <w:sz w:val="28"/>
          <w:szCs w:val="28"/>
        </w:rPr>
        <w:t>Организация информационного обеспечения граждан, в том числе рассмотрение обращений граждан, органов государственной власти, местного самоуправления, организаций и общественных объединений на основе документов Архивного фонда Республики Дагестан и других архивных документов</w:t>
      </w:r>
      <w:r w:rsidR="00E76F95">
        <w:rPr>
          <w:rFonts w:ascii="Times New Roman" w:hAnsi="Times New Roman" w:cs="Times New Roman"/>
          <w:sz w:val="28"/>
          <w:szCs w:val="28"/>
        </w:rPr>
        <w:t>»</w:t>
      </w:r>
      <w:r w:rsidR="00E76F95" w:rsidRPr="000B7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7B22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Административный регламент)</w:t>
      </w:r>
      <w:r w:rsidR="00040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40485" w:rsidRPr="00335720">
        <w:rPr>
          <w:rFonts w:ascii="Times New Roman" w:hAnsi="Times New Roman" w:cs="Times New Roman"/>
          <w:sz w:val="28"/>
          <w:szCs w:val="28"/>
        </w:rPr>
        <w:t>утвержденный приказом Министерства юстиции Республики Дагестан от 26.03.2014 г. № 39 - ОД</w:t>
      </w:r>
      <w:r w:rsidRPr="000B7B22">
        <w:rPr>
          <w:rFonts w:ascii="Times New Roman" w:eastAsia="Times New Roman" w:hAnsi="Times New Roman" w:cs="Times New Roman"/>
          <w:color w:val="000000"/>
          <w:sz w:val="28"/>
          <w:szCs w:val="28"/>
        </w:rPr>
        <w:t>, следующие изменения:</w:t>
      </w:r>
    </w:p>
    <w:p w:rsidR="00612970" w:rsidRDefault="00612970" w:rsidP="00AF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984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тексту </w:t>
      </w:r>
      <w:r w:rsidR="003360F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93585">
        <w:rPr>
          <w:rFonts w:ascii="Times New Roman" w:eastAsia="Times New Roman" w:hAnsi="Times New Roman" w:cs="Times New Roman"/>
          <w:sz w:val="28"/>
          <w:szCs w:val="28"/>
        </w:rPr>
        <w:t>дминистративного</w:t>
      </w:r>
      <w:r w:rsidR="003360FB">
        <w:rPr>
          <w:rFonts w:ascii="Times New Roman" w:eastAsia="Times New Roman" w:hAnsi="Times New Roman" w:cs="Times New Roman"/>
          <w:sz w:val="28"/>
          <w:szCs w:val="28"/>
        </w:rPr>
        <w:t xml:space="preserve"> регламент и в приложениях № 1-2</w:t>
      </w:r>
      <w:r w:rsidR="00793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слова «государственные архивы» в соответствующем падеже заменить словами «государственный архив»</w:t>
      </w:r>
      <w:r w:rsidR="00AF4538" w:rsidRPr="00AF45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538">
        <w:rPr>
          <w:rFonts w:ascii="Times New Roman" w:eastAsia="Times New Roman" w:hAnsi="Times New Roman" w:cs="Times New Roman"/>
          <w:sz w:val="28"/>
          <w:szCs w:val="28"/>
        </w:rPr>
        <w:t>в соответствующем падеже;</w:t>
      </w:r>
    </w:p>
    <w:p w:rsidR="00335720" w:rsidRDefault="00612970" w:rsidP="00AF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BB716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B7168"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BB716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B7168"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168">
        <w:rPr>
          <w:rFonts w:ascii="Times New Roman" w:eastAsia="Times New Roman" w:hAnsi="Times New Roman" w:cs="Times New Roman"/>
          <w:sz w:val="28"/>
          <w:szCs w:val="28"/>
        </w:rPr>
        <w:t>1</w:t>
      </w:r>
      <w:r w:rsidR="00BB7168" w:rsidRPr="009349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B7168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r w:rsidR="00AF4538" w:rsidRPr="00AF453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F4538" w:rsidRPr="00AF4538">
        <w:rPr>
          <w:rFonts w:ascii="Times New Roman" w:hAnsi="Times New Roman" w:cs="Times New Roman"/>
          <w:sz w:val="28"/>
          <w:szCs w:val="28"/>
        </w:rPr>
        <w:t>государственным казенным у</w:t>
      </w:r>
      <w:r w:rsidR="00AF4538">
        <w:rPr>
          <w:rFonts w:ascii="Times New Roman" w:hAnsi="Times New Roman" w:cs="Times New Roman"/>
          <w:sz w:val="28"/>
          <w:szCs w:val="28"/>
        </w:rPr>
        <w:t>чреждением Республики Дагестан «</w:t>
      </w:r>
      <w:r w:rsidR="00AF4538" w:rsidRPr="00AF4538">
        <w:rPr>
          <w:rFonts w:ascii="Times New Roman" w:hAnsi="Times New Roman" w:cs="Times New Roman"/>
          <w:sz w:val="28"/>
          <w:szCs w:val="28"/>
        </w:rPr>
        <w:t xml:space="preserve">Республиканский архив документов по личному составу»» </w:t>
      </w:r>
      <w:r w:rsidRPr="00AF4538">
        <w:rPr>
          <w:rFonts w:ascii="Times New Roman" w:eastAsia="Times New Roman" w:hAnsi="Times New Roman" w:cs="Times New Roman"/>
          <w:sz w:val="28"/>
          <w:szCs w:val="28"/>
        </w:rPr>
        <w:t xml:space="preserve"> исключить</w:t>
      </w:r>
      <w:r w:rsidR="00AF453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4538" w:rsidRDefault="00D75C11" w:rsidP="00AF4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в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C11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D75C11">
        <w:rPr>
          <w:rFonts w:ascii="Times New Roman" w:hAnsi="Times New Roman" w:cs="Times New Roman"/>
          <w:sz w:val="28"/>
          <w:szCs w:val="28"/>
        </w:rPr>
        <w:t xml:space="preserve"> «подведомственные ему государственные учреждения» заменить словами «подведомственное ему государственное учреждение»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5C11" w:rsidRDefault="00D75C11" w:rsidP="00AF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75C11" w:rsidRDefault="00D75C11" w:rsidP="00AF4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1.4.1. </w:t>
      </w:r>
      <w:r w:rsidR="00243025">
        <w:rPr>
          <w:rFonts w:ascii="Times New Roman" w:eastAsia="Times New Roman" w:hAnsi="Times New Roman" w:cs="Times New Roman"/>
          <w:sz w:val="28"/>
          <w:szCs w:val="28"/>
        </w:rPr>
        <w:t xml:space="preserve">в абзаце первом </w:t>
      </w:r>
      <w:r w:rsidRPr="00243025">
        <w:rPr>
          <w:rFonts w:ascii="Times New Roman" w:eastAsia="Times New Roman" w:hAnsi="Times New Roman" w:cs="Times New Roman"/>
          <w:sz w:val="28"/>
          <w:szCs w:val="28"/>
        </w:rPr>
        <w:t>слова «</w:t>
      </w:r>
      <w:r w:rsidRPr="00243025">
        <w:rPr>
          <w:rFonts w:ascii="Times New Roman" w:hAnsi="Times New Roman" w:cs="Times New Roman"/>
          <w:sz w:val="28"/>
          <w:szCs w:val="28"/>
        </w:rPr>
        <w:t>367015, г. Махачкала, ул. Гагарина, тупик 6» заменить</w:t>
      </w:r>
      <w:r w:rsidRPr="00D75C11">
        <w:rPr>
          <w:rFonts w:ascii="Times New Roman" w:hAnsi="Times New Roman" w:cs="Times New Roman"/>
          <w:sz w:val="28"/>
          <w:szCs w:val="28"/>
        </w:rPr>
        <w:t xml:space="preserve"> 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C11">
        <w:rPr>
          <w:rFonts w:ascii="Times New Roman" w:hAnsi="Times New Roman" w:cs="Times New Roman"/>
          <w:sz w:val="28"/>
          <w:szCs w:val="28"/>
        </w:rPr>
        <w:t>«</w:t>
      </w:r>
      <w:r w:rsidRPr="00D75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367032, </w:t>
      </w:r>
      <w:r w:rsidR="009B7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Дагестан, </w:t>
      </w:r>
      <w:r w:rsidRPr="00D75C11">
        <w:rPr>
          <w:rFonts w:ascii="Times New Roman" w:hAnsi="Times New Roman" w:cs="Times New Roman"/>
          <w:sz w:val="28"/>
          <w:szCs w:val="28"/>
          <w:shd w:val="clear" w:color="auto" w:fill="FFFFFF"/>
        </w:rPr>
        <w:t>г. Махачкала, ул. М. Гаджиева, д. 170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243025" w:rsidRPr="006A7478" w:rsidRDefault="00D75C11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1.4.2. </w:t>
      </w:r>
      <w:r w:rsidR="00243025">
        <w:rPr>
          <w:rFonts w:ascii="Times New Roman" w:eastAsia="Times New Roman" w:hAnsi="Times New Roman" w:cs="Times New Roman"/>
          <w:sz w:val="28"/>
          <w:szCs w:val="28"/>
        </w:rPr>
        <w:t xml:space="preserve">в абзаце втором </w:t>
      </w:r>
      <w:r w:rsidR="00243025" w:rsidRPr="00243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слова </w:t>
      </w:r>
      <w:r w:rsidR="00243025" w:rsidRPr="006A747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43025" w:rsidRPr="006A7478">
        <w:rPr>
          <w:rFonts w:ascii="Times New Roman" w:hAnsi="Times New Roman" w:cs="Times New Roman"/>
          <w:sz w:val="28"/>
          <w:szCs w:val="28"/>
        </w:rPr>
        <w:t>Управление по делам архивов Министерства юстиции Республики Дагестан (далее - Управление)» заменить словами</w:t>
      </w:r>
      <w:r w:rsidR="006A7478" w:rsidRPr="006A7478">
        <w:rPr>
          <w:rFonts w:ascii="Times New Roman" w:hAnsi="Times New Roman" w:cs="Times New Roman"/>
          <w:sz w:val="28"/>
          <w:szCs w:val="28"/>
        </w:rPr>
        <w:t xml:space="preserve"> «отдел </w:t>
      </w:r>
      <w:r w:rsidR="006A7478" w:rsidRPr="006A7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информационных технологий и использования документов </w:t>
      </w:r>
      <w:r w:rsidR="006A7478" w:rsidRPr="006A7478">
        <w:rPr>
          <w:rFonts w:ascii="Times New Roman" w:hAnsi="Times New Roman" w:cs="Times New Roman"/>
          <w:sz w:val="28"/>
          <w:szCs w:val="28"/>
        </w:rPr>
        <w:t>Министерства юстиции Республики Дагестан</w:t>
      </w:r>
      <w:r w:rsidR="006A7478" w:rsidRPr="006A747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B7BE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75C11" w:rsidRDefault="00243025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025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E8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E0E87"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1E0E8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E0E87"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E87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243025">
        <w:rPr>
          <w:rFonts w:ascii="Times New Roman" w:hAnsi="Times New Roman" w:cs="Times New Roman"/>
          <w:sz w:val="28"/>
          <w:szCs w:val="28"/>
        </w:rPr>
        <w:t>«электронный адрес Управления: dagarchiv@yandex.ru, официальный сайт Министерства: www.minustrd.ru, сайт Управления: www.dagarchives.ru» заменить славами «официальный сайт Министерства: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25">
        <w:rPr>
          <w:rFonts w:ascii="Times New Roman" w:hAnsi="Times New Roman" w:cs="Times New Roman"/>
          <w:sz w:val="28"/>
          <w:szCs w:val="28"/>
        </w:rPr>
        <w:t>http://minyustrd.ru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43025" w:rsidRDefault="00243025" w:rsidP="006A7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 пункт 6. изложить в следующей реакции:</w:t>
      </w:r>
    </w:p>
    <w:p w:rsidR="006A7478" w:rsidRPr="006A7478" w:rsidRDefault="006A7478" w:rsidP="006A7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478">
        <w:rPr>
          <w:rFonts w:ascii="Times New Roman" w:hAnsi="Times New Roman" w:cs="Times New Roman"/>
          <w:sz w:val="28"/>
          <w:szCs w:val="28"/>
        </w:rPr>
        <w:t>«6. Справочные телефоны:</w:t>
      </w:r>
    </w:p>
    <w:p w:rsidR="006A7478" w:rsidRPr="006A7478" w:rsidRDefault="006A7478" w:rsidP="006A7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478">
        <w:rPr>
          <w:rFonts w:ascii="Times New Roman" w:hAnsi="Times New Roman" w:cs="Times New Roman"/>
          <w:sz w:val="28"/>
          <w:szCs w:val="28"/>
        </w:rPr>
        <w:t>организация исполнения тематических, социально-правовых запросов: 8(8722) 69-42-16, 69-42-13;</w:t>
      </w:r>
    </w:p>
    <w:p w:rsidR="006A7478" w:rsidRDefault="006A7478" w:rsidP="006A7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478">
        <w:rPr>
          <w:rFonts w:ascii="Times New Roman" w:hAnsi="Times New Roman" w:cs="Times New Roman"/>
          <w:sz w:val="28"/>
          <w:szCs w:val="28"/>
        </w:rPr>
        <w:t xml:space="preserve">факс Министерства: </w:t>
      </w:r>
      <w:r w:rsidRPr="006A7478">
        <w:rPr>
          <w:rFonts w:ascii="Times New Roman" w:hAnsi="Times New Roman" w:cs="Times New Roman"/>
          <w:sz w:val="28"/>
          <w:szCs w:val="28"/>
          <w:shd w:val="clear" w:color="auto" w:fill="FFFFFF"/>
        </w:rPr>
        <w:t>(8722) 55-49-61.»</w:t>
      </w:r>
      <w:r w:rsidR="007D47B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906A7" w:rsidRDefault="005906A7" w:rsidP="00590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1.7.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4435">
        <w:rPr>
          <w:rFonts w:ascii="Times New Roman" w:eastAsia="Times New Roman" w:hAnsi="Times New Roman" w:cs="Times New Roman"/>
          <w:sz w:val="28"/>
          <w:szCs w:val="28"/>
        </w:rPr>
        <w:t xml:space="preserve"> слова</w:t>
      </w:r>
      <w:r w:rsidRPr="00D75C11">
        <w:rPr>
          <w:rFonts w:ascii="Times New Roman" w:hAnsi="Times New Roman" w:cs="Times New Roman"/>
          <w:sz w:val="28"/>
          <w:szCs w:val="28"/>
        </w:rPr>
        <w:t xml:space="preserve"> «</w:t>
      </w:r>
      <w:r w:rsidR="007A4435">
        <w:rPr>
          <w:rFonts w:ascii="Times New Roman" w:hAnsi="Times New Roman" w:cs="Times New Roman"/>
          <w:sz w:val="28"/>
          <w:szCs w:val="28"/>
        </w:rPr>
        <w:t xml:space="preserve">адресах </w:t>
      </w:r>
      <w:r w:rsidRPr="00D75C11">
        <w:rPr>
          <w:rFonts w:ascii="Times New Roman" w:hAnsi="Times New Roman" w:cs="Times New Roman"/>
          <w:sz w:val="28"/>
          <w:szCs w:val="28"/>
        </w:rPr>
        <w:t>подведомственны</w:t>
      </w:r>
      <w:r>
        <w:rPr>
          <w:rFonts w:ascii="Times New Roman" w:hAnsi="Times New Roman" w:cs="Times New Roman"/>
          <w:sz w:val="28"/>
          <w:szCs w:val="28"/>
        </w:rPr>
        <w:t>х»</w:t>
      </w:r>
      <w:r w:rsidRPr="00D75C11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="007A4435">
        <w:rPr>
          <w:rFonts w:ascii="Times New Roman" w:hAnsi="Times New Roman" w:cs="Times New Roman"/>
          <w:sz w:val="28"/>
          <w:szCs w:val="28"/>
        </w:rPr>
        <w:t>ами</w:t>
      </w:r>
      <w:r w:rsidRPr="00D75C11">
        <w:rPr>
          <w:rFonts w:ascii="Times New Roman" w:hAnsi="Times New Roman" w:cs="Times New Roman"/>
          <w:sz w:val="28"/>
          <w:szCs w:val="28"/>
        </w:rPr>
        <w:t xml:space="preserve"> «</w:t>
      </w:r>
      <w:r w:rsidR="007A4435">
        <w:rPr>
          <w:rFonts w:ascii="Times New Roman" w:hAnsi="Times New Roman" w:cs="Times New Roman"/>
          <w:sz w:val="28"/>
          <w:szCs w:val="28"/>
        </w:rPr>
        <w:t xml:space="preserve">адресе </w:t>
      </w:r>
      <w:r w:rsidRPr="00D75C11">
        <w:rPr>
          <w:rFonts w:ascii="Times New Roman" w:hAnsi="Times New Roman" w:cs="Times New Roman"/>
          <w:sz w:val="28"/>
          <w:szCs w:val="28"/>
        </w:rPr>
        <w:t>подведомственно</w:t>
      </w:r>
      <w:r>
        <w:rPr>
          <w:rFonts w:ascii="Times New Roman" w:hAnsi="Times New Roman" w:cs="Times New Roman"/>
          <w:sz w:val="28"/>
          <w:szCs w:val="28"/>
        </w:rPr>
        <w:t>го»;</w:t>
      </w:r>
    </w:p>
    <w:p w:rsidR="005906A7" w:rsidRDefault="005906A7" w:rsidP="00590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пункт </w:t>
      </w:r>
      <w:r>
        <w:rPr>
          <w:rFonts w:ascii="Times New Roman" w:eastAsia="Times New Roman" w:hAnsi="Times New Roman" w:cs="Times New Roman"/>
          <w:sz w:val="28"/>
          <w:szCs w:val="28"/>
        </w:rPr>
        <w:t>9. изложить в следующей реакции:</w:t>
      </w:r>
    </w:p>
    <w:p w:rsidR="005906A7" w:rsidRDefault="005906A7" w:rsidP="00590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636">
        <w:rPr>
          <w:rFonts w:ascii="Times New Roman" w:eastAsia="Times New Roman" w:hAnsi="Times New Roman" w:cs="Times New Roman"/>
          <w:sz w:val="28"/>
          <w:szCs w:val="28"/>
        </w:rPr>
        <w:t xml:space="preserve">«9. </w:t>
      </w:r>
      <w:r w:rsidRPr="00B30636">
        <w:rPr>
          <w:rFonts w:ascii="Times New Roman" w:hAnsi="Times New Roman" w:cs="Times New Roman"/>
          <w:sz w:val="28"/>
          <w:szCs w:val="28"/>
        </w:rPr>
        <w:t xml:space="preserve">Сведения о муниципальных архивах Республики Дагестан размещены на сайте </w:t>
      </w:r>
      <w:r w:rsidR="00B30636" w:rsidRPr="00B30636">
        <w:rPr>
          <w:rFonts w:ascii="Times New Roman" w:hAnsi="Times New Roman" w:cs="Times New Roman"/>
          <w:sz w:val="28"/>
          <w:szCs w:val="28"/>
        </w:rPr>
        <w:t>Министерства</w:t>
      </w:r>
      <w:r w:rsidRPr="00B30636">
        <w:rPr>
          <w:rFonts w:ascii="Times New Roman" w:hAnsi="Times New Roman" w:cs="Times New Roman"/>
          <w:sz w:val="28"/>
          <w:szCs w:val="28"/>
        </w:rPr>
        <w:t xml:space="preserve"> (</w:t>
      </w:r>
      <w:r w:rsidR="00B30636" w:rsidRPr="00B30636">
        <w:rPr>
          <w:rFonts w:ascii="Times New Roman" w:hAnsi="Times New Roman" w:cs="Times New Roman"/>
          <w:sz w:val="28"/>
          <w:szCs w:val="28"/>
        </w:rPr>
        <w:t>http://minyustrd.ru</w:t>
      </w:r>
      <w:r w:rsidRPr="00B30636">
        <w:rPr>
          <w:rFonts w:ascii="Times New Roman" w:hAnsi="Times New Roman" w:cs="Times New Roman"/>
          <w:sz w:val="28"/>
          <w:szCs w:val="28"/>
        </w:rPr>
        <w:t>).</w:t>
      </w:r>
      <w:r w:rsidR="00B30636">
        <w:rPr>
          <w:rFonts w:ascii="Times New Roman" w:hAnsi="Times New Roman" w:cs="Times New Roman"/>
          <w:sz w:val="28"/>
          <w:szCs w:val="28"/>
        </w:rPr>
        <w:t>»</w:t>
      </w:r>
      <w:r w:rsidR="00B54010">
        <w:rPr>
          <w:rFonts w:ascii="Times New Roman" w:hAnsi="Times New Roman" w:cs="Times New Roman"/>
          <w:sz w:val="28"/>
          <w:szCs w:val="28"/>
        </w:rPr>
        <w:t>;</w:t>
      </w:r>
    </w:p>
    <w:p w:rsidR="00F64CD9" w:rsidRDefault="00B54010" w:rsidP="00F6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в пункте 14.</w:t>
      </w:r>
      <w:r w:rsidR="00A9617A">
        <w:rPr>
          <w:rFonts w:ascii="Times New Roman" w:hAnsi="Times New Roman" w:cs="Times New Roman"/>
          <w:sz w:val="28"/>
          <w:szCs w:val="28"/>
        </w:rPr>
        <w:t xml:space="preserve"> </w:t>
      </w:r>
      <w:r w:rsidR="00F64CD9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="00F64CD9" w:rsidRPr="00D75C11">
        <w:rPr>
          <w:rFonts w:ascii="Times New Roman" w:hAnsi="Times New Roman" w:cs="Times New Roman"/>
          <w:sz w:val="28"/>
          <w:szCs w:val="28"/>
        </w:rPr>
        <w:t xml:space="preserve"> «</w:t>
      </w:r>
      <w:r w:rsidR="00F64CD9">
        <w:rPr>
          <w:rFonts w:ascii="Times New Roman" w:hAnsi="Times New Roman" w:cs="Times New Roman"/>
          <w:sz w:val="28"/>
          <w:szCs w:val="28"/>
        </w:rPr>
        <w:t xml:space="preserve">адресах </w:t>
      </w:r>
      <w:r w:rsidR="00F64CD9" w:rsidRPr="00D75C11">
        <w:rPr>
          <w:rFonts w:ascii="Times New Roman" w:hAnsi="Times New Roman" w:cs="Times New Roman"/>
          <w:sz w:val="28"/>
          <w:szCs w:val="28"/>
        </w:rPr>
        <w:t>подведомственны</w:t>
      </w:r>
      <w:r w:rsidR="00F64CD9">
        <w:rPr>
          <w:rFonts w:ascii="Times New Roman" w:hAnsi="Times New Roman" w:cs="Times New Roman"/>
          <w:sz w:val="28"/>
          <w:szCs w:val="28"/>
        </w:rPr>
        <w:t>х»</w:t>
      </w:r>
      <w:r w:rsidR="00F64CD9" w:rsidRPr="00D75C11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="00F64CD9">
        <w:rPr>
          <w:rFonts w:ascii="Times New Roman" w:hAnsi="Times New Roman" w:cs="Times New Roman"/>
          <w:sz w:val="28"/>
          <w:szCs w:val="28"/>
        </w:rPr>
        <w:t>ами</w:t>
      </w:r>
      <w:r w:rsidR="00F64CD9" w:rsidRPr="00D75C11">
        <w:rPr>
          <w:rFonts w:ascii="Times New Roman" w:hAnsi="Times New Roman" w:cs="Times New Roman"/>
          <w:sz w:val="28"/>
          <w:szCs w:val="28"/>
        </w:rPr>
        <w:t xml:space="preserve"> «</w:t>
      </w:r>
      <w:r w:rsidR="00F64CD9">
        <w:rPr>
          <w:rFonts w:ascii="Times New Roman" w:hAnsi="Times New Roman" w:cs="Times New Roman"/>
          <w:sz w:val="28"/>
          <w:szCs w:val="28"/>
        </w:rPr>
        <w:t xml:space="preserve">адресе </w:t>
      </w:r>
      <w:r w:rsidR="00F64CD9" w:rsidRPr="00D75C11">
        <w:rPr>
          <w:rFonts w:ascii="Times New Roman" w:hAnsi="Times New Roman" w:cs="Times New Roman"/>
          <w:sz w:val="28"/>
          <w:szCs w:val="28"/>
        </w:rPr>
        <w:t>подведомственно</w:t>
      </w:r>
      <w:r w:rsidR="00F64CD9">
        <w:rPr>
          <w:rFonts w:ascii="Times New Roman" w:hAnsi="Times New Roman" w:cs="Times New Roman"/>
          <w:sz w:val="28"/>
          <w:szCs w:val="28"/>
        </w:rPr>
        <w:t>го»;</w:t>
      </w:r>
    </w:p>
    <w:p w:rsidR="003360FB" w:rsidRDefault="003360FB" w:rsidP="00F6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Приложение №1 к Административному регламенту изложить в следующей редакции:</w:t>
      </w:r>
    </w:p>
    <w:p w:rsidR="003360FB" w:rsidRDefault="003360FB" w:rsidP="003360F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1 </w:t>
      </w:r>
    </w:p>
    <w:p w:rsidR="003360FB" w:rsidRPr="003360FB" w:rsidRDefault="003360FB" w:rsidP="003360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>к Административному регламенту по предоставлению</w:t>
      </w:r>
    </w:p>
    <w:p w:rsidR="003360FB" w:rsidRPr="003360FB" w:rsidRDefault="003360FB" w:rsidP="003360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>Министерством юстиции Республики Дагестан</w:t>
      </w:r>
    </w:p>
    <w:p w:rsidR="003360FB" w:rsidRPr="003360FB" w:rsidRDefault="00EE43FE" w:rsidP="003360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 «</w:t>
      </w:r>
      <w:r w:rsidR="003360FB" w:rsidRPr="003360FB">
        <w:rPr>
          <w:rFonts w:ascii="Times New Roman" w:hAnsi="Times New Roman" w:cs="Times New Roman"/>
          <w:sz w:val="28"/>
          <w:szCs w:val="28"/>
        </w:rPr>
        <w:t>Организация информационного</w:t>
      </w:r>
    </w:p>
    <w:p w:rsidR="003360FB" w:rsidRPr="003360FB" w:rsidRDefault="003360FB" w:rsidP="003360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>обеспечения граждан, органов государственной власти,</w:t>
      </w:r>
    </w:p>
    <w:p w:rsidR="003360FB" w:rsidRPr="003360FB" w:rsidRDefault="003360FB" w:rsidP="003360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>местного самоуправления, организаций и общественных</w:t>
      </w:r>
    </w:p>
    <w:p w:rsidR="003360FB" w:rsidRPr="003360FB" w:rsidRDefault="003360FB" w:rsidP="003360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>объединений на основе документов Архивного фонда</w:t>
      </w:r>
    </w:p>
    <w:p w:rsidR="003360FB" w:rsidRPr="003360FB" w:rsidRDefault="003360FB" w:rsidP="003360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 xml:space="preserve">Республики Дагестан и других архивных </w:t>
      </w:r>
      <w:r w:rsidR="00EE43FE">
        <w:rPr>
          <w:rFonts w:ascii="Times New Roman" w:hAnsi="Times New Roman" w:cs="Times New Roman"/>
          <w:sz w:val="28"/>
          <w:szCs w:val="28"/>
        </w:rPr>
        <w:t>документов»</w:t>
      </w:r>
    </w:p>
    <w:p w:rsidR="003360FB" w:rsidRPr="003360FB" w:rsidRDefault="003360FB" w:rsidP="003360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0FB" w:rsidRPr="003360FB" w:rsidRDefault="003360FB" w:rsidP="003360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2"/>
      <w:bookmarkEnd w:id="0"/>
      <w:r w:rsidRPr="003360FB">
        <w:rPr>
          <w:rFonts w:ascii="Times New Roman" w:hAnsi="Times New Roman" w:cs="Times New Roman"/>
          <w:sz w:val="28"/>
          <w:szCs w:val="28"/>
        </w:rPr>
        <w:t>СВЕДЕНИЯ</w:t>
      </w:r>
    </w:p>
    <w:p w:rsidR="003360FB" w:rsidRPr="003360FB" w:rsidRDefault="003360FB" w:rsidP="003360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>О МЕСТОНАХОЖДЕНИИ, КОНТАКТНЫХ ТЕЛЕФОНАХ И АДРЕСЕ</w:t>
      </w:r>
    </w:p>
    <w:p w:rsidR="003360FB" w:rsidRPr="003360FB" w:rsidRDefault="003360FB" w:rsidP="003360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>ГОСУДАРСТВЕННОГО АРХИВА, ОСУЩЕСТВЛЯЮЩЕГО ИНФОРМАЦИОННОЕОБЕСПЕЧЕНИЕ ЗАЯВИТЕЛЕЙ НА ОСНОВЕ ДОКУМЕНТОВ АРХИВНОГО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0FB">
        <w:rPr>
          <w:rFonts w:ascii="Times New Roman" w:hAnsi="Times New Roman" w:cs="Times New Roman"/>
          <w:sz w:val="28"/>
          <w:szCs w:val="28"/>
        </w:rPr>
        <w:t>РЕСПУБЛИКИ ДАГЕСТАН И ДРУГИХ АРХИВНЫХ ДОКУМЕНТОВ</w:t>
      </w:r>
    </w:p>
    <w:p w:rsidR="003360FB" w:rsidRPr="003360FB" w:rsidRDefault="003360FB" w:rsidP="003360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0FB" w:rsidRDefault="003360FB" w:rsidP="003360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 xml:space="preserve">1. Государственное казенное учреждение Республики Дагестан «Центральный государственный архив Республики Дагестан», 367032, </w:t>
      </w:r>
      <w:r w:rsidRPr="003360FB">
        <w:rPr>
          <w:rFonts w:ascii="Times New Roman" w:hAnsi="Times New Roman" w:cs="Times New Roman"/>
          <w:sz w:val="28"/>
          <w:szCs w:val="28"/>
        </w:rPr>
        <w:lastRenderedPageBreak/>
        <w:t>Республика Дагестан, г. Махачкала, ул. М.Гаджиева, 172, тел.: 67-92-46.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E43FE">
        <w:rPr>
          <w:rFonts w:ascii="Times New Roman" w:hAnsi="Times New Roman" w:cs="Times New Roman"/>
          <w:sz w:val="28"/>
          <w:szCs w:val="28"/>
        </w:rPr>
        <w:t>;</w:t>
      </w:r>
    </w:p>
    <w:p w:rsidR="003360FB" w:rsidRDefault="003360FB" w:rsidP="003360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по тексту приложения № 1 слова «госархивы» в соответствующем падеже заменить словами «государственный архив»</w:t>
      </w:r>
      <w:r w:rsidRPr="00AF4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соответствующем падеже.</w:t>
      </w:r>
    </w:p>
    <w:p w:rsidR="003360FB" w:rsidRPr="00E3330E" w:rsidRDefault="003360FB" w:rsidP="00E3330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3330E">
        <w:rPr>
          <w:rFonts w:ascii="Times New Roman" w:hAnsi="Times New Roman" w:cs="Times New Roman"/>
          <w:sz w:val="28"/>
          <w:szCs w:val="28"/>
        </w:rPr>
        <w:t xml:space="preserve">.  Отделу по регистрации ведомственных нормативных правовых актов подготовить </w:t>
      </w:r>
      <w:r w:rsidR="00E3330E" w:rsidRPr="00E3330E">
        <w:rPr>
          <w:rFonts w:ascii="Times New Roman" w:hAnsi="Times New Roman" w:cs="Times New Roman"/>
          <w:sz w:val="28"/>
          <w:szCs w:val="28"/>
        </w:rPr>
        <w:t>решение о государственной регистрации настоящего приказа.</w:t>
      </w:r>
    </w:p>
    <w:p w:rsidR="003360FB" w:rsidRPr="005F05ED" w:rsidRDefault="003360FB" w:rsidP="00E3330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Начальнику отдела информационных технологий и использования документов (Кочеткова Т.Ф.) разместить настоящий приказ на сайте Министерства юстиции Республики Дагестан в информационно-телекоммуникационной сети «Интернет» (</w:t>
      </w:r>
      <w:r w:rsidRPr="003360FB">
        <w:rPr>
          <w:rFonts w:ascii="Times New Roman" w:hAnsi="Times New Roman" w:cs="Times New Roman"/>
          <w:sz w:val="28"/>
          <w:szCs w:val="28"/>
        </w:rPr>
        <w:t>http://minyustrd.ru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360FB" w:rsidRPr="000B7B22" w:rsidRDefault="003360FB" w:rsidP="00E33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0B7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Контроль за выполнением настоящего приказа </w:t>
      </w:r>
      <w:r w:rsidR="00541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оставляю за собой.</w:t>
      </w:r>
    </w:p>
    <w:p w:rsidR="003360FB" w:rsidRPr="00097560" w:rsidRDefault="00541650" w:rsidP="00541650">
      <w:pPr>
        <w:tabs>
          <w:tab w:val="left" w:pos="5190"/>
        </w:tabs>
        <w:spacing w:line="255" w:lineRule="atLeast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3360FB" w:rsidRPr="00097560" w:rsidRDefault="003360FB" w:rsidP="003360FB">
      <w:pPr>
        <w:spacing w:line="255" w:lineRule="atLeast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09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                                            </w:t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Х.Э. Пашабеков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3360FB" w:rsidRPr="003360FB" w:rsidRDefault="003360FB" w:rsidP="003360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0FB" w:rsidRPr="003360FB" w:rsidRDefault="003360FB" w:rsidP="003360F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068" w:rsidRPr="00B30636" w:rsidRDefault="007F7068" w:rsidP="00590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7BB" w:rsidRPr="006A7478" w:rsidRDefault="007D47BB" w:rsidP="006A7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025" w:rsidRPr="006A7478" w:rsidRDefault="00243025" w:rsidP="006A7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970" w:rsidRPr="00AF4538" w:rsidRDefault="00612970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2970" w:rsidRPr="00AF4538" w:rsidSect="0054165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90E" w:rsidRDefault="00B1490E" w:rsidP="00541650">
      <w:pPr>
        <w:spacing w:after="0" w:line="240" w:lineRule="auto"/>
      </w:pPr>
      <w:r>
        <w:separator/>
      </w:r>
    </w:p>
  </w:endnote>
  <w:endnote w:type="continuationSeparator" w:id="1">
    <w:p w:rsidR="00B1490E" w:rsidRDefault="00B1490E" w:rsidP="0054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90E" w:rsidRDefault="00B1490E" w:rsidP="00541650">
      <w:pPr>
        <w:spacing w:after="0" w:line="240" w:lineRule="auto"/>
      </w:pPr>
      <w:r>
        <w:separator/>
      </w:r>
    </w:p>
  </w:footnote>
  <w:footnote w:type="continuationSeparator" w:id="1">
    <w:p w:rsidR="00B1490E" w:rsidRDefault="00B1490E" w:rsidP="00541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42634"/>
      <w:docPartObj>
        <w:docPartGallery w:val="㔄∀ऀ܀"/>
        <w:docPartUnique/>
      </w:docPartObj>
    </w:sdtPr>
    <w:sdtContent>
      <w:p w:rsidR="00541650" w:rsidRDefault="00541650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41650" w:rsidRDefault="0054165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720"/>
    <w:rsid w:val="00035CA7"/>
    <w:rsid w:val="00040485"/>
    <w:rsid w:val="001432B0"/>
    <w:rsid w:val="001E0E87"/>
    <w:rsid w:val="00243025"/>
    <w:rsid w:val="00293153"/>
    <w:rsid w:val="002B5683"/>
    <w:rsid w:val="002D6A4F"/>
    <w:rsid w:val="00335720"/>
    <w:rsid w:val="003360FB"/>
    <w:rsid w:val="003D1167"/>
    <w:rsid w:val="004138F7"/>
    <w:rsid w:val="00541650"/>
    <w:rsid w:val="005800A0"/>
    <w:rsid w:val="005906A7"/>
    <w:rsid w:val="005D1FD3"/>
    <w:rsid w:val="00612970"/>
    <w:rsid w:val="006A7478"/>
    <w:rsid w:val="0077240B"/>
    <w:rsid w:val="00793585"/>
    <w:rsid w:val="007A4435"/>
    <w:rsid w:val="007D47BB"/>
    <w:rsid w:val="007F7068"/>
    <w:rsid w:val="008D3D4F"/>
    <w:rsid w:val="009B7BEC"/>
    <w:rsid w:val="00A639B0"/>
    <w:rsid w:val="00A74B4E"/>
    <w:rsid w:val="00A9617A"/>
    <w:rsid w:val="00AF4538"/>
    <w:rsid w:val="00B00FDF"/>
    <w:rsid w:val="00B1490E"/>
    <w:rsid w:val="00B30636"/>
    <w:rsid w:val="00B54010"/>
    <w:rsid w:val="00B566BF"/>
    <w:rsid w:val="00BB7168"/>
    <w:rsid w:val="00D0603B"/>
    <w:rsid w:val="00D75C11"/>
    <w:rsid w:val="00DB0CEC"/>
    <w:rsid w:val="00E3330E"/>
    <w:rsid w:val="00E42614"/>
    <w:rsid w:val="00E76F95"/>
    <w:rsid w:val="00EA7C6D"/>
    <w:rsid w:val="00EE43FE"/>
    <w:rsid w:val="00F6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3360F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5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1650"/>
  </w:style>
  <w:style w:type="paragraph" w:styleId="a6">
    <w:name w:val="footer"/>
    <w:basedOn w:val="a"/>
    <w:link w:val="a7"/>
    <w:uiPriority w:val="99"/>
    <w:semiHidden/>
    <w:unhideWhenUsed/>
    <w:rsid w:val="005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16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B197-0C2F-4A6F-9D49-5406791C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2017-11-17T11:43:00Z</cp:lastPrinted>
  <dcterms:created xsi:type="dcterms:W3CDTF">2017-11-15T09:52:00Z</dcterms:created>
  <dcterms:modified xsi:type="dcterms:W3CDTF">2017-11-17T11:45:00Z</dcterms:modified>
</cp:coreProperties>
</file>