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5D" w:rsidRDefault="00C57697" w:rsidP="00C576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Дагестан «О бесплатной юридической помощи в Республике Дагестан»</w:t>
      </w:r>
    </w:p>
    <w:p w:rsidR="00C57697" w:rsidRDefault="00C57697" w:rsidP="00C57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697" w:rsidRDefault="00C57697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Закон Республики Дагестан от 14 июня 2012 года № 32 «О бесплатной юридической помощи в Республике Дагестан» (Собрание законодател</w:t>
      </w:r>
      <w:r w:rsidR="00890E4F">
        <w:rPr>
          <w:rFonts w:ascii="Times New Roman" w:hAnsi="Times New Roman" w:cs="Times New Roman"/>
          <w:sz w:val="28"/>
          <w:szCs w:val="28"/>
        </w:rPr>
        <w:t>ьства Республики Дагестан, 2012, № 11, ст. 480; 2013, № 23, ст. 1561; 2014, № 13, ст. 722; 2015, № 1, ст. 3;  интернет-портал правовой информации Республики Дагестан (</w:t>
      </w:r>
      <w:hyperlink r:id="rId5" w:history="1"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0E4F" w:rsidRPr="00704B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90E4F">
        <w:rPr>
          <w:rFonts w:ascii="Times New Roman" w:hAnsi="Times New Roman" w:cs="Times New Roman"/>
          <w:sz w:val="28"/>
          <w:szCs w:val="28"/>
        </w:rPr>
        <w:t xml:space="preserve">), 2019, 11 марта,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05004003854</w:t>
      </w:r>
      <w:r w:rsidR="00890E4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90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0E4F">
        <w:rPr>
          <w:rFonts w:ascii="Times New Roman" w:hAnsi="Times New Roman" w:cs="Times New Roman"/>
          <w:sz w:val="28"/>
          <w:szCs w:val="28"/>
        </w:rPr>
        <w:t xml:space="preserve">28 июня,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05004004324</w:t>
      </w:r>
      <w:r w:rsidR="00890E4F">
        <w:rPr>
          <w:rFonts w:ascii="Times New Roman" w:hAnsi="Times New Roman" w:cs="Times New Roman"/>
          <w:sz w:val="28"/>
          <w:szCs w:val="28"/>
        </w:rPr>
        <w:t xml:space="preserve">; 2020, 17 марта, № </w:t>
      </w:r>
      <w:r w:rsidR="00890E4F" w:rsidRPr="00890E4F">
        <w:rPr>
          <w:rFonts w:ascii="Times New Roman" w:hAnsi="Times New Roman" w:cs="Times New Roman"/>
          <w:sz w:val="28"/>
          <w:szCs w:val="28"/>
        </w:rPr>
        <w:t>05004005387</w:t>
      </w:r>
      <w:r w:rsidR="0031557A">
        <w:rPr>
          <w:rFonts w:ascii="Times New Roman" w:hAnsi="Times New Roman" w:cs="Times New Roman"/>
          <w:sz w:val="28"/>
          <w:szCs w:val="28"/>
        </w:rPr>
        <w:t xml:space="preserve">; 2022, 3 марта,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05004008518</w:t>
      </w:r>
      <w:r w:rsidR="0031557A">
        <w:rPr>
          <w:rFonts w:ascii="Times New Roman" w:hAnsi="Times New Roman" w:cs="Times New Roman"/>
          <w:sz w:val="28"/>
          <w:szCs w:val="28"/>
        </w:rPr>
        <w:t xml:space="preserve">; 12 июля,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05004009318</w:t>
      </w:r>
      <w:r w:rsidR="0031557A">
        <w:rPr>
          <w:rFonts w:ascii="Times New Roman" w:hAnsi="Times New Roman" w:cs="Times New Roman"/>
          <w:sz w:val="28"/>
          <w:szCs w:val="28"/>
        </w:rPr>
        <w:t xml:space="preserve">; 2023, 7 февраля, № </w:t>
      </w:r>
      <w:r w:rsidR="0031557A" w:rsidRPr="0031557A">
        <w:rPr>
          <w:rFonts w:ascii="Times New Roman" w:hAnsi="Times New Roman" w:cs="Times New Roman"/>
          <w:sz w:val="28"/>
          <w:szCs w:val="28"/>
        </w:rPr>
        <w:t>05004010592</w:t>
      </w:r>
      <w:r w:rsidR="0031557A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31557A" w:rsidRDefault="0031557A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4 части 2 статьи 2 изложить в следующей редакции:</w:t>
      </w: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«определяет порядок взаимодействия участников государственной и негосударственной систем бесплатной юридической помощи на территории Республики Дагестан (в том числе в части взаимодействия государственных юридических бюро с иными участниками этих систем бесплатной юридической помощи)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D5F8C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DD5F8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2 статьи 3 исключить;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статье 4</w:t>
      </w:r>
      <w:r w:rsidR="00A7482F">
        <w:rPr>
          <w:rFonts w:ascii="Times New Roman" w:hAnsi="Times New Roman" w:cs="Times New Roman"/>
          <w:sz w:val="28"/>
          <w:szCs w:val="28"/>
        </w:rPr>
        <w:t>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 изложить в следующей редакции: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«адвокаты, нотариусы могут наделяться правом участвовать в государственной системе бесплатной юридической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установленном федеральным законодательством и настоящим Законом;»;</w:t>
      </w:r>
    </w:p>
    <w:p w:rsidR="00FE33F2" w:rsidRDefault="00FE33F2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3F2" w:rsidRDefault="00FE33F2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пункты 1-4 считать пунктами 2-5;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FE33F2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5231">
        <w:rPr>
          <w:rFonts w:ascii="Times New Roman" w:hAnsi="Times New Roman" w:cs="Times New Roman"/>
          <w:sz w:val="28"/>
          <w:szCs w:val="28"/>
        </w:rPr>
        <w:t xml:space="preserve">) дополнить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52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5231" w:rsidRDefault="00DB6B3C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885231">
        <w:rPr>
          <w:rFonts w:ascii="Times New Roman" w:hAnsi="Times New Roman" w:cs="Times New Roman"/>
          <w:sz w:val="28"/>
          <w:szCs w:val="28"/>
        </w:rPr>
        <w:t>) Уполномоченный по правам человека в Республике Дагестан</w:t>
      </w:r>
      <w:proofErr w:type="gramStart"/>
      <w:r w:rsidR="0088523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A7482F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5: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D502E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02ED" w:rsidRDefault="00D502ED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«Оказание бесплатной юридической помощи Уполномоченным по правам человека в Республике Дагестан, органами исполнительной власти Республики Дагестан и подведомственными им учреждениями, органами управления территориального государственного внебюджетного фонда Республики Дагестан»</w:t>
      </w:r>
    </w:p>
    <w:p w:rsidR="00885231" w:rsidRDefault="00885231" w:rsidP="00C576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5231" w:rsidRDefault="00885231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дополнить </w:t>
      </w:r>
      <w:r w:rsidR="00DD5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частью. 3 следующего содержания:</w:t>
      </w:r>
    </w:p>
    <w:p w:rsidR="00885231" w:rsidRDefault="00885231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Уполномоченный по правам человека в Республике Дагестан содействует оказанию бесплатной юридической помощи в пределах своей компетенции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785A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482F" w:rsidRDefault="00A7482F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C7A" w:rsidRDefault="00A7482F" w:rsidP="00E505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B0C7A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E505FE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AB0C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B0C7A" w:rsidRDefault="00AB0C7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752">
        <w:rPr>
          <w:rFonts w:ascii="Times New Roman" w:hAnsi="Times New Roman" w:cs="Times New Roman"/>
          <w:sz w:val="28"/>
          <w:szCs w:val="28"/>
        </w:rPr>
        <w:t>Государственные юридические бюро при осуществлении своей деятельности вправе привлекать к оказанию бесплатной юридической помощи адвокатов</w:t>
      </w:r>
      <w:r w:rsidR="00E769D8">
        <w:rPr>
          <w:rFonts w:ascii="Times New Roman" w:hAnsi="Times New Roman" w:cs="Times New Roman"/>
          <w:sz w:val="28"/>
          <w:szCs w:val="28"/>
        </w:rPr>
        <w:t xml:space="preserve"> и участников негосударственной системы бесплатной юридической помощи на основании соглашений, указанных в статье 7 настоящего Закона</w:t>
      </w:r>
      <w:r w:rsidR="00E505FE">
        <w:rPr>
          <w:rFonts w:ascii="Times New Roman" w:hAnsi="Times New Roman" w:cs="Times New Roman"/>
          <w:sz w:val="28"/>
          <w:szCs w:val="28"/>
        </w:rPr>
        <w:t>, части 2 статьи 26 Федерального закона «О бесплатной юридической помощи в Российской Федерации</w:t>
      </w:r>
      <w:proofErr w:type="gramStart"/>
      <w:r w:rsidR="0012559A">
        <w:rPr>
          <w:rFonts w:ascii="Times New Roman" w:hAnsi="Times New Roman" w:cs="Times New Roman"/>
          <w:sz w:val="28"/>
          <w:szCs w:val="28"/>
        </w:rPr>
        <w:t>.</w:t>
      </w:r>
      <w:r w:rsidR="00E505FE">
        <w:rPr>
          <w:rFonts w:ascii="Times New Roman" w:hAnsi="Times New Roman" w:cs="Times New Roman"/>
          <w:sz w:val="28"/>
          <w:szCs w:val="28"/>
        </w:rPr>
        <w:t>»</w:t>
      </w:r>
      <w:r w:rsidR="0012559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7:</w:t>
      </w: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части 2 после слов «направляет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«государственное юридическое бюро и»;</w:t>
      </w: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частью 3.1. следующего содержания:</w:t>
      </w:r>
    </w:p>
    <w:p w:rsidR="0012559A" w:rsidRP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2559A">
        <w:rPr>
          <w:rFonts w:ascii="Times New Roman" w:hAnsi="Times New Roman" w:cs="Times New Roman"/>
          <w:sz w:val="28"/>
          <w:szCs w:val="28"/>
        </w:rPr>
        <w:t xml:space="preserve">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</w:t>
      </w:r>
      <w:r w:rsidRPr="0012559A">
        <w:rPr>
          <w:rFonts w:ascii="Times New Roman" w:hAnsi="Times New Roman" w:cs="Times New Roman"/>
          <w:sz w:val="28"/>
          <w:szCs w:val="28"/>
        </w:rPr>
        <w:lastRenderedPageBreak/>
        <w:t>оказания бесплатной юридической помощи, заключаемого между государ</w:t>
      </w:r>
      <w:r>
        <w:rPr>
          <w:rFonts w:ascii="Times New Roman" w:hAnsi="Times New Roman" w:cs="Times New Roman"/>
          <w:sz w:val="28"/>
          <w:szCs w:val="28"/>
        </w:rPr>
        <w:t>ственным юридическим бюро и А</w:t>
      </w:r>
      <w:r w:rsidRPr="0012559A">
        <w:rPr>
          <w:rFonts w:ascii="Times New Roman" w:hAnsi="Times New Roman" w:cs="Times New Roman"/>
          <w:sz w:val="28"/>
          <w:szCs w:val="28"/>
        </w:rPr>
        <w:t xml:space="preserve">двокатской палатой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255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559A">
        <w:rPr>
          <w:rFonts w:ascii="Times New Roman" w:hAnsi="Times New Roman" w:cs="Times New Roman"/>
          <w:sz w:val="28"/>
          <w:szCs w:val="28"/>
        </w:rPr>
        <w:t xml:space="preserve">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предусматриваться, в частности:</w:t>
      </w:r>
    </w:p>
    <w:p w:rsidR="0012559A" w:rsidRP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9A">
        <w:rPr>
          <w:rFonts w:ascii="Times New Roman" w:hAnsi="Times New Roman" w:cs="Times New Roman"/>
          <w:sz w:val="28"/>
          <w:szCs w:val="28"/>
        </w:rPr>
        <w:t xml:space="preserve">1) порядок направления в </w:t>
      </w:r>
      <w:r>
        <w:rPr>
          <w:rFonts w:ascii="Times New Roman" w:hAnsi="Times New Roman" w:cs="Times New Roman"/>
          <w:sz w:val="28"/>
          <w:szCs w:val="28"/>
        </w:rPr>
        <w:t>Адвокатскую палату Республики Дагестан</w:t>
      </w:r>
      <w:r w:rsidRPr="0012559A">
        <w:rPr>
          <w:rFonts w:ascii="Times New Roman" w:hAnsi="Times New Roman" w:cs="Times New Roman"/>
          <w:sz w:val="28"/>
          <w:szCs w:val="28"/>
        </w:rPr>
        <w:t xml:space="preserve"> решения о привлечении адвоката для оказания бесплатной юридической помощи, в том числе форма этого решения;</w:t>
      </w:r>
    </w:p>
    <w:p w:rsidR="0012559A" w:rsidRDefault="0012559A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и сроки назначения А</w:t>
      </w:r>
      <w:r w:rsidRPr="0012559A">
        <w:rPr>
          <w:rFonts w:ascii="Times New Roman" w:hAnsi="Times New Roman" w:cs="Times New Roman"/>
          <w:sz w:val="28"/>
          <w:szCs w:val="28"/>
        </w:rPr>
        <w:t xml:space="preserve">двокатской палатой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2559A">
        <w:rPr>
          <w:rFonts w:ascii="Times New Roman" w:hAnsi="Times New Roman" w:cs="Times New Roman"/>
          <w:sz w:val="28"/>
          <w:szCs w:val="28"/>
        </w:rPr>
        <w:t xml:space="preserve"> адвоката для оказания бесплатной юридической помощи</w:t>
      </w:r>
      <w:proofErr w:type="gramStart"/>
      <w:r w:rsidRPr="00125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05E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E05E4" w:rsidRDefault="000E05E4" w:rsidP="001255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0B4" w:rsidRDefault="000E05E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B50B4">
        <w:rPr>
          <w:rFonts w:ascii="Times New Roman" w:hAnsi="Times New Roman" w:cs="Times New Roman"/>
          <w:sz w:val="28"/>
          <w:szCs w:val="28"/>
        </w:rPr>
        <w:t xml:space="preserve"> в статье 9:</w:t>
      </w:r>
      <w:r w:rsidR="0064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206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1</w:t>
      </w:r>
      <w:r w:rsidR="00D662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14 следующего содержания:</w:t>
      </w:r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«14) </w:t>
      </w:r>
      <w:r w:rsidR="001D1E5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D66206">
        <w:rPr>
          <w:rFonts w:ascii="Times New Roman" w:hAnsi="Times New Roman" w:cs="Times New Roman"/>
          <w:sz w:val="28"/>
          <w:szCs w:val="28"/>
        </w:rPr>
        <w:t xml:space="preserve">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законом от 19 февраля № 4528-1 «О беженцах»,  </w:t>
      </w:r>
      <w:r w:rsidR="002E2B60">
        <w:rPr>
          <w:rFonts w:ascii="Times New Roman" w:hAnsi="Times New Roman" w:cs="Times New Roman"/>
          <w:sz w:val="28"/>
          <w:szCs w:val="28"/>
        </w:rPr>
        <w:t xml:space="preserve"> и </w:t>
      </w:r>
      <w:r w:rsidR="00D66206">
        <w:rPr>
          <w:rFonts w:ascii="Times New Roman" w:hAnsi="Times New Roman" w:cs="Times New Roman"/>
          <w:sz w:val="28"/>
          <w:szCs w:val="28"/>
        </w:rPr>
        <w:t>прибывшие на территорию Республики Дагестан</w:t>
      </w:r>
      <w:proofErr w:type="gramStart"/>
      <w:r w:rsidR="00D662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66206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206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15 следующего содержания:</w:t>
      </w:r>
    </w:p>
    <w:p w:rsidR="00D66206" w:rsidRPr="008236FD" w:rsidRDefault="00D66206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«15) лица, ходатайствующие о признании вынужденными переселенцами, вынужденные переселенцы и члены их семей, статус которых устанавливается Законом Российской Федерации от 19 февраля 1993 г. № 4530-1 «О вынужденных переселенцах», </w:t>
      </w:r>
      <w:r w:rsidR="002E2B60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прибывшие на</w:t>
      </w:r>
      <w:r w:rsidR="008236FD">
        <w:rPr>
          <w:rFonts w:ascii="Times New Roman" w:hAnsi="Times New Roman" w:cs="Times New Roman"/>
          <w:sz w:val="28"/>
          <w:szCs w:val="28"/>
        </w:rPr>
        <w:t xml:space="preserve"> территорию Республики Дагестан</w:t>
      </w:r>
      <w:proofErr w:type="gramStart"/>
      <w:r w:rsidR="008236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236FD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36FD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16 следующего содержания:</w:t>
      </w:r>
    </w:p>
    <w:p w:rsidR="008236FD" w:rsidRPr="008236FD" w:rsidRDefault="008236FD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«16) граждане, подвергшиеся воздействию радиации вследствие Чернобыльской и других радиационных аварий и катастроф.»;</w:t>
      </w:r>
      <w:proofErr w:type="gramEnd"/>
    </w:p>
    <w:p w:rsidR="00CB50B4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FDF" w:rsidRDefault="00CB50B4" w:rsidP="006462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05FDF">
        <w:rPr>
          <w:rFonts w:ascii="Times New Roman" w:hAnsi="Times New Roman" w:cs="Times New Roman"/>
          <w:sz w:val="28"/>
          <w:szCs w:val="28"/>
        </w:rPr>
        <w:t>пункт 2 части 3</w:t>
      </w:r>
      <w:r w:rsidR="003F6C2C">
        <w:rPr>
          <w:rFonts w:ascii="Times New Roman" w:hAnsi="Times New Roman" w:cs="Times New Roman"/>
          <w:sz w:val="28"/>
          <w:szCs w:val="28"/>
        </w:rPr>
        <w:t xml:space="preserve"> </w:t>
      </w:r>
      <w:r w:rsidR="00B05FDF">
        <w:rPr>
          <w:rFonts w:ascii="Times New Roman" w:hAnsi="Times New Roman" w:cs="Times New Roman"/>
          <w:sz w:val="28"/>
          <w:szCs w:val="28"/>
        </w:rPr>
        <w:t>дополнить подпунктом «д» следующего содержания:</w:t>
      </w:r>
    </w:p>
    <w:p w:rsidR="00B05FDF" w:rsidRDefault="00B05FDF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6B3C" w:rsidRDefault="00DB6B3C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B3C" w:rsidRDefault="00DB6B3C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05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A5780" w:rsidRDefault="00BA5780" w:rsidP="00BA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С.Меликов</w:t>
      </w:r>
      <w:proofErr w:type="spellEnd"/>
    </w:p>
    <w:p w:rsidR="00B05FDF" w:rsidRPr="0012559A" w:rsidRDefault="00B05FDF" w:rsidP="00B05F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59A" w:rsidRDefault="0012559A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82F" w:rsidRPr="00890E4F" w:rsidRDefault="00A7482F" w:rsidP="00885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7482F" w:rsidRPr="00890E4F" w:rsidSect="002A50B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ED"/>
    <w:rsid w:val="000E05E4"/>
    <w:rsid w:val="0012559A"/>
    <w:rsid w:val="001D1E5D"/>
    <w:rsid w:val="001D61ED"/>
    <w:rsid w:val="00266517"/>
    <w:rsid w:val="002A50B1"/>
    <w:rsid w:val="002E2B60"/>
    <w:rsid w:val="0031557A"/>
    <w:rsid w:val="003F6C2C"/>
    <w:rsid w:val="00467752"/>
    <w:rsid w:val="00646289"/>
    <w:rsid w:val="00682C02"/>
    <w:rsid w:val="00785AD5"/>
    <w:rsid w:val="008236FD"/>
    <w:rsid w:val="008754BE"/>
    <w:rsid w:val="00884A29"/>
    <w:rsid w:val="00885231"/>
    <w:rsid w:val="00890E4F"/>
    <w:rsid w:val="009952D3"/>
    <w:rsid w:val="00A7482F"/>
    <w:rsid w:val="00AB0C7A"/>
    <w:rsid w:val="00B05FDF"/>
    <w:rsid w:val="00BA5780"/>
    <w:rsid w:val="00C57697"/>
    <w:rsid w:val="00CB50B4"/>
    <w:rsid w:val="00D502ED"/>
    <w:rsid w:val="00D66206"/>
    <w:rsid w:val="00DB6B3C"/>
    <w:rsid w:val="00DD5F8C"/>
    <w:rsid w:val="00E505FE"/>
    <w:rsid w:val="00E769D8"/>
    <w:rsid w:val="00F5235D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</dc:creator>
  <cp:keywords/>
  <dc:description/>
  <cp:lastModifiedBy>Камал</cp:lastModifiedBy>
  <cp:revision>40</cp:revision>
  <cp:lastPrinted>2024-02-06T06:54:00Z</cp:lastPrinted>
  <dcterms:created xsi:type="dcterms:W3CDTF">2024-02-05T11:13:00Z</dcterms:created>
  <dcterms:modified xsi:type="dcterms:W3CDTF">2024-02-06T14:09:00Z</dcterms:modified>
</cp:coreProperties>
</file>