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55AF" w:rsidRDefault="00A255AF" w:rsidP="00A255AF">
      <w:pPr>
        <w:jc w:val="center"/>
        <w:rPr>
          <w:sz w:val="28"/>
          <w:szCs w:val="28"/>
        </w:rPr>
      </w:pPr>
      <w:r w:rsidRPr="00A25B73">
        <w:rPr>
          <w:noProof/>
          <w:sz w:val="28"/>
          <w:szCs w:val="28"/>
          <w:lang w:eastAsia="ru-RU"/>
        </w:rPr>
        <w:drawing>
          <wp:inline distT="0" distB="0" distL="0" distR="0" wp14:anchorId="53D63E5B" wp14:editId="5D23031F">
            <wp:extent cx="1135464" cy="1115549"/>
            <wp:effectExtent l="19050" t="0" r="753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d4a817496effab11df96fc6e59b900c2.jpg"/>
                    <pic:cNvPicPr/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-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7917" cy="1117959"/>
                    </a:xfrm>
                    <a:prstGeom prst="rect">
                      <a:avLst/>
                    </a:prstGeom>
                    <a:solidFill>
                      <a:schemeClr val="bg1">
                        <a:alpha val="0"/>
                      </a:schemeClr>
                    </a:solidFill>
                  </pic:spPr>
                </pic:pic>
              </a:graphicData>
            </a:graphic>
          </wp:inline>
        </w:drawing>
      </w:r>
    </w:p>
    <w:p w:rsidR="00A255AF" w:rsidRPr="00A255AF" w:rsidRDefault="00A255AF" w:rsidP="00A25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5AF" w:rsidRPr="00A255AF" w:rsidRDefault="00A255AF" w:rsidP="00A255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5AF">
        <w:rPr>
          <w:rFonts w:ascii="Times New Roman" w:hAnsi="Times New Roman" w:cs="Times New Roman"/>
          <w:b/>
          <w:sz w:val="32"/>
          <w:szCs w:val="32"/>
        </w:rPr>
        <w:t>МИНИСТЕРСТВО ЮСТИЦИИ РЕСПУБЛИКИ ДАГЕСТАН</w:t>
      </w:r>
    </w:p>
    <w:p w:rsidR="00A255AF" w:rsidRPr="00A255AF" w:rsidRDefault="00A255AF" w:rsidP="00A255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55AF" w:rsidRPr="00A255AF" w:rsidRDefault="00A255AF" w:rsidP="00A255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5AF">
        <w:rPr>
          <w:rFonts w:ascii="Times New Roman" w:hAnsi="Times New Roman" w:cs="Times New Roman"/>
          <w:b/>
          <w:sz w:val="32"/>
          <w:szCs w:val="32"/>
        </w:rPr>
        <w:t>(МИНЮСТ РД)</w:t>
      </w:r>
    </w:p>
    <w:p w:rsidR="00A255AF" w:rsidRPr="00A255AF" w:rsidRDefault="00A255AF" w:rsidP="00A255AF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A255AF" w:rsidRPr="00A255AF" w:rsidRDefault="00A255AF" w:rsidP="00A255A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255AF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A255AF" w:rsidRPr="00A255AF" w:rsidRDefault="00A255AF" w:rsidP="00A25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55AF" w:rsidRPr="00A255AF" w:rsidRDefault="00A255AF" w:rsidP="00A25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4"/>
        <w:gridCol w:w="4993"/>
      </w:tblGrid>
      <w:tr w:rsidR="00A255AF" w:rsidRPr="00A255AF" w:rsidTr="00330544">
        <w:tc>
          <w:tcPr>
            <w:tcW w:w="4674" w:type="dxa"/>
            <w:shd w:val="clear" w:color="auto" w:fill="auto"/>
          </w:tcPr>
          <w:p w:rsidR="00A255AF" w:rsidRPr="00A255AF" w:rsidRDefault="00A255AF" w:rsidP="00A255A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255AF">
              <w:rPr>
                <w:rFonts w:ascii="Times New Roman" w:hAnsi="Times New Roman" w:cs="Times New Roman"/>
                <w:sz w:val="28"/>
                <w:szCs w:val="28"/>
              </w:rPr>
              <w:t>«1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255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</w:t>
            </w:r>
            <w:r w:rsidRPr="00A255AF">
              <w:rPr>
                <w:rFonts w:ascii="Times New Roman" w:hAnsi="Times New Roman" w:cs="Times New Roman"/>
                <w:sz w:val="28"/>
                <w:szCs w:val="28"/>
              </w:rPr>
              <w:t>ября 2024 г</w:t>
            </w:r>
            <w:r w:rsidRPr="00A25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5391" w:type="dxa"/>
          </w:tcPr>
          <w:p w:rsidR="00A255AF" w:rsidRPr="00A255AF" w:rsidRDefault="00A255AF" w:rsidP="00A255AF">
            <w:pPr>
              <w:ind w:left="132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25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255A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№ </w:t>
            </w:r>
            <w:r w:rsidRPr="00A255A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  <w:r w:rsidRPr="00A255AF">
              <w:rPr>
                <w:rFonts w:ascii="Times New Roman" w:hAnsi="Times New Roman" w:cs="Times New Roman"/>
                <w:sz w:val="28"/>
                <w:szCs w:val="28"/>
              </w:rPr>
              <w:t>-ОД</w:t>
            </w:r>
          </w:p>
        </w:tc>
      </w:tr>
    </w:tbl>
    <w:p w:rsidR="00A255AF" w:rsidRPr="00A255AF" w:rsidRDefault="00A255AF" w:rsidP="00A255AF">
      <w:pPr>
        <w:spacing w:after="0" w:line="240" w:lineRule="auto"/>
        <w:ind w:firstLine="993"/>
        <w:rPr>
          <w:rFonts w:ascii="Times New Roman" w:hAnsi="Times New Roman" w:cs="Times New Roman"/>
          <w:b/>
          <w:bCs/>
          <w:sz w:val="28"/>
          <w:szCs w:val="28"/>
          <w:lang w:val="en-US" w:eastAsia="ru-RU"/>
        </w:rPr>
      </w:pPr>
    </w:p>
    <w:p w:rsidR="00A255AF" w:rsidRDefault="00A255AF" w:rsidP="00A255AF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A255AF">
        <w:rPr>
          <w:rFonts w:ascii="Times New Roman" w:hAnsi="Times New Roman" w:cs="Times New Roman"/>
          <w:noProof/>
          <w:sz w:val="28"/>
          <w:szCs w:val="28"/>
        </w:rPr>
        <w:t>г. Махачкала</w:t>
      </w:r>
    </w:p>
    <w:p w:rsidR="00A255AF" w:rsidRPr="00A255AF" w:rsidRDefault="00A255AF" w:rsidP="00A255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55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3D0B" w:rsidRDefault="00163D0B" w:rsidP="00163D0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 утверждении Регламента организации деятельности Министерства юстиции Республики Дагестан по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работе с лицевыми (депозитными) счетами для учета операций со средствами, поступающими во временное распоряжение</w:t>
      </w:r>
    </w:p>
    <w:p w:rsidR="00163D0B" w:rsidRDefault="00163D0B" w:rsidP="00163D0B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63D0B" w:rsidRDefault="00163D0B" w:rsidP="00163D0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В целях упорядочения работы с лицевыми (депозитными) счетами для учета операций со средствами, поступающими во временное распоряжение Министерства юстиции Республики Дагестан, а также в  соответствии с Положением о Министерстве юстиции Республики Дагестан, утвержденным постановлением Правительства Республики Дагестан от 31 декабря 2019 года № 346 «Вопросы Министерства юстиции Республики Дагестан»,</w:t>
      </w:r>
    </w:p>
    <w:p w:rsidR="00163D0B" w:rsidRDefault="00163D0B" w:rsidP="00163D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63D0B" w:rsidRDefault="00163D0B" w:rsidP="00163D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п р и к а з ы в а ю:</w:t>
      </w:r>
    </w:p>
    <w:p w:rsidR="00163D0B" w:rsidRDefault="00163D0B" w:rsidP="00163D0B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163D0B" w:rsidRDefault="00163D0B" w:rsidP="00163D0B">
      <w:pPr>
        <w:shd w:val="clear" w:color="auto" w:fill="FFFFFF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1. Утвердить прилагаемый </w:t>
      </w:r>
      <w:r>
        <w:rPr>
          <w:rFonts w:ascii="Times New Roman" w:hAnsi="Times New Roman" w:cs="Times New Roman"/>
          <w:sz w:val="28"/>
        </w:rPr>
        <w:t>Регламент организации деятельности Министерства юстиции Республики Дагестан по работе с лицевыми (депозитными) счетами для учета операций со средствами, поступающими во временное распоряжение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. </w:t>
      </w:r>
    </w:p>
    <w:p w:rsidR="00163D0B" w:rsidRDefault="00163D0B" w:rsidP="00163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2.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Разместить настоящий приказ на официальном сайте Министерства юстиции Республики Дагестан в информационно-телекоммуникационной сети «Интернет»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/>
        </w:rPr>
        <w:t>http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://minust.e-dag.ru).</w:t>
      </w:r>
    </w:p>
    <w:p w:rsidR="00163D0B" w:rsidRDefault="00163D0B" w:rsidP="00163D0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63D0B" w:rsidRDefault="00163D0B" w:rsidP="00163D0B">
      <w:pPr>
        <w:shd w:val="clear" w:color="auto" w:fill="FFFFFF"/>
        <w:tabs>
          <w:tab w:val="left" w:pos="142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</w:t>
      </w:r>
    </w:p>
    <w:p w:rsidR="00163D0B" w:rsidRDefault="00163D0B" w:rsidP="00163D0B">
      <w:pPr>
        <w:shd w:val="clear" w:color="auto" w:fill="FFFFFF"/>
        <w:tabs>
          <w:tab w:val="left" w:pos="142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163D0B" w:rsidRDefault="00163D0B" w:rsidP="00163D0B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Министр                                       </w:t>
      </w:r>
      <w:r w:rsidRPr="00163D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proofErr w:type="spellStart"/>
      <w:r>
        <w:rPr>
          <w:rFonts w:ascii="Times New Roman" w:hAnsi="Times New Roman" w:cs="Times New Roman"/>
          <w:sz w:val="28"/>
        </w:rPr>
        <w:t>Х.Э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</w:rPr>
        <w:t>Пашабеков</w:t>
      </w:r>
      <w:proofErr w:type="spellEnd"/>
    </w:p>
    <w:p w:rsidR="00163D0B" w:rsidRPr="00163D0B" w:rsidRDefault="00163D0B" w:rsidP="005D6C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D0B" w:rsidRPr="007056C1" w:rsidRDefault="00163D0B" w:rsidP="005D6C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63D0B" w:rsidRPr="007056C1" w:rsidRDefault="00163D0B" w:rsidP="005D6CC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9E18D6" w:rsidRPr="00F00CC1" w:rsidRDefault="009E18D6" w:rsidP="007056C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7056C1" w:rsidRDefault="00C37CD5" w:rsidP="00705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E18D6" w:rsidRPr="00F00CC1">
        <w:rPr>
          <w:rFonts w:ascii="Times New Roman" w:hAnsi="Times New Roman" w:cs="Times New Roman"/>
          <w:sz w:val="28"/>
          <w:szCs w:val="28"/>
        </w:rPr>
        <w:t>риказом</w:t>
      </w:r>
      <w:r w:rsidR="005D6CC5">
        <w:rPr>
          <w:rFonts w:ascii="Times New Roman" w:hAnsi="Times New Roman" w:cs="Times New Roman"/>
          <w:sz w:val="28"/>
          <w:szCs w:val="28"/>
        </w:rPr>
        <w:t xml:space="preserve"> </w:t>
      </w:r>
      <w:r w:rsidR="004930A2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="007056C1">
        <w:rPr>
          <w:rFonts w:ascii="Times New Roman" w:hAnsi="Times New Roman" w:cs="Times New Roman"/>
          <w:sz w:val="28"/>
          <w:szCs w:val="28"/>
        </w:rPr>
        <w:t xml:space="preserve"> </w:t>
      </w:r>
      <w:r w:rsidR="004930A2" w:rsidRPr="00F00CC1">
        <w:rPr>
          <w:rFonts w:ascii="Times New Roman" w:hAnsi="Times New Roman" w:cs="Times New Roman"/>
          <w:sz w:val="28"/>
          <w:szCs w:val="28"/>
        </w:rPr>
        <w:t>юстици</w:t>
      </w:r>
      <w:r w:rsidR="007056C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18D6" w:rsidRPr="00F00CC1" w:rsidRDefault="004930A2" w:rsidP="00705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:rsidR="009E18D6" w:rsidRPr="00F00CC1" w:rsidRDefault="009E18D6" w:rsidP="00705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от </w:t>
      </w:r>
      <w:r w:rsidR="007056C1">
        <w:rPr>
          <w:rFonts w:ascii="Times New Roman" w:hAnsi="Times New Roman" w:cs="Times New Roman"/>
          <w:sz w:val="28"/>
          <w:szCs w:val="28"/>
        </w:rPr>
        <w:t>15</w:t>
      </w:r>
      <w:r w:rsidRPr="00F00CC1">
        <w:rPr>
          <w:rFonts w:ascii="Times New Roman" w:hAnsi="Times New Roman" w:cs="Times New Roman"/>
          <w:sz w:val="28"/>
          <w:szCs w:val="28"/>
        </w:rPr>
        <w:t xml:space="preserve"> </w:t>
      </w:r>
      <w:r w:rsidR="003D7421">
        <w:rPr>
          <w:rFonts w:ascii="Times New Roman" w:hAnsi="Times New Roman" w:cs="Times New Roman"/>
          <w:sz w:val="28"/>
          <w:szCs w:val="28"/>
        </w:rPr>
        <w:t>ок</w:t>
      </w:r>
      <w:r w:rsidR="004930A2" w:rsidRPr="00F00CC1">
        <w:rPr>
          <w:rFonts w:ascii="Times New Roman" w:hAnsi="Times New Roman" w:cs="Times New Roman"/>
          <w:sz w:val="28"/>
          <w:szCs w:val="28"/>
        </w:rPr>
        <w:t>тябр</w:t>
      </w:r>
      <w:r w:rsidRPr="00F00CC1">
        <w:rPr>
          <w:rFonts w:ascii="Times New Roman" w:hAnsi="Times New Roman" w:cs="Times New Roman"/>
          <w:sz w:val="28"/>
          <w:szCs w:val="28"/>
        </w:rPr>
        <w:t>я 20</w:t>
      </w:r>
      <w:r w:rsidR="004930A2" w:rsidRPr="00F00CC1">
        <w:rPr>
          <w:rFonts w:ascii="Times New Roman" w:hAnsi="Times New Roman" w:cs="Times New Roman"/>
          <w:sz w:val="28"/>
          <w:szCs w:val="28"/>
        </w:rPr>
        <w:t>24</w:t>
      </w:r>
      <w:r w:rsidRPr="00F00CC1">
        <w:rPr>
          <w:rFonts w:ascii="Times New Roman" w:hAnsi="Times New Roman" w:cs="Times New Roman"/>
          <w:sz w:val="28"/>
          <w:szCs w:val="28"/>
        </w:rPr>
        <w:t xml:space="preserve"> г. </w:t>
      </w:r>
      <w:r w:rsidR="004C19EC">
        <w:rPr>
          <w:rFonts w:ascii="Times New Roman" w:hAnsi="Times New Roman" w:cs="Times New Roman"/>
          <w:sz w:val="28"/>
          <w:szCs w:val="28"/>
        </w:rPr>
        <w:t>№</w:t>
      </w:r>
      <w:r w:rsidRPr="00F00CC1">
        <w:rPr>
          <w:rFonts w:ascii="Times New Roman" w:hAnsi="Times New Roman" w:cs="Times New Roman"/>
          <w:sz w:val="28"/>
          <w:szCs w:val="28"/>
        </w:rPr>
        <w:t xml:space="preserve"> </w:t>
      </w:r>
      <w:r w:rsidR="007056C1">
        <w:rPr>
          <w:rFonts w:ascii="Times New Roman" w:hAnsi="Times New Roman" w:cs="Times New Roman"/>
          <w:sz w:val="28"/>
          <w:szCs w:val="28"/>
        </w:rPr>
        <w:t>172-ОД</w:t>
      </w:r>
    </w:p>
    <w:p w:rsidR="009E18D6" w:rsidRPr="00F00CC1" w:rsidRDefault="009E18D6" w:rsidP="007056C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930A2" w:rsidRPr="00F00CC1" w:rsidRDefault="004930A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9E18D6" w:rsidRPr="00F00CC1" w:rsidRDefault="009E1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F00CC1">
        <w:rPr>
          <w:rFonts w:ascii="Times New Roman" w:hAnsi="Times New Roman" w:cs="Times New Roman"/>
          <w:sz w:val="28"/>
          <w:szCs w:val="28"/>
        </w:rPr>
        <w:t>РЕГЛАМЕНТ</w:t>
      </w:r>
    </w:p>
    <w:p w:rsidR="00AB00EC" w:rsidRDefault="00AB00EC" w:rsidP="00AB00E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организации деятельности Министерства юстиции Республики Дагестан по работе с лицевыми (депозитными) счетами для учета операций со средствами, поступающими во временное распоряжение</w:t>
      </w:r>
    </w:p>
    <w:p w:rsidR="009E18D6" w:rsidRPr="00F00CC1" w:rsidRDefault="009E18D6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p w:rsidR="00370F76" w:rsidRPr="00F00CC1" w:rsidRDefault="00370F7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18D6" w:rsidRPr="00F00CC1" w:rsidRDefault="009E18D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9E18D6" w:rsidRPr="00F00CC1" w:rsidRDefault="009E18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F7764" w:rsidRPr="00BF7764" w:rsidRDefault="002B2752" w:rsidP="002B2752">
      <w:pPr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7B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="00931D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1.1. </w:t>
      </w:r>
      <w:r w:rsidR="00931D3B" w:rsidRPr="00931D3B">
        <w:rPr>
          <w:rFonts w:ascii="Times New Roman" w:hAnsi="Times New Roman" w:cs="Times New Roman"/>
          <w:sz w:val="28"/>
          <w:szCs w:val="28"/>
        </w:rPr>
        <w:t xml:space="preserve">Настоящий Регламент организации деятельности Министерства юстиции Республики Дагестан по работе с лицевыми (депозитными) счетами для учета операций со средствами, поступающими во временное распоряжение (далее - Регламент), разработан в целях реализации </w:t>
      </w:r>
      <w:r w:rsidR="00AB00EC">
        <w:rPr>
          <w:rFonts w:ascii="Times New Roman" w:hAnsi="Times New Roman" w:cs="Times New Roman"/>
          <w:sz w:val="28"/>
          <w:szCs w:val="28"/>
        </w:rPr>
        <w:t xml:space="preserve">положений </w:t>
      </w:r>
      <w:hyperlink r:id="rId9" w:history="1">
        <w:r w:rsidR="00931D3B" w:rsidRPr="00931D3B">
          <w:rPr>
            <w:rFonts w:ascii="Times New Roman" w:hAnsi="Times New Roman" w:cs="Times New Roman"/>
            <w:sz w:val="28"/>
            <w:szCs w:val="28"/>
          </w:rPr>
          <w:t>статей 96</w:t>
        </w:r>
      </w:hyperlink>
      <w:r w:rsidR="00931D3B" w:rsidRPr="00931D3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931D3B" w:rsidRPr="00931D3B">
          <w:rPr>
            <w:rFonts w:ascii="Times New Roman" w:hAnsi="Times New Roman" w:cs="Times New Roman"/>
            <w:sz w:val="28"/>
            <w:szCs w:val="28"/>
          </w:rPr>
          <w:t>97</w:t>
        </w:r>
      </w:hyperlink>
      <w:r w:rsidR="00931D3B" w:rsidRPr="00931D3B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="00931D3B" w:rsidRPr="00931D3B">
          <w:rPr>
            <w:rFonts w:ascii="Times New Roman" w:hAnsi="Times New Roman" w:cs="Times New Roman"/>
            <w:sz w:val="28"/>
            <w:szCs w:val="28"/>
          </w:rPr>
          <w:t>143</w:t>
        </w:r>
      </w:hyperlink>
      <w:r w:rsidR="00931D3B" w:rsidRPr="00931D3B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Федерального </w:t>
      </w:r>
      <w:hyperlink r:id="rId12" w:history="1">
        <w:r w:rsidR="00931D3B" w:rsidRPr="00931D3B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931D3B" w:rsidRPr="00931D3B">
        <w:rPr>
          <w:rFonts w:ascii="Times New Roman" w:hAnsi="Times New Roman" w:cs="Times New Roman"/>
          <w:sz w:val="28"/>
          <w:szCs w:val="28"/>
        </w:rPr>
        <w:t xml:space="preserve"> от 5 апреля 2013 г</w:t>
      </w:r>
      <w:r w:rsidR="002B322F">
        <w:rPr>
          <w:rFonts w:ascii="Times New Roman" w:hAnsi="Times New Roman" w:cs="Times New Roman"/>
          <w:sz w:val="28"/>
          <w:szCs w:val="28"/>
        </w:rPr>
        <w:t>ода</w:t>
      </w:r>
      <w:r w:rsidR="00931D3B" w:rsidRPr="00931D3B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</w:t>
      </w:r>
      <w:hyperlink r:id="rId13" w:history="1">
        <w:r w:rsidR="00931D3B" w:rsidRPr="00931D3B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="00931D3B" w:rsidRPr="00931D3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 декабря 2012 г</w:t>
      </w:r>
      <w:r w:rsidR="002B322F">
        <w:rPr>
          <w:rFonts w:ascii="Times New Roman" w:hAnsi="Times New Roman" w:cs="Times New Roman"/>
          <w:sz w:val="28"/>
          <w:szCs w:val="28"/>
        </w:rPr>
        <w:t>ода</w:t>
      </w:r>
      <w:r w:rsidR="00931D3B" w:rsidRPr="00931D3B">
        <w:rPr>
          <w:rFonts w:ascii="Times New Roman" w:hAnsi="Times New Roman" w:cs="Times New Roman"/>
          <w:sz w:val="28"/>
          <w:szCs w:val="28"/>
        </w:rPr>
        <w:t xml:space="preserve"> № 1240 «О порядке и размере возмещения процессуальных издержек, связанных с производством по уголовному делу, издержек в связи с рассмотрением дела арбитражным судом, гражданского дела, административного дела, а также расходов в связи с выполнением требований Конституционного Суда Российской Федерации и о признании утратившими силу некоторых актов Совета Министров РСФСР и Правительства Российской Федерации»</w:t>
      </w:r>
      <w:r w:rsidR="0008458B" w:rsidRPr="00931D3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18D6" w:rsidRPr="00F00CC1" w:rsidRDefault="009E1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1D3B" w:rsidRDefault="009E18D6" w:rsidP="00931D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1.2. Настоящий Регламент определяет порядок:</w:t>
      </w:r>
    </w:p>
    <w:p w:rsidR="00931D3B" w:rsidRPr="00F00CC1" w:rsidRDefault="00931D3B" w:rsidP="00931D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31D3B" w:rsidRDefault="00931D3B" w:rsidP="00931D3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2" w:name="P59"/>
      <w:bookmarkEnd w:id="2"/>
      <w:r w:rsidRPr="006601F3">
        <w:rPr>
          <w:rFonts w:ascii="Times New Roman" w:eastAsia="Times New Roman" w:hAnsi="Times New Roman" w:cs="Times New Roman"/>
          <w:sz w:val="28"/>
          <w:szCs w:val="28"/>
        </w:rPr>
        <w:t>внесения денежных средств, поступающих во временное распоряжение, на лицевой (депозитный) счет Министерства юстиции Республики Дагестан</w:t>
      </w:r>
      <w:r w:rsidR="007711F1">
        <w:rPr>
          <w:rFonts w:ascii="Times New Roman" w:eastAsia="Times New Roman" w:hAnsi="Times New Roman" w:cs="Times New Roman"/>
          <w:sz w:val="28"/>
          <w:szCs w:val="28"/>
        </w:rPr>
        <w:t xml:space="preserve"> (далее - Министерство)</w:t>
      </w:r>
      <w:r w:rsidRPr="006601F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53E44" w:rsidRDefault="00853E44" w:rsidP="00931D3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D3B" w:rsidRDefault="00931D3B" w:rsidP="00931D3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1F3">
        <w:rPr>
          <w:rFonts w:ascii="Times New Roman" w:eastAsia="Times New Roman" w:hAnsi="Times New Roman" w:cs="Times New Roman"/>
          <w:sz w:val="28"/>
          <w:szCs w:val="28"/>
        </w:rPr>
        <w:t xml:space="preserve">перечисления и списания с лицевого (депозитного) счета денежных средств, поступающих во временное распоряжение; </w:t>
      </w:r>
    </w:p>
    <w:p w:rsidR="00931D3B" w:rsidRDefault="00931D3B" w:rsidP="00931D3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D3B" w:rsidRDefault="00931D3B" w:rsidP="00931D3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1F3">
        <w:rPr>
          <w:rFonts w:ascii="Times New Roman" w:eastAsia="Times New Roman" w:hAnsi="Times New Roman" w:cs="Times New Roman"/>
          <w:sz w:val="28"/>
          <w:szCs w:val="28"/>
        </w:rPr>
        <w:t>осуществления учета и контроля за внесением, перечислением и списанием денежных средств, поступающих во временное распоряжение;</w:t>
      </w:r>
    </w:p>
    <w:p w:rsidR="00931D3B" w:rsidRDefault="00931D3B" w:rsidP="00931D3B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6601F3">
        <w:rPr>
          <w:rFonts w:ascii="Times New Roman" w:eastAsia="Times New Roman" w:hAnsi="Times New Roman" w:cs="Times New Roman"/>
          <w:sz w:val="28"/>
          <w:szCs w:val="28"/>
        </w:rPr>
        <w:t>осуществления бухгалтерского учета по операциям со средствами, поступающими во временное распоряжение</w:t>
      </w:r>
      <w:r w:rsidR="00853E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31D3B" w:rsidRDefault="00931D3B" w:rsidP="00931D3B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31D3B" w:rsidRDefault="009E18D6" w:rsidP="00931D3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lastRenderedPageBreak/>
        <w:t xml:space="preserve">1.3. </w:t>
      </w:r>
      <w:r w:rsidR="00931D3B" w:rsidRPr="006601F3">
        <w:rPr>
          <w:rFonts w:ascii="Times New Roman" w:eastAsia="Times New Roman" w:hAnsi="Times New Roman" w:cs="Times New Roman"/>
          <w:sz w:val="28"/>
          <w:szCs w:val="28"/>
        </w:rPr>
        <w:t>На лицевой (депозитный) счет для учета операций с денежными средствами, поступающими во вр</w:t>
      </w:r>
      <w:r w:rsidR="00931D3B">
        <w:rPr>
          <w:rFonts w:ascii="Times New Roman" w:eastAsia="Times New Roman" w:hAnsi="Times New Roman" w:cs="Times New Roman"/>
          <w:sz w:val="28"/>
          <w:szCs w:val="28"/>
        </w:rPr>
        <w:t>еменное распоряжение, вносятся:</w:t>
      </w:r>
    </w:p>
    <w:p w:rsidR="00931D3B" w:rsidRDefault="00931D3B" w:rsidP="00931D3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0BA8" w:rsidRPr="008A0E67" w:rsidRDefault="005C0BA8" w:rsidP="005C0BA8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0E67">
        <w:rPr>
          <w:rFonts w:ascii="Times New Roman" w:eastAsia="Times New Roman" w:hAnsi="Times New Roman" w:cs="Times New Roman"/>
          <w:sz w:val="28"/>
          <w:szCs w:val="28"/>
        </w:rPr>
        <w:t>денежные средства для обеспечения возмещения судебных издержек, связанных с рассмотрением гражданского дела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8A0E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C0BA8" w:rsidRDefault="005C0BA8" w:rsidP="00931D3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D3B" w:rsidRDefault="00931D3B" w:rsidP="00931D3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1F3">
        <w:rPr>
          <w:rFonts w:ascii="Times New Roman" w:eastAsia="Times New Roman" w:hAnsi="Times New Roman" w:cs="Times New Roman"/>
          <w:sz w:val="28"/>
          <w:szCs w:val="28"/>
        </w:rPr>
        <w:t>денежные средства взамен принятых судом мер по обеспечен</w:t>
      </w:r>
      <w:r>
        <w:rPr>
          <w:rFonts w:ascii="Times New Roman" w:eastAsia="Times New Roman" w:hAnsi="Times New Roman" w:cs="Times New Roman"/>
          <w:sz w:val="28"/>
          <w:szCs w:val="28"/>
        </w:rPr>
        <w:t>ию иска (вносятся ответчиками);</w:t>
      </w:r>
    </w:p>
    <w:p w:rsidR="00D572C5" w:rsidRDefault="00D572C5" w:rsidP="00931D3B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31D3B" w:rsidRDefault="00931D3B" w:rsidP="00931D3B">
      <w:pPr>
        <w:pStyle w:val="ConsPlusNormal"/>
        <w:spacing w:before="22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01F3">
        <w:rPr>
          <w:rFonts w:ascii="Times New Roman" w:eastAsia="Times New Roman" w:hAnsi="Times New Roman" w:cs="Times New Roman"/>
          <w:sz w:val="28"/>
          <w:szCs w:val="28"/>
        </w:rPr>
        <w:t>денежные средства в качестве обеспечения заявки на участие в определении поставщика (подрядчика, исполнителя), об</w:t>
      </w:r>
      <w:r>
        <w:rPr>
          <w:rFonts w:ascii="Times New Roman" w:eastAsia="Times New Roman" w:hAnsi="Times New Roman" w:cs="Times New Roman"/>
          <w:sz w:val="28"/>
          <w:szCs w:val="28"/>
        </w:rPr>
        <w:t>еспечения исполнения контракта</w:t>
      </w:r>
      <w:r w:rsidR="00853E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E18D6" w:rsidRPr="00F00CC1" w:rsidRDefault="009E18D6" w:rsidP="00931D3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1.4. Открытие и ведение лицев</w:t>
      </w:r>
      <w:r w:rsidR="00385648" w:rsidRPr="00F00CC1">
        <w:rPr>
          <w:rFonts w:ascii="Times New Roman" w:hAnsi="Times New Roman" w:cs="Times New Roman"/>
          <w:sz w:val="28"/>
          <w:szCs w:val="28"/>
        </w:rPr>
        <w:t>ого</w:t>
      </w:r>
      <w:r w:rsidRPr="00F00CC1">
        <w:rPr>
          <w:rFonts w:ascii="Times New Roman" w:hAnsi="Times New Roman" w:cs="Times New Roman"/>
          <w:sz w:val="28"/>
          <w:szCs w:val="28"/>
        </w:rPr>
        <w:t xml:space="preserve"> (депозитн</w:t>
      </w:r>
      <w:r w:rsidR="00385648" w:rsidRPr="00F00CC1">
        <w:rPr>
          <w:rFonts w:ascii="Times New Roman" w:hAnsi="Times New Roman" w:cs="Times New Roman"/>
          <w:sz w:val="28"/>
          <w:szCs w:val="28"/>
        </w:rPr>
        <w:t>ого</w:t>
      </w:r>
      <w:r w:rsidRPr="00F00CC1">
        <w:rPr>
          <w:rFonts w:ascii="Times New Roman" w:hAnsi="Times New Roman" w:cs="Times New Roman"/>
          <w:sz w:val="28"/>
          <w:szCs w:val="28"/>
        </w:rPr>
        <w:t>) счет</w:t>
      </w:r>
      <w:r w:rsidR="00385648" w:rsidRPr="00F00CC1">
        <w:rPr>
          <w:rFonts w:ascii="Times New Roman" w:hAnsi="Times New Roman" w:cs="Times New Roman"/>
          <w:sz w:val="28"/>
          <w:szCs w:val="28"/>
        </w:rPr>
        <w:t>а</w:t>
      </w:r>
      <w:r w:rsidRPr="00F00CC1">
        <w:rPr>
          <w:rFonts w:ascii="Times New Roman" w:hAnsi="Times New Roman" w:cs="Times New Roman"/>
          <w:sz w:val="28"/>
          <w:szCs w:val="28"/>
        </w:rPr>
        <w:t xml:space="preserve"> для учета операций со средствами, поступающими во временное распоряжение </w:t>
      </w:r>
      <w:r w:rsidR="00385648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Pr="00F00CC1">
        <w:rPr>
          <w:rFonts w:ascii="Times New Roman" w:hAnsi="Times New Roman" w:cs="Times New Roman"/>
          <w:sz w:val="28"/>
          <w:szCs w:val="28"/>
        </w:rPr>
        <w:t xml:space="preserve">, осуществляются в соответствии с </w:t>
      </w:r>
      <w:hyperlink r:id="rId14">
        <w:r w:rsidRPr="00027F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02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CC1">
        <w:rPr>
          <w:rFonts w:ascii="Times New Roman" w:hAnsi="Times New Roman" w:cs="Times New Roman"/>
          <w:sz w:val="28"/>
          <w:szCs w:val="28"/>
        </w:rPr>
        <w:t xml:space="preserve">Федерального казначейства от 17 октября 2016 </w:t>
      </w:r>
      <w:r w:rsidR="00AB6462">
        <w:rPr>
          <w:rFonts w:ascii="Times New Roman" w:hAnsi="Times New Roman" w:cs="Times New Roman"/>
          <w:sz w:val="28"/>
          <w:szCs w:val="28"/>
        </w:rPr>
        <w:t xml:space="preserve">года </w:t>
      </w:r>
      <w:r w:rsidR="004C19EC">
        <w:rPr>
          <w:rFonts w:ascii="Times New Roman" w:hAnsi="Times New Roman" w:cs="Times New Roman"/>
          <w:sz w:val="28"/>
          <w:szCs w:val="28"/>
        </w:rPr>
        <w:t>№</w:t>
      </w:r>
      <w:r w:rsidRPr="00F00CC1">
        <w:rPr>
          <w:rFonts w:ascii="Times New Roman" w:hAnsi="Times New Roman" w:cs="Times New Roman"/>
          <w:sz w:val="28"/>
          <w:szCs w:val="28"/>
        </w:rPr>
        <w:t xml:space="preserve"> 21н </w:t>
      </w:r>
      <w:r w:rsidR="00521477">
        <w:rPr>
          <w:rFonts w:ascii="Times New Roman" w:hAnsi="Times New Roman" w:cs="Times New Roman"/>
          <w:sz w:val="28"/>
          <w:szCs w:val="28"/>
        </w:rPr>
        <w:t xml:space="preserve"> «</w:t>
      </w:r>
      <w:r w:rsidRPr="00F00CC1">
        <w:rPr>
          <w:rFonts w:ascii="Times New Roman" w:hAnsi="Times New Roman" w:cs="Times New Roman"/>
          <w:sz w:val="28"/>
          <w:szCs w:val="28"/>
        </w:rPr>
        <w:t>О порядке открытия и ведения лицевых счетов территориальными органами Федерального казначейства</w:t>
      </w:r>
      <w:r w:rsidR="00521477">
        <w:rPr>
          <w:rFonts w:ascii="Times New Roman" w:hAnsi="Times New Roman" w:cs="Times New Roman"/>
          <w:sz w:val="28"/>
          <w:szCs w:val="28"/>
        </w:rPr>
        <w:t>»</w:t>
      </w:r>
      <w:r w:rsidRPr="00F00CC1">
        <w:rPr>
          <w:rFonts w:ascii="Times New Roman" w:hAnsi="Times New Roman" w:cs="Times New Roman"/>
          <w:sz w:val="28"/>
          <w:szCs w:val="28"/>
        </w:rPr>
        <w:t>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1.5. Внесение денежных средств, перечисляемых юридическими лицами, осуществляется по платежным поручениям.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Внесение денежных средств гражданами, осуществляющими предпринимательскую деятельность без образования юридического лица, имеющими статус индивидуального предпринимателя, или гражданами, не имеющими статуса индивидуального предпринимателя (физические лица) и осуществляющими оплату без открытия банковского счета, производится через банк по установленной банком платежной форме документа.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1.6. Перечисление денежных средств с лицевого (депозитного) счета </w:t>
      </w:r>
      <w:r w:rsidR="00385648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Pr="00F00CC1">
        <w:rPr>
          <w:rFonts w:ascii="Times New Roman" w:hAnsi="Times New Roman" w:cs="Times New Roman"/>
          <w:sz w:val="28"/>
          <w:szCs w:val="28"/>
        </w:rPr>
        <w:t xml:space="preserve"> производится только безналичным путем на текущий (расчетный) счет получателя.</w:t>
      </w:r>
    </w:p>
    <w:p w:rsidR="009E18D6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В случае отсутствия банковских реквизитов перечисление денежных средств не производится.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1.7. Перечисление денежных средств с лицевого (депозитного) счета </w:t>
      </w:r>
      <w:r w:rsidR="00385648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Pr="00F00CC1">
        <w:rPr>
          <w:rFonts w:ascii="Times New Roman" w:hAnsi="Times New Roman" w:cs="Times New Roman"/>
          <w:sz w:val="28"/>
          <w:szCs w:val="28"/>
        </w:rPr>
        <w:t xml:space="preserve"> при передаче дела</w:t>
      </w:r>
      <w:r w:rsidR="0045570B">
        <w:rPr>
          <w:rFonts w:ascii="Times New Roman" w:hAnsi="Times New Roman" w:cs="Times New Roman"/>
          <w:sz w:val="28"/>
          <w:szCs w:val="28"/>
        </w:rPr>
        <w:t xml:space="preserve"> </w:t>
      </w:r>
      <w:r w:rsidRPr="00F00CC1">
        <w:rPr>
          <w:rFonts w:ascii="Times New Roman" w:hAnsi="Times New Roman" w:cs="Times New Roman"/>
          <w:sz w:val="28"/>
          <w:szCs w:val="28"/>
        </w:rPr>
        <w:t>по подсудности</w:t>
      </w:r>
      <w:r w:rsidR="0045570B">
        <w:rPr>
          <w:rFonts w:ascii="Times New Roman" w:hAnsi="Times New Roman" w:cs="Times New Roman"/>
          <w:sz w:val="28"/>
          <w:szCs w:val="28"/>
        </w:rPr>
        <w:t xml:space="preserve"> в районный (городской)</w:t>
      </w:r>
      <w:r w:rsidRPr="00F00CC1">
        <w:rPr>
          <w:rFonts w:ascii="Times New Roman" w:hAnsi="Times New Roman" w:cs="Times New Roman"/>
          <w:sz w:val="28"/>
          <w:szCs w:val="28"/>
        </w:rPr>
        <w:t xml:space="preserve"> </w:t>
      </w:r>
      <w:r w:rsidR="008A0E67">
        <w:rPr>
          <w:rFonts w:ascii="Times New Roman" w:hAnsi="Times New Roman" w:cs="Times New Roman"/>
          <w:sz w:val="28"/>
          <w:szCs w:val="28"/>
        </w:rPr>
        <w:t xml:space="preserve">суд </w:t>
      </w:r>
      <w:r w:rsidRPr="00F00CC1">
        <w:rPr>
          <w:rFonts w:ascii="Times New Roman" w:hAnsi="Times New Roman" w:cs="Times New Roman"/>
          <w:sz w:val="28"/>
          <w:szCs w:val="28"/>
        </w:rPr>
        <w:t>общей юрисдикции, к подсудности которого дело отнесено законом</w:t>
      </w:r>
      <w:r w:rsidR="0045570B">
        <w:rPr>
          <w:rFonts w:ascii="Times New Roman" w:hAnsi="Times New Roman" w:cs="Times New Roman"/>
          <w:sz w:val="28"/>
          <w:szCs w:val="28"/>
        </w:rPr>
        <w:t>,</w:t>
      </w:r>
      <w:r w:rsidRPr="00F00CC1">
        <w:rPr>
          <w:rFonts w:ascii="Times New Roman" w:hAnsi="Times New Roman" w:cs="Times New Roman"/>
          <w:sz w:val="28"/>
          <w:szCs w:val="28"/>
        </w:rPr>
        <w:t xml:space="preserve"> производится безналичным путем на лицевой (деп</w:t>
      </w:r>
      <w:r w:rsidR="00FC0E32">
        <w:rPr>
          <w:rFonts w:ascii="Times New Roman" w:hAnsi="Times New Roman" w:cs="Times New Roman"/>
          <w:sz w:val="28"/>
          <w:szCs w:val="28"/>
        </w:rPr>
        <w:t>озитный) счет соответствующего у</w:t>
      </w:r>
      <w:r w:rsidRPr="00F00CC1">
        <w:rPr>
          <w:rFonts w:ascii="Times New Roman" w:hAnsi="Times New Roman" w:cs="Times New Roman"/>
          <w:sz w:val="28"/>
          <w:szCs w:val="28"/>
        </w:rPr>
        <w:t>правления</w:t>
      </w:r>
      <w:r w:rsidR="0045570B">
        <w:rPr>
          <w:rFonts w:ascii="Times New Roman" w:hAnsi="Times New Roman" w:cs="Times New Roman"/>
          <w:sz w:val="28"/>
          <w:szCs w:val="28"/>
        </w:rPr>
        <w:t xml:space="preserve"> </w:t>
      </w:r>
      <w:r w:rsidR="008A0E67">
        <w:rPr>
          <w:rFonts w:ascii="Times New Roman" w:hAnsi="Times New Roman" w:cs="Times New Roman"/>
          <w:sz w:val="28"/>
          <w:szCs w:val="28"/>
        </w:rPr>
        <w:t xml:space="preserve">Судебного департамента в </w:t>
      </w:r>
      <w:r w:rsidR="0045570B">
        <w:rPr>
          <w:rFonts w:ascii="Times New Roman" w:hAnsi="Times New Roman" w:cs="Times New Roman"/>
          <w:sz w:val="28"/>
          <w:szCs w:val="28"/>
        </w:rPr>
        <w:t>субъект</w:t>
      </w:r>
      <w:r w:rsidR="008A0E67">
        <w:rPr>
          <w:rFonts w:ascii="Times New Roman" w:hAnsi="Times New Roman" w:cs="Times New Roman"/>
          <w:sz w:val="28"/>
          <w:szCs w:val="28"/>
        </w:rPr>
        <w:t>е</w:t>
      </w:r>
      <w:r w:rsidR="0045570B">
        <w:rPr>
          <w:rFonts w:ascii="Times New Roman" w:hAnsi="Times New Roman" w:cs="Times New Roman"/>
          <w:sz w:val="28"/>
          <w:szCs w:val="28"/>
        </w:rPr>
        <w:t xml:space="preserve"> Р</w:t>
      </w:r>
      <w:r w:rsidR="008A0E67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Pr="00F00CC1">
        <w:rPr>
          <w:rFonts w:ascii="Times New Roman" w:hAnsi="Times New Roman" w:cs="Times New Roman"/>
          <w:sz w:val="28"/>
          <w:szCs w:val="28"/>
        </w:rPr>
        <w:t>.</w:t>
      </w:r>
    </w:p>
    <w:bookmarkStart w:id="3" w:name="P79"/>
    <w:bookmarkEnd w:id="3"/>
    <w:p w:rsidR="00E94361" w:rsidRPr="00F00CC1" w:rsidRDefault="004E1341" w:rsidP="00E9436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 w:rsidR="00E94361">
        <w:instrText>HYPERLINK "https://login.consultant.ru/link/?req=doc&amp;base=EXP&amp;n=724208&amp;dst=100008" \h</w:instrText>
      </w:r>
      <w:r>
        <w:fldChar w:fldCharType="separate"/>
      </w:r>
      <w:r w:rsidR="00E94361" w:rsidRPr="00F00CC1">
        <w:rPr>
          <w:rFonts w:ascii="Times New Roman" w:hAnsi="Times New Roman" w:cs="Times New Roman"/>
          <w:sz w:val="28"/>
          <w:szCs w:val="28"/>
        </w:rPr>
        <w:t>1.</w:t>
      </w:r>
      <w:r w:rsidR="00E94361">
        <w:rPr>
          <w:rFonts w:ascii="Times New Roman" w:hAnsi="Times New Roman" w:cs="Times New Roman"/>
          <w:sz w:val="28"/>
          <w:szCs w:val="28"/>
        </w:rPr>
        <w:t>8</w:t>
      </w:r>
      <w:r>
        <w:fldChar w:fldCharType="end"/>
      </w:r>
      <w:r w:rsidR="00E94361" w:rsidRPr="00F00CC1">
        <w:rPr>
          <w:rFonts w:ascii="Times New Roman" w:hAnsi="Times New Roman" w:cs="Times New Roman"/>
          <w:sz w:val="28"/>
          <w:szCs w:val="28"/>
        </w:rPr>
        <w:t xml:space="preserve">. </w:t>
      </w:r>
      <w:r w:rsidR="005A322F">
        <w:rPr>
          <w:rFonts w:ascii="Times New Roman" w:hAnsi="Times New Roman" w:cs="Times New Roman"/>
          <w:sz w:val="28"/>
          <w:szCs w:val="28"/>
        </w:rPr>
        <w:t>К</w:t>
      </w:r>
      <w:r w:rsidR="005A322F" w:rsidRPr="00F00CC1">
        <w:rPr>
          <w:rFonts w:ascii="Times New Roman" w:hAnsi="Times New Roman" w:cs="Times New Roman"/>
          <w:sz w:val="28"/>
          <w:szCs w:val="28"/>
        </w:rPr>
        <w:t>онтроль</w:t>
      </w:r>
      <w:r w:rsidR="005A322F">
        <w:rPr>
          <w:rFonts w:ascii="Times New Roman" w:hAnsi="Times New Roman" w:cs="Times New Roman"/>
          <w:sz w:val="28"/>
          <w:szCs w:val="28"/>
        </w:rPr>
        <w:t xml:space="preserve"> и у</w:t>
      </w:r>
      <w:r w:rsidR="00E94361" w:rsidRPr="00F00CC1">
        <w:rPr>
          <w:rFonts w:ascii="Times New Roman" w:hAnsi="Times New Roman" w:cs="Times New Roman"/>
          <w:sz w:val="28"/>
          <w:szCs w:val="28"/>
        </w:rPr>
        <w:t xml:space="preserve">чет за внесением, перечислением и списанием денежных средств, поступающих во временное распоряжение, на лицевой (депозитный) счет Министерства осуществляется </w:t>
      </w:r>
      <w:r w:rsidR="00E94361" w:rsidRPr="009840FC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управлением финансов, закупок и административной работы Министерства</w:t>
      </w:r>
      <w:r w:rsidR="00E94361" w:rsidRPr="009840FC">
        <w:rPr>
          <w:rFonts w:ascii="Times New Roman" w:hAnsi="Times New Roman" w:cs="Times New Roman"/>
          <w:i/>
          <w:sz w:val="28"/>
          <w:szCs w:val="28"/>
        </w:rPr>
        <w:t>.</w:t>
      </w:r>
    </w:p>
    <w:p w:rsidR="009E18D6" w:rsidRPr="00027F6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E94361">
        <w:rPr>
          <w:rFonts w:ascii="Times New Roman" w:hAnsi="Times New Roman" w:cs="Times New Roman"/>
          <w:sz w:val="28"/>
          <w:szCs w:val="28"/>
        </w:rPr>
        <w:t>9</w:t>
      </w:r>
      <w:r w:rsidRPr="00F00CC1">
        <w:rPr>
          <w:rFonts w:ascii="Times New Roman" w:hAnsi="Times New Roman" w:cs="Times New Roman"/>
          <w:sz w:val="28"/>
          <w:szCs w:val="28"/>
        </w:rPr>
        <w:t xml:space="preserve">. Возврат денежных средств, </w:t>
      </w:r>
      <w:r w:rsidRPr="0002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перечисленных в </w:t>
      </w:r>
      <w:hyperlink w:anchor="P59">
        <w:r w:rsidRPr="00027F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1.3</w:t>
        </w:r>
      </w:hyperlink>
      <w:r w:rsidRPr="0002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оформляется в соответствии с </w:t>
      </w:r>
      <w:hyperlink r:id="rId15">
        <w:r w:rsidRPr="00027F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Pr="0002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казначейства от 14 мая 2020 г</w:t>
      </w:r>
      <w:r w:rsidR="00AB64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ода </w:t>
      </w:r>
      <w:r w:rsidRPr="0002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C19EC" w:rsidRPr="00027F61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0917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21н «</w:t>
      </w:r>
      <w:r w:rsidRPr="00027F61">
        <w:rPr>
          <w:rFonts w:ascii="Times New Roman" w:hAnsi="Times New Roman" w:cs="Times New Roman"/>
          <w:color w:val="000000" w:themeColor="text1"/>
          <w:sz w:val="28"/>
          <w:szCs w:val="28"/>
        </w:rPr>
        <w:t>О Порядке казначейского обслуживания</w:t>
      </w:r>
      <w:r w:rsidR="0009178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027F6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1.</w:t>
      </w:r>
      <w:r w:rsidR="00E94361">
        <w:rPr>
          <w:rFonts w:ascii="Times New Roman" w:hAnsi="Times New Roman" w:cs="Times New Roman"/>
          <w:sz w:val="28"/>
          <w:szCs w:val="28"/>
        </w:rPr>
        <w:t>10</w:t>
      </w:r>
      <w:r w:rsidRPr="00F00CC1">
        <w:rPr>
          <w:rFonts w:ascii="Times New Roman" w:hAnsi="Times New Roman" w:cs="Times New Roman"/>
          <w:sz w:val="28"/>
          <w:szCs w:val="28"/>
        </w:rPr>
        <w:t>. Возврат ошибочно зачисленных средств, в том числе ошибочно зачисленной на лицевой (депозитный) счет государственной пошлины, производится на основании письменного заявления плательщика с указанием реквизитов лицевого (расчетного) счета в течение 30 дней с момента подачи такого заявления.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При осуществлении возврата ошибочно зачисленных денежных средств </w:t>
      </w:r>
      <w:r w:rsidR="00904411" w:rsidRPr="00F00CC1">
        <w:rPr>
          <w:rFonts w:ascii="Times New Roman" w:hAnsi="Times New Roman" w:cs="Times New Roman"/>
          <w:sz w:val="28"/>
          <w:szCs w:val="28"/>
        </w:rPr>
        <w:t>Министерством</w:t>
      </w:r>
      <w:r w:rsidRPr="00F00CC1">
        <w:rPr>
          <w:rFonts w:ascii="Times New Roman" w:hAnsi="Times New Roman" w:cs="Times New Roman"/>
          <w:sz w:val="28"/>
          <w:szCs w:val="28"/>
        </w:rPr>
        <w:t xml:space="preserve"> в целях надлежащей идентификации платежа могут быть затребованы иные необходимые документы (подтверждающие личность плательщика, факт внесения им денежных средств на лицевой (депозитный) счет </w:t>
      </w:r>
      <w:r w:rsidR="00904411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Pr="00F00CC1">
        <w:rPr>
          <w:rFonts w:ascii="Times New Roman" w:hAnsi="Times New Roman" w:cs="Times New Roman"/>
          <w:sz w:val="28"/>
          <w:szCs w:val="28"/>
        </w:rPr>
        <w:t xml:space="preserve"> и другие).</w:t>
      </w:r>
    </w:p>
    <w:p w:rsidR="009E18D6" w:rsidRPr="00F00CC1" w:rsidRDefault="009840F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40FC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Управление финансов, закупок и административной работы Министерства</w:t>
      </w:r>
      <w:r w:rsidRPr="00F00CC1">
        <w:rPr>
          <w:rFonts w:ascii="Times New Roman" w:hAnsi="Times New Roman" w:cs="Times New Roman"/>
          <w:sz w:val="28"/>
          <w:szCs w:val="28"/>
        </w:rPr>
        <w:t xml:space="preserve"> </w:t>
      </w:r>
      <w:r w:rsidR="009E18D6" w:rsidRPr="00F00CC1">
        <w:rPr>
          <w:rFonts w:ascii="Times New Roman" w:hAnsi="Times New Roman" w:cs="Times New Roman"/>
          <w:sz w:val="28"/>
          <w:szCs w:val="28"/>
        </w:rPr>
        <w:t xml:space="preserve">составляет на имя </w:t>
      </w:r>
      <w:r w:rsidR="00904411" w:rsidRPr="00F00CC1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9E18D6" w:rsidRPr="00F00CC1">
        <w:rPr>
          <w:rFonts w:ascii="Times New Roman" w:hAnsi="Times New Roman" w:cs="Times New Roman"/>
          <w:sz w:val="28"/>
          <w:szCs w:val="28"/>
        </w:rPr>
        <w:t xml:space="preserve">справку, подтверждающую зачисление на лицевой (депозитный) счет </w:t>
      </w:r>
      <w:r w:rsidR="00904411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="009E18D6" w:rsidRPr="00F00CC1">
        <w:rPr>
          <w:rFonts w:ascii="Times New Roman" w:hAnsi="Times New Roman" w:cs="Times New Roman"/>
          <w:sz w:val="28"/>
          <w:szCs w:val="28"/>
        </w:rPr>
        <w:t xml:space="preserve"> указанной в заявлении суммы. На основании заявления и справки </w:t>
      </w:r>
      <w:r w:rsidR="00904411" w:rsidRPr="00F00CC1">
        <w:rPr>
          <w:rFonts w:ascii="Times New Roman" w:hAnsi="Times New Roman" w:cs="Times New Roman"/>
          <w:sz w:val="28"/>
          <w:szCs w:val="28"/>
        </w:rPr>
        <w:t>министр</w:t>
      </w:r>
      <w:r w:rsidR="009E18D6" w:rsidRPr="00F00CC1">
        <w:rPr>
          <w:rFonts w:ascii="Times New Roman" w:hAnsi="Times New Roman" w:cs="Times New Roman"/>
          <w:sz w:val="28"/>
          <w:szCs w:val="28"/>
        </w:rPr>
        <w:t xml:space="preserve"> ставит резолюцию о возврате.</w:t>
      </w:r>
    </w:p>
    <w:p w:rsidR="00AC4636" w:rsidRDefault="009E18D6" w:rsidP="009044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1.1</w:t>
      </w:r>
      <w:r w:rsidR="00D809ED">
        <w:rPr>
          <w:rFonts w:ascii="Times New Roman" w:hAnsi="Times New Roman" w:cs="Times New Roman"/>
          <w:sz w:val="28"/>
          <w:szCs w:val="28"/>
        </w:rPr>
        <w:t>1</w:t>
      </w:r>
      <w:r w:rsidRPr="00F00CC1">
        <w:rPr>
          <w:rFonts w:ascii="Times New Roman" w:hAnsi="Times New Roman" w:cs="Times New Roman"/>
          <w:sz w:val="28"/>
          <w:szCs w:val="28"/>
        </w:rPr>
        <w:t xml:space="preserve">. Сведения о порядке внесения денежных средств, поступающих во временное распоряжение, на лицевые (депозитные) счета, в том числе о порядке заполнения платежных документов, подлежат размещению на официальном сайте </w:t>
      </w:r>
      <w:r w:rsidR="00904411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="00D809ED">
        <w:rPr>
          <w:rFonts w:ascii="Times New Roman" w:hAnsi="Times New Roman" w:cs="Times New Roman"/>
          <w:sz w:val="28"/>
          <w:szCs w:val="28"/>
        </w:rPr>
        <w:t xml:space="preserve"> (судебных участков)</w:t>
      </w:r>
      <w:r w:rsidR="00AC4636">
        <w:rPr>
          <w:rFonts w:ascii="Times New Roman" w:hAnsi="Times New Roman" w:cs="Times New Roman"/>
          <w:sz w:val="28"/>
          <w:szCs w:val="28"/>
        </w:rPr>
        <w:t>.</w:t>
      </w:r>
    </w:p>
    <w:p w:rsidR="00AC4636" w:rsidRDefault="00AC4636" w:rsidP="0090441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0FC" w:rsidRDefault="009840F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9E18D6" w:rsidRPr="00F00CC1" w:rsidRDefault="009E18D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2. Особенности внесения, контроля за внесением, перечисления</w:t>
      </w:r>
    </w:p>
    <w:p w:rsidR="009E18D6" w:rsidRPr="00F00CC1" w:rsidRDefault="009E1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и списания денежных средств, поступающих</w:t>
      </w:r>
    </w:p>
    <w:p w:rsidR="009E18D6" w:rsidRPr="00F00CC1" w:rsidRDefault="009E1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во временное распоряжение</w:t>
      </w:r>
    </w:p>
    <w:p w:rsidR="009E18D6" w:rsidRPr="00F00CC1" w:rsidRDefault="009E18D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E18D6" w:rsidRPr="00F00CC1" w:rsidRDefault="009E1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5"/>
      <w:bookmarkEnd w:id="4"/>
      <w:r w:rsidRPr="00F00CC1">
        <w:rPr>
          <w:rFonts w:ascii="Times New Roman" w:hAnsi="Times New Roman" w:cs="Times New Roman"/>
          <w:sz w:val="28"/>
          <w:szCs w:val="28"/>
        </w:rPr>
        <w:t>2.1. В платежном документе указываются: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фамилия, имя, отчество (при наличии) плательщика (наименование юридического лица);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назначение платежа (например,</w:t>
      </w:r>
      <w:r w:rsidR="00904411" w:rsidRPr="00F00CC1">
        <w:rPr>
          <w:rFonts w:ascii="Times New Roman" w:hAnsi="Times New Roman" w:cs="Times New Roman"/>
          <w:sz w:val="28"/>
          <w:szCs w:val="28"/>
        </w:rPr>
        <w:t xml:space="preserve"> оплата залога за Иванова И.И. </w:t>
      </w:r>
      <w:r w:rsidRPr="00F00CC1">
        <w:rPr>
          <w:rFonts w:ascii="Times New Roman" w:hAnsi="Times New Roman" w:cs="Times New Roman"/>
          <w:sz w:val="28"/>
          <w:szCs w:val="28"/>
        </w:rPr>
        <w:t>и другое);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номер судебного дела (при наличии);</w:t>
      </w:r>
    </w:p>
    <w:p w:rsidR="009E18D6" w:rsidRPr="00456116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16">
        <w:rPr>
          <w:rFonts w:ascii="Times New Roman" w:hAnsi="Times New Roman" w:cs="Times New Roman"/>
          <w:sz w:val="28"/>
          <w:szCs w:val="28"/>
        </w:rPr>
        <w:t>код норм</w:t>
      </w:r>
      <w:r w:rsidR="00933582" w:rsidRPr="00456116">
        <w:rPr>
          <w:rFonts w:ascii="Times New Roman" w:hAnsi="Times New Roman" w:cs="Times New Roman"/>
          <w:sz w:val="28"/>
          <w:szCs w:val="28"/>
        </w:rPr>
        <w:t>ативно-правового акта (поле 22 «</w:t>
      </w:r>
      <w:r w:rsidRPr="00456116">
        <w:rPr>
          <w:rFonts w:ascii="Times New Roman" w:hAnsi="Times New Roman" w:cs="Times New Roman"/>
          <w:sz w:val="28"/>
          <w:szCs w:val="28"/>
        </w:rPr>
        <w:t>Код</w:t>
      </w:r>
      <w:r w:rsidR="00933582" w:rsidRPr="00456116">
        <w:rPr>
          <w:rFonts w:ascii="Times New Roman" w:hAnsi="Times New Roman" w:cs="Times New Roman"/>
          <w:sz w:val="28"/>
          <w:szCs w:val="28"/>
        </w:rPr>
        <w:t>»</w:t>
      </w:r>
      <w:r w:rsidRPr="00456116">
        <w:rPr>
          <w:rFonts w:ascii="Times New Roman" w:hAnsi="Times New Roman" w:cs="Times New Roman"/>
          <w:sz w:val="28"/>
          <w:szCs w:val="28"/>
        </w:rPr>
        <w:t xml:space="preserve">), установленный перечнем федеральных законов, иных нормативных правовых актов Российской Федерации, определяющих основания для поступления, возврата или перечисления средств, поступающих во временное распоряжение получателей средств </w:t>
      </w:r>
      <w:r w:rsidR="00027F61" w:rsidRPr="00456116">
        <w:rPr>
          <w:rFonts w:ascii="Times New Roman" w:hAnsi="Times New Roman" w:cs="Times New Roman"/>
          <w:sz w:val="28"/>
          <w:szCs w:val="28"/>
        </w:rPr>
        <w:t>республиканского</w:t>
      </w:r>
      <w:r w:rsidRPr="00456116">
        <w:rPr>
          <w:rFonts w:ascii="Times New Roman" w:hAnsi="Times New Roman" w:cs="Times New Roman"/>
          <w:sz w:val="28"/>
          <w:szCs w:val="28"/>
        </w:rPr>
        <w:t xml:space="preserve"> бюджета, утверждаемым </w:t>
      </w:r>
      <w:r w:rsidR="00E538AB" w:rsidRPr="00456116">
        <w:rPr>
          <w:rFonts w:ascii="Times New Roman" w:hAnsi="Times New Roman" w:cs="Times New Roman"/>
          <w:sz w:val="28"/>
          <w:szCs w:val="28"/>
        </w:rPr>
        <w:t>в обслуживающем Министерство территориальным органом Федерального казначейства.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lastRenderedPageBreak/>
        <w:t xml:space="preserve">В случае внесения плательщиком денежных средств на лицевой (депозитный) счет </w:t>
      </w:r>
      <w:r w:rsidR="00904411" w:rsidRPr="00F00CC1">
        <w:rPr>
          <w:rFonts w:ascii="Times New Roman" w:hAnsi="Times New Roman" w:cs="Times New Roman"/>
          <w:sz w:val="28"/>
          <w:szCs w:val="28"/>
        </w:rPr>
        <w:t>Министерства б</w:t>
      </w:r>
      <w:r w:rsidRPr="00F00CC1">
        <w:rPr>
          <w:rFonts w:ascii="Times New Roman" w:hAnsi="Times New Roman" w:cs="Times New Roman"/>
          <w:sz w:val="28"/>
          <w:szCs w:val="28"/>
        </w:rPr>
        <w:t xml:space="preserve">ез указания номера дела зачисление, учет и отнесение такого платежа к конкретному делу осуществляется на основании письменного заявления плательщика, подаваемого </w:t>
      </w:r>
      <w:r w:rsidR="00933582">
        <w:rPr>
          <w:rFonts w:ascii="Times New Roman" w:hAnsi="Times New Roman" w:cs="Times New Roman"/>
          <w:sz w:val="28"/>
          <w:szCs w:val="28"/>
        </w:rPr>
        <w:t xml:space="preserve">мировому </w:t>
      </w:r>
      <w:r w:rsidRPr="00F00CC1">
        <w:rPr>
          <w:rFonts w:ascii="Times New Roman" w:hAnsi="Times New Roman" w:cs="Times New Roman"/>
          <w:sz w:val="28"/>
          <w:szCs w:val="28"/>
        </w:rPr>
        <w:t>суд</w:t>
      </w:r>
      <w:r w:rsidR="00933582">
        <w:rPr>
          <w:rFonts w:ascii="Times New Roman" w:hAnsi="Times New Roman" w:cs="Times New Roman"/>
          <w:sz w:val="28"/>
          <w:szCs w:val="28"/>
        </w:rPr>
        <w:t>ье</w:t>
      </w:r>
      <w:r w:rsidRPr="00F00CC1">
        <w:rPr>
          <w:rFonts w:ascii="Times New Roman" w:hAnsi="Times New Roman" w:cs="Times New Roman"/>
          <w:sz w:val="28"/>
          <w:szCs w:val="28"/>
        </w:rPr>
        <w:t>, рассматривающ</w:t>
      </w:r>
      <w:r w:rsidR="00933582">
        <w:rPr>
          <w:rFonts w:ascii="Times New Roman" w:hAnsi="Times New Roman" w:cs="Times New Roman"/>
          <w:sz w:val="28"/>
          <w:szCs w:val="28"/>
        </w:rPr>
        <w:t>е</w:t>
      </w:r>
      <w:r w:rsidR="00A4702A">
        <w:rPr>
          <w:rFonts w:ascii="Times New Roman" w:hAnsi="Times New Roman" w:cs="Times New Roman"/>
          <w:sz w:val="28"/>
          <w:szCs w:val="28"/>
        </w:rPr>
        <w:t>му</w:t>
      </w:r>
      <w:r w:rsidRPr="00F00CC1">
        <w:rPr>
          <w:rFonts w:ascii="Times New Roman" w:hAnsi="Times New Roman" w:cs="Times New Roman"/>
          <w:sz w:val="28"/>
          <w:szCs w:val="28"/>
        </w:rPr>
        <w:t xml:space="preserve"> дело.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Письменное заявление плательщика не требуется при наличии в платежном документе информации, позволяющей отнести платеж к конкретному судебному делу</w:t>
      </w:r>
      <w:r w:rsidR="00E77968">
        <w:rPr>
          <w:rFonts w:ascii="Times New Roman" w:hAnsi="Times New Roman" w:cs="Times New Roman"/>
          <w:sz w:val="28"/>
          <w:szCs w:val="28"/>
        </w:rPr>
        <w:t>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2.2. Копия платежного документа, по которому производилось внесение средств на лицевой (депозитный) счет </w:t>
      </w:r>
      <w:r w:rsidR="00904411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Pr="00F00CC1">
        <w:rPr>
          <w:rFonts w:ascii="Times New Roman" w:hAnsi="Times New Roman" w:cs="Times New Roman"/>
          <w:sz w:val="28"/>
          <w:szCs w:val="28"/>
        </w:rPr>
        <w:t xml:space="preserve">, представляется плательщиком </w:t>
      </w:r>
      <w:r w:rsidR="009328DE">
        <w:rPr>
          <w:rFonts w:ascii="Times New Roman" w:hAnsi="Times New Roman" w:cs="Times New Roman"/>
          <w:sz w:val="28"/>
          <w:szCs w:val="28"/>
        </w:rPr>
        <w:t>мировому</w:t>
      </w:r>
      <w:r w:rsidRPr="00F00CC1">
        <w:rPr>
          <w:rFonts w:ascii="Times New Roman" w:hAnsi="Times New Roman" w:cs="Times New Roman"/>
          <w:sz w:val="28"/>
          <w:szCs w:val="28"/>
        </w:rPr>
        <w:t xml:space="preserve"> суд</w:t>
      </w:r>
      <w:r w:rsidR="009328DE">
        <w:rPr>
          <w:rFonts w:ascii="Times New Roman" w:hAnsi="Times New Roman" w:cs="Times New Roman"/>
          <w:sz w:val="28"/>
          <w:szCs w:val="28"/>
        </w:rPr>
        <w:t>ье</w:t>
      </w:r>
      <w:r w:rsidRPr="00F00CC1">
        <w:rPr>
          <w:rFonts w:ascii="Times New Roman" w:hAnsi="Times New Roman" w:cs="Times New Roman"/>
          <w:sz w:val="28"/>
          <w:szCs w:val="28"/>
        </w:rPr>
        <w:t xml:space="preserve"> для приобщения к материалам дела.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2.3. Для подтверждения внесения плательщиком денежных средств на лицевой (депозитный) счет </w:t>
      </w:r>
      <w:r w:rsidR="00904411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Pr="00F00CC1">
        <w:rPr>
          <w:rFonts w:ascii="Times New Roman" w:hAnsi="Times New Roman" w:cs="Times New Roman"/>
          <w:sz w:val="28"/>
          <w:szCs w:val="28"/>
        </w:rPr>
        <w:t xml:space="preserve"> </w:t>
      </w:r>
      <w:r w:rsidR="00D54F4B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F00CC1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904411" w:rsidRPr="00F00CC1">
        <w:rPr>
          <w:rFonts w:ascii="Times New Roman" w:hAnsi="Times New Roman" w:cs="Times New Roman"/>
          <w:sz w:val="28"/>
          <w:szCs w:val="28"/>
        </w:rPr>
        <w:t>Министерств</w:t>
      </w:r>
      <w:r w:rsidR="00D54F4B">
        <w:rPr>
          <w:rFonts w:ascii="Times New Roman" w:hAnsi="Times New Roman" w:cs="Times New Roman"/>
          <w:sz w:val="28"/>
          <w:szCs w:val="28"/>
        </w:rPr>
        <w:t>о</w:t>
      </w:r>
      <w:r w:rsidRPr="00F00CC1">
        <w:rPr>
          <w:rFonts w:ascii="Times New Roman" w:hAnsi="Times New Roman" w:cs="Times New Roman"/>
          <w:sz w:val="28"/>
          <w:szCs w:val="28"/>
        </w:rPr>
        <w:t xml:space="preserve"> копию поступившего платежного документа и заверенную надлежащим образом копию судебного акта, вступившего в законную силу, который является основанием для внесения денежных средств на лицевой (депозитный) счет </w:t>
      </w:r>
      <w:r w:rsidR="00904411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Pr="00F00CC1">
        <w:rPr>
          <w:rFonts w:ascii="Times New Roman" w:hAnsi="Times New Roman" w:cs="Times New Roman"/>
          <w:sz w:val="28"/>
          <w:szCs w:val="28"/>
        </w:rPr>
        <w:t>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P107"/>
      <w:bookmarkEnd w:id="5"/>
      <w:r w:rsidRPr="004C1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Подтверждением зачисления средств является банковская выписка по лицевому (депозитному) счету </w:t>
      </w:r>
      <w:r w:rsidR="004C19E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Министерства</w:t>
      </w:r>
      <w:r w:rsidRPr="004C1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приложенными к ней платежными документами, полученными в обслуживающем </w:t>
      </w:r>
      <w:r w:rsidR="00CF4E5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4C19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территориальном органе Федерального казначейства.</w:t>
      </w:r>
    </w:p>
    <w:p w:rsidR="00123E5B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На основании банковской выписки по лицевому (депозитному) счету </w:t>
      </w:r>
      <w:r w:rsidR="009840FC" w:rsidRPr="009840FC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Министерств</w:t>
      </w:r>
      <w:r w:rsidR="00321F80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о</w:t>
      </w:r>
      <w:r w:rsidRPr="009840FC">
        <w:rPr>
          <w:rFonts w:ascii="Times New Roman" w:hAnsi="Times New Roman" w:cs="Times New Roman"/>
          <w:sz w:val="28"/>
          <w:szCs w:val="28"/>
        </w:rPr>
        <w:t xml:space="preserve"> делает отметку о зач</w:t>
      </w:r>
      <w:r w:rsidRPr="00F00CC1">
        <w:rPr>
          <w:rFonts w:ascii="Times New Roman" w:hAnsi="Times New Roman" w:cs="Times New Roman"/>
          <w:sz w:val="28"/>
          <w:szCs w:val="28"/>
        </w:rPr>
        <w:t xml:space="preserve">ислении денежных средств на копии платежного документа и возвращает ее </w:t>
      </w:r>
      <w:r w:rsidR="009E4EE1">
        <w:rPr>
          <w:rFonts w:ascii="Times New Roman" w:hAnsi="Times New Roman" w:cs="Times New Roman"/>
          <w:sz w:val="28"/>
          <w:szCs w:val="28"/>
        </w:rPr>
        <w:t>мирово</w:t>
      </w:r>
      <w:r w:rsidR="00123E5B">
        <w:rPr>
          <w:rFonts w:ascii="Times New Roman" w:hAnsi="Times New Roman" w:cs="Times New Roman"/>
          <w:sz w:val="28"/>
          <w:szCs w:val="28"/>
        </w:rPr>
        <w:t>му</w:t>
      </w:r>
      <w:r w:rsidR="009E4EE1">
        <w:rPr>
          <w:rFonts w:ascii="Times New Roman" w:hAnsi="Times New Roman" w:cs="Times New Roman"/>
          <w:sz w:val="28"/>
          <w:szCs w:val="28"/>
        </w:rPr>
        <w:t xml:space="preserve"> судь</w:t>
      </w:r>
      <w:r w:rsidR="00123E5B">
        <w:rPr>
          <w:rFonts w:ascii="Times New Roman" w:hAnsi="Times New Roman" w:cs="Times New Roman"/>
          <w:sz w:val="28"/>
          <w:szCs w:val="28"/>
        </w:rPr>
        <w:t>е.</w:t>
      </w:r>
      <w:r w:rsidRPr="00F00CC1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P109"/>
      <w:bookmarkEnd w:id="6"/>
    </w:p>
    <w:p w:rsidR="00123E5B" w:rsidRPr="00456116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6116">
        <w:rPr>
          <w:rFonts w:ascii="Times New Roman" w:hAnsi="Times New Roman" w:cs="Times New Roman"/>
          <w:sz w:val="28"/>
          <w:szCs w:val="28"/>
        </w:rPr>
        <w:t xml:space="preserve">2.5. Если денежные средства на лицевой (депозитный) счет </w:t>
      </w:r>
      <w:r w:rsidR="00904411" w:rsidRPr="00456116">
        <w:rPr>
          <w:rFonts w:ascii="Times New Roman" w:hAnsi="Times New Roman" w:cs="Times New Roman"/>
          <w:sz w:val="28"/>
          <w:szCs w:val="28"/>
        </w:rPr>
        <w:t>Министерства</w:t>
      </w:r>
      <w:r w:rsidRPr="00456116">
        <w:rPr>
          <w:rFonts w:ascii="Times New Roman" w:hAnsi="Times New Roman" w:cs="Times New Roman"/>
          <w:sz w:val="28"/>
          <w:szCs w:val="28"/>
        </w:rPr>
        <w:t xml:space="preserve"> на текущую дату не поступили, </w:t>
      </w:r>
      <w:r w:rsidR="00115BFF" w:rsidRPr="00456116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управление финансов, закупок и административной работы Министерства</w:t>
      </w:r>
      <w:r w:rsidRPr="00456116">
        <w:rPr>
          <w:rFonts w:ascii="Times New Roman" w:hAnsi="Times New Roman" w:cs="Times New Roman"/>
          <w:sz w:val="28"/>
          <w:szCs w:val="28"/>
        </w:rPr>
        <w:t xml:space="preserve"> составляет и подписывает об этом справку, которая </w:t>
      </w:r>
      <w:r w:rsidR="00321F80" w:rsidRPr="00456116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Министерство</w:t>
      </w:r>
      <w:r w:rsidR="003A05D3" w:rsidRPr="00456116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>м</w:t>
      </w:r>
      <w:r w:rsidR="00321F80" w:rsidRPr="00456116"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</w:t>
      </w:r>
      <w:r w:rsidR="00123E5B" w:rsidRPr="00456116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9E4EE1" w:rsidRPr="00456116">
        <w:rPr>
          <w:rFonts w:ascii="Times New Roman" w:hAnsi="Times New Roman" w:cs="Times New Roman"/>
          <w:sz w:val="28"/>
          <w:szCs w:val="28"/>
        </w:rPr>
        <w:t>мирово</w:t>
      </w:r>
      <w:r w:rsidR="00123E5B" w:rsidRPr="00456116">
        <w:rPr>
          <w:rFonts w:ascii="Times New Roman" w:hAnsi="Times New Roman" w:cs="Times New Roman"/>
          <w:sz w:val="28"/>
          <w:szCs w:val="28"/>
        </w:rPr>
        <w:t>му</w:t>
      </w:r>
      <w:r w:rsidR="009E4EE1" w:rsidRPr="00456116">
        <w:rPr>
          <w:rFonts w:ascii="Times New Roman" w:hAnsi="Times New Roman" w:cs="Times New Roman"/>
          <w:sz w:val="28"/>
          <w:szCs w:val="28"/>
        </w:rPr>
        <w:t xml:space="preserve"> судь</w:t>
      </w:r>
      <w:r w:rsidR="00123E5B" w:rsidRPr="00456116">
        <w:rPr>
          <w:rFonts w:ascii="Times New Roman" w:hAnsi="Times New Roman" w:cs="Times New Roman"/>
          <w:sz w:val="28"/>
          <w:szCs w:val="28"/>
        </w:rPr>
        <w:t>е.</w:t>
      </w:r>
    </w:p>
    <w:p w:rsidR="009E18D6" w:rsidRPr="00F00CC1" w:rsidRDefault="009E18D6" w:rsidP="00822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2.6. </w:t>
      </w:r>
      <w:bookmarkStart w:id="7" w:name="P112"/>
      <w:bookmarkEnd w:id="7"/>
      <w:r w:rsidRPr="00F00CC1">
        <w:rPr>
          <w:rFonts w:ascii="Times New Roman" w:hAnsi="Times New Roman" w:cs="Times New Roman"/>
          <w:sz w:val="28"/>
          <w:szCs w:val="28"/>
        </w:rPr>
        <w:t xml:space="preserve">В случаях, предусмотренных законом, перечисление денежных средств с лицевого (депозитного) счета производится </w:t>
      </w:r>
      <w:r w:rsidR="00822EBC" w:rsidRPr="00F00CC1">
        <w:rPr>
          <w:rFonts w:ascii="Times New Roman" w:hAnsi="Times New Roman" w:cs="Times New Roman"/>
          <w:sz w:val="28"/>
          <w:szCs w:val="28"/>
        </w:rPr>
        <w:t>Министерств</w:t>
      </w:r>
      <w:r w:rsidR="00594A9C">
        <w:rPr>
          <w:rFonts w:ascii="Times New Roman" w:hAnsi="Times New Roman" w:cs="Times New Roman"/>
          <w:sz w:val="28"/>
          <w:szCs w:val="28"/>
        </w:rPr>
        <w:t>ом</w:t>
      </w:r>
      <w:r w:rsidRPr="00F00CC1">
        <w:rPr>
          <w:rFonts w:ascii="Times New Roman" w:hAnsi="Times New Roman" w:cs="Times New Roman"/>
          <w:sz w:val="28"/>
          <w:szCs w:val="28"/>
        </w:rPr>
        <w:t xml:space="preserve"> на основании судебного акта, не вступившего в законную силу.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Перечисление денежных средств в порядке, предусмотренном абзац</w:t>
      </w:r>
      <w:r w:rsidR="004C411E">
        <w:rPr>
          <w:rFonts w:ascii="Times New Roman" w:hAnsi="Times New Roman" w:cs="Times New Roman"/>
          <w:sz w:val="28"/>
          <w:szCs w:val="28"/>
        </w:rPr>
        <w:t>ем</w:t>
      </w:r>
      <w:r w:rsidRPr="00F00CC1">
        <w:rPr>
          <w:rFonts w:ascii="Times New Roman" w:hAnsi="Times New Roman" w:cs="Times New Roman"/>
          <w:sz w:val="28"/>
          <w:szCs w:val="28"/>
        </w:rPr>
        <w:t xml:space="preserve"> первым настоящего пункта, может также производиться на основании резолютивной части соответствующего судебного акта.</w:t>
      </w:r>
    </w:p>
    <w:p w:rsidR="009E18D6" w:rsidRPr="004008BB" w:rsidRDefault="009E18D6" w:rsidP="00822EBC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Копия судебного акта (резолютивная часть судебного акта) о перечислении денежных средств подлежит обязательному заверению с проставлением соответствующей отметки о вступлении в законную</w:t>
      </w:r>
      <w:r w:rsidR="00AB6462">
        <w:rPr>
          <w:rFonts w:ascii="Times New Roman" w:hAnsi="Times New Roman" w:cs="Times New Roman"/>
          <w:sz w:val="28"/>
          <w:szCs w:val="28"/>
        </w:rPr>
        <w:t xml:space="preserve"> силу в порядке, установленном </w:t>
      </w:r>
      <w:r w:rsidR="00AB6462" w:rsidRPr="004008BB">
        <w:rPr>
          <w:rFonts w:ascii="Times New Roman" w:hAnsi="Times New Roman" w:cs="Times New Roman"/>
          <w:sz w:val="28"/>
          <w:szCs w:val="28"/>
        </w:rPr>
        <w:t>И</w:t>
      </w:r>
      <w:r w:rsidRPr="004008BB">
        <w:rPr>
          <w:rFonts w:ascii="Times New Roman" w:hAnsi="Times New Roman" w:cs="Times New Roman"/>
          <w:sz w:val="28"/>
          <w:szCs w:val="28"/>
        </w:rPr>
        <w:t>нструкцией по судебному делопроизводству.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Незаверенная надлежащим образом копия судебного акта (резолютивная часть судебного акта) </w:t>
      </w:r>
      <w:r w:rsidR="009E4EE1">
        <w:rPr>
          <w:rFonts w:ascii="Times New Roman" w:hAnsi="Times New Roman" w:cs="Times New Roman"/>
          <w:sz w:val="28"/>
          <w:szCs w:val="28"/>
        </w:rPr>
        <w:t xml:space="preserve">управлением </w:t>
      </w:r>
      <w:r w:rsidRPr="00F00CC1">
        <w:rPr>
          <w:rFonts w:ascii="Times New Roman" w:hAnsi="Times New Roman" w:cs="Times New Roman"/>
          <w:sz w:val="28"/>
          <w:szCs w:val="28"/>
        </w:rPr>
        <w:t>финансов</w:t>
      </w:r>
      <w:r w:rsidR="009E4EE1">
        <w:rPr>
          <w:rFonts w:ascii="Times New Roman" w:hAnsi="Times New Roman" w:cs="Times New Roman"/>
          <w:sz w:val="28"/>
          <w:szCs w:val="28"/>
        </w:rPr>
        <w:t xml:space="preserve">, закупок и административной </w:t>
      </w:r>
      <w:r w:rsidR="009E4EE1">
        <w:rPr>
          <w:rFonts w:ascii="Times New Roman" w:hAnsi="Times New Roman" w:cs="Times New Roman"/>
          <w:sz w:val="28"/>
          <w:szCs w:val="28"/>
        </w:rPr>
        <w:lastRenderedPageBreak/>
        <w:t xml:space="preserve">работы </w:t>
      </w:r>
      <w:r w:rsidR="00822EBC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Pr="00F00CC1">
        <w:rPr>
          <w:rFonts w:ascii="Times New Roman" w:hAnsi="Times New Roman" w:cs="Times New Roman"/>
          <w:sz w:val="28"/>
          <w:szCs w:val="28"/>
        </w:rPr>
        <w:t xml:space="preserve"> к исполнению не принимается и подлежит немедленному возврату.</w:t>
      </w:r>
    </w:p>
    <w:p w:rsidR="009E18D6" w:rsidRPr="00456116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2.7. Заверенная надлежащим образом копия судебного акта, вступившего в законную силу, либо заверенная надлежащим образом резолютивная часть этого судебного акта и при наличии иные подтверждающие документы передаются </w:t>
      </w:r>
      <w:r w:rsidR="00023EA9">
        <w:rPr>
          <w:rFonts w:ascii="Times New Roman" w:hAnsi="Times New Roman" w:cs="Times New Roman"/>
          <w:sz w:val="28"/>
          <w:szCs w:val="28"/>
        </w:rPr>
        <w:t xml:space="preserve">в </w:t>
      </w:r>
      <w:r w:rsidR="00822EBC" w:rsidRPr="00F00CC1">
        <w:rPr>
          <w:rFonts w:ascii="Times New Roman" w:hAnsi="Times New Roman" w:cs="Times New Roman"/>
          <w:sz w:val="28"/>
          <w:szCs w:val="28"/>
        </w:rPr>
        <w:t>Министерств</w:t>
      </w:r>
      <w:r w:rsidR="00023EA9">
        <w:rPr>
          <w:rFonts w:ascii="Times New Roman" w:hAnsi="Times New Roman" w:cs="Times New Roman"/>
          <w:sz w:val="28"/>
          <w:szCs w:val="28"/>
        </w:rPr>
        <w:t>о</w:t>
      </w:r>
      <w:r w:rsidRPr="00F00CC1">
        <w:rPr>
          <w:rFonts w:ascii="Times New Roman" w:hAnsi="Times New Roman" w:cs="Times New Roman"/>
          <w:sz w:val="28"/>
          <w:szCs w:val="28"/>
        </w:rPr>
        <w:t xml:space="preserve"> </w:t>
      </w:r>
      <w:r w:rsidR="00BD7080">
        <w:rPr>
          <w:rFonts w:ascii="Times New Roman" w:hAnsi="Times New Roman" w:cs="Times New Roman"/>
          <w:sz w:val="28"/>
          <w:szCs w:val="28"/>
        </w:rPr>
        <w:t xml:space="preserve">по реестру передачи документов в течении 10 дней </w:t>
      </w:r>
      <w:r w:rsidRPr="00456116">
        <w:rPr>
          <w:rFonts w:ascii="Times New Roman" w:hAnsi="Times New Roman" w:cs="Times New Roman"/>
          <w:sz w:val="28"/>
          <w:szCs w:val="28"/>
        </w:rPr>
        <w:t>после отправки копий сторонам по делу.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В случаях, предусмотренных </w:t>
      </w:r>
      <w:hyperlink w:anchor="P112">
        <w:r w:rsidRPr="00027F61">
          <w:rPr>
            <w:rFonts w:ascii="Times New Roman" w:hAnsi="Times New Roman" w:cs="Times New Roman"/>
            <w:color w:val="000000" w:themeColor="text1"/>
            <w:sz w:val="28"/>
            <w:szCs w:val="28"/>
          </w:rPr>
          <w:t xml:space="preserve">абзацем </w:t>
        </w:r>
      </w:hyperlink>
      <w:r w:rsidR="00340896" w:rsidRPr="00340896">
        <w:rPr>
          <w:rFonts w:ascii="Times New Roman" w:hAnsi="Times New Roman" w:cs="Times New Roman"/>
          <w:sz w:val="28"/>
          <w:szCs w:val="28"/>
        </w:rPr>
        <w:t>первым</w:t>
      </w:r>
      <w:r w:rsidRPr="0002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CC1">
        <w:rPr>
          <w:rFonts w:ascii="Times New Roman" w:hAnsi="Times New Roman" w:cs="Times New Roman"/>
          <w:sz w:val="28"/>
          <w:szCs w:val="28"/>
        </w:rPr>
        <w:t xml:space="preserve">пункта 2.6 настоящего Регламента, заверенная надлежащим образом копия судебного акта, либо заверенная надлежащим образом резолютивная часть этого судебного акта и при наличии иные подтверждающие документы передаются </w:t>
      </w:r>
      <w:r w:rsidR="009E4EE1">
        <w:rPr>
          <w:rFonts w:ascii="Times New Roman" w:hAnsi="Times New Roman" w:cs="Times New Roman"/>
          <w:sz w:val="28"/>
          <w:szCs w:val="28"/>
        </w:rPr>
        <w:t>миров</w:t>
      </w:r>
      <w:r w:rsidR="00340896">
        <w:rPr>
          <w:rFonts w:ascii="Times New Roman" w:hAnsi="Times New Roman" w:cs="Times New Roman"/>
          <w:sz w:val="28"/>
          <w:szCs w:val="28"/>
        </w:rPr>
        <w:t>ым</w:t>
      </w:r>
      <w:r w:rsidRPr="00F00CC1">
        <w:rPr>
          <w:rFonts w:ascii="Times New Roman" w:hAnsi="Times New Roman" w:cs="Times New Roman"/>
          <w:sz w:val="28"/>
          <w:szCs w:val="28"/>
        </w:rPr>
        <w:t xml:space="preserve"> суд</w:t>
      </w:r>
      <w:r w:rsidR="009E4EE1">
        <w:rPr>
          <w:rFonts w:ascii="Times New Roman" w:hAnsi="Times New Roman" w:cs="Times New Roman"/>
          <w:sz w:val="28"/>
          <w:szCs w:val="28"/>
        </w:rPr>
        <w:t>ь</w:t>
      </w:r>
      <w:r w:rsidR="00340896">
        <w:rPr>
          <w:rFonts w:ascii="Times New Roman" w:hAnsi="Times New Roman" w:cs="Times New Roman"/>
          <w:sz w:val="28"/>
          <w:szCs w:val="28"/>
        </w:rPr>
        <w:t>ей</w:t>
      </w:r>
      <w:r w:rsidRPr="00F00CC1">
        <w:rPr>
          <w:rFonts w:ascii="Times New Roman" w:hAnsi="Times New Roman" w:cs="Times New Roman"/>
          <w:sz w:val="28"/>
          <w:szCs w:val="28"/>
        </w:rPr>
        <w:t xml:space="preserve"> в</w:t>
      </w:r>
      <w:r w:rsidR="009E4EE1">
        <w:rPr>
          <w:rFonts w:ascii="Times New Roman" w:hAnsi="Times New Roman" w:cs="Times New Roman"/>
          <w:sz w:val="28"/>
          <w:szCs w:val="28"/>
        </w:rPr>
        <w:t xml:space="preserve"> </w:t>
      </w:r>
      <w:r w:rsidR="00822EBC" w:rsidRPr="00F00CC1">
        <w:rPr>
          <w:rFonts w:ascii="Times New Roman" w:hAnsi="Times New Roman" w:cs="Times New Roman"/>
          <w:sz w:val="28"/>
          <w:szCs w:val="28"/>
        </w:rPr>
        <w:t>Министерств</w:t>
      </w:r>
      <w:r w:rsidR="00340896">
        <w:rPr>
          <w:rFonts w:ascii="Times New Roman" w:hAnsi="Times New Roman" w:cs="Times New Roman"/>
          <w:sz w:val="28"/>
          <w:szCs w:val="28"/>
        </w:rPr>
        <w:t>о</w:t>
      </w:r>
      <w:r w:rsidRPr="00F00CC1">
        <w:rPr>
          <w:rFonts w:ascii="Times New Roman" w:hAnsi="Times New Roman" w:cs="Times New Roman"/>
          <w:sz w:val="28"/>
          <w:szCs w:val="28"/>
        </w:rPr>
        <w:t xml:space="preserve"> после вынесения этого судебного акта.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При наличии технической возможности копия судебного акта и иные подтверждающие документы (при необходимости) могут быть направлены </w:t>
      </w:r>
      <w:r w:rsidR="00F34FA5">
        <w:rPr>
          <w:rFonts w:ascii="Times New Roman" w:hAnsi="Times New Roman" w:cs="Times New Roman"/>
          <w:sz w:val="28"/>
          <w:szCs w:val="28"/>
        </w:rPr>
        <w:t xml:space="preserve">в </w:t>
      </w:r>
      <w:r w:rsidR="00822EBC" w:rsidRPr="00F00CC1">
        <w:rPr>
          <w:rFonts w:ascii="Times New Roman" w:hAnsi="Times New Roman" w:cs="Times New Roman"/>
          <w:sz w:val="28"/>
          <w:szCs w:val="28"/>
        </w:rPr>
        <w:t>Министерств</w:t>
      </w:r>
      <w:r w:rsidR="00F34FA5">
        <w:rPr>
          <w:rFonts w:ascii="Times New Roman" w:hAnsi="Times New Roman" w:cs="Times New Roman"/>
          <w:sz w:val="28"/>
          <w:szCs w:val="28"/>
        </w:rPr>
        <w:t>о</w:t>
      </w:r>
      <w:r w:rsidRPr="00F00CC1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(в том числе с использованием специальных программных средств), подписываемого </w:t>
      </w:r>
      <w:r w:rsidR="009E4EE1">
        <w:rPr>
          <w:rFonts w:ascii="Times New Roman" w:hAnsi="Times New Roman" w:cs="Times New Roman"/>
          <w:sz w:val="28"/>
          <w:szCs w:val="28"/>
        </w:rPr>
        <w:t xml:space="preserve">мировым </w:t>
      </w:r>
      <w:r w:rsidRPr="00F00CC1">
        <w:rPr>
          <w:rFonts w:ascii="Times New Roman" w:hAnsi="Times New Roman" w:cs="Times New Roman"/>
          <w:sz w:val="28"/>
          <w:szCs w:val="28"/>
        </w:rPr>
        <w:t>судьей усиленной квалифицированной электронной подписью в порядке, установленном законодательством Российской Федерации.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 xml:space="preserve">Перечисление указанных в судебном акте денежных средств осуществляется </w:t>
      </w:r>
      <w:r w:rsidR="00822EBC" w:rsidRPr="00F00CC1">
        <w:rPr>
          <w:rFonts w:ascii="Times New Roman" w:hAnsi="Times New Roman" w:cs="Times New Roman"/>
          <w:sz w:val="28"/>
          <w:szCs w:val="28"/>
        </w:rPr>
        <w:t>Министерств</w:t>
      </w:r>
      <w:r w:rsidR="00C71822">
        <w:rPr>
          <w:rFonts w:ascii="Times New Roman" w:hAnsi="Times New Roman" w:cs="Times New Roman"/>
          <w:sz w:val="28"/>
          <w:szCs w:val="28"/>
        </w:rPr>
        <w:t>ом</w:t>
      </w:r>
      <w:r w:rsidRPr="00F00CC1">
        <w:rPr>
          <w:rFonts w:ascii="Times New Roman" w:hAnsi="Times New Roman" w:cs="Times New Roman"/>
          <w:sz w:val="28"/>
          <w:szCs w:val="28"/>
        </w:rPr>
        <w:t xml:space="preserve"> на текущий лицевой (расчетный) счет получателя по его заявлению не позднее 30 дней со дня получения судебного акта.</w:t>
      </w:r>
    </w:p>
    <w:p w:rsidR="009E18D6" w:rsidRPr="00617B0B" w:rsidRDefault="009E18D6" w:rsidP="00617B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</w:t>
      </w:r>
      <w:r w:rsidR="00CF4E52" w:rsidRPr="00CF4E52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</w:t>
      </w:r>
      <w:r w:rsidRPr="00CF4E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10 дней со дня поступления денежных средств на лицевой (депозитный) счет направляет уведомление об их поступлении </w:t>
      </w:r>
      <w:r w:rsidR="00617B0B">
        <w:rPr>
          <w:rFonts w:ascii="Times New Roman" w:hAnsi="Times New Roman" w:cs="Times New Roman"/>
          <w:color w:val="000000" w:themeColor="text1"/>
          <w:sz w:val="28"/>
          <w:szCs w:val="28"/>
        </w:rPr>
        <w:t>к мировому судье</w:t>
      </w:r>
      <w:r w:rsidR="00321F8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C718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21F80" w:rsidRPr="00F00CC1">
        <w:rPr>
          <w:rFonts w:ascii="Times New Roman" w:hAnsi="Times New Roman" w:cs="Times New Roman"/>
          <w:sz w:val="28"/>
          <w:szCs w:val="28"/>
        </w:rPr>
        <w:t>рассматривающему дело</w:t>
      </w:r>
      <w:r w:rsidRPr="00CF4E5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E18D6" w:rsidRPr="00F00CC1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Подтверждающие зачисление средств документы или справка о том, что средства не поступили на текущую дату, передаются</w:t>
      </w:r>
      <w:r w:rsidR="00617B0B">
        <w:rPr>
          <w:rFonts w:ascii="Times New Roman" w:hAnsi="Times New Roman" w:cs="Times New Roman"/>
          <w:sz w:val="28"/>
          <w:szCs w:val="28"/>
        </w:rPr>
        <w:t xml:space="preserve"> мировому </w:t>
      </w:r>
      <w:r w:rsidRPr="00F00CC1">
        <w:rPr>
          <w:rFonts w:ascii="Times New Roman" w:hAnsi="Times New Roman" w:cs="Times New Roman"/>
          <w:sz w:val="28"/>
          <w:szCs w:val="28"/>
        </w:rPr>
        <w:t xml:space="preserve">судье, рассматривающему дело, в порядке, установленном </w:t>
      </w:r>
      <w:hyperlink w:anchor="P107">
        <w:r w:rsidRPr="00027F61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пунктами 2.4</w:t>
        </w:r>
      </w:hyperlink>
      <w:r w:rsidRPr="0002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w:anchor="P109">
        <w:r w:rsidRPr="00027F61">
          <w:rPr>
            <w:rFonts w:ascii="Times New Roman" w:hAnsi="Times New Roman" w:cs="Times New Roman"/>
            <w:color w:val="000000" w:themeColor="text1"/>
            <w:sz w:val="28"/>
            <w:szCs w:val="28"/>
          </w:rPr>
          <w:t>2.5</w:t>
        </w:r>
      </w:hyperlink>
      <w:r w:rsidRPr="00027F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00CC1">
        <w:rPr>
          <w:rFonts w:ascii="Times New Roman" w:hAnsi="Times New Roman" w:cs="Times New Roman"/>
          <w:sz w:val="28"/>
          <w:szCs w:val="28"/>
        </w:rPr>
        <w:t>настоящего Регламента.</w:t>
      </w:r>
    </w:p>
    <w:p w:rsidR="009E18D6" w:rsidRPr="00CF4E52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E52">
        <w:rPr>
          <w:rFonts w:ascii="Times New Roman" w:hAnsi="Times New Roman" w:cs="Times New Roman"/>
          <w:sz w:val="28"/>
          <w:szCs w:val="28"/>
        </w:rPr>
        <w:t xml:space="preserve">При передаче дела </w:t>
      </w:r>
      <w:r w:rsidR="00CF4E52">
        <w:rPr>
          <w:rFonts w:ascii="Times New Roman" w:hAnsi="Times New Roman" w:cs="Times New Roman"/>
          <w:sz w:val="28"/>
          <w:szCs w:val="28"/>
        </w:rPr>
        <w:t>мировым судьей другому мировому судье</w:t>
      </w:r>
      <w:r w:rsidRPr="00CF4E52">
        <w:rPr>
          <w:rFonts w:ascii="Times New Roman" w:hAnsi="Times New Roman" w:cs="Times New Roman"/>
          <w:sz w:val="28"/>
          <w:szCs w:val="28"/>
        </w:rPr>
        <w:t xml:space="preserve"> </w:t>
      </w:r>
      <w:r w:rsidR="00617B0B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Pr="00CF4E52">
        <w:rPr>
          <w:rFonts w:ascii="Times New Roman" w:hAnsi="Times New Roman" w:cs="Times New Roman"/>
          <w:sz w:val="28"/>
          <w:szCs w:val="28"/>
        </w:rPr>
        <w:t xml:space="preserve"> заверенная надлежащим образом копия определения (постановления) </w:t>
      </w:r>
      <w:r w:rsidR="00617B0B">
        <w:rPr>
          <w:rFonts w:ascii="Times New Roman" w:hAnsi="Times New Roman" w:cs="Times New Roman"/>
          <w:sz w:val="28"/>
          <w:szCs w:val="28"/>
        </w:rPr>
        <w:t xml:space="preserve">мирового </w:t>
      </w:r>
      <w:r w:rsidRPr="00CF4E52">
        <w:rPr>
          <w:rFonts w:ascii="Times New Roman" w:hAnsi="Times New Roman" w:cs="Times New Roman"/>
          <w:sz w:val="28"/>
          <w:szCs w:val="28"/>
        </w:rPr>
        <w:t>суд</w:t>
      </w:r>
      <w:r w:rsidR="00617B0B">
        <w:rPr>
          <w:rFonts w:ascii="Times New Roman" w:hAnsi="Times New Roman" w:cs="Times New Roman"/>
          <w:sz w:val="28"/>
          <w:szCs w:val="28"/>
        </w:rPr>
        <w:t>ьи</w:t>
      </w:r>
      <w:r w:rsidRPr="00CF4E52">
        <w:rPr>
          <w:rFonts w:ascii="Times New Roman" w:hAnsi="Times New Roman" w:cs="Times New Roman"/>
          <w:sz w:val="28"/>
          <w:szCs w:val="28"/>
        </w:rPr>
        <w:t xml:space="preserve"> о передаче дела </w:t>
      </w:r>
      <w:r w:rsidR="00617B0B">
        <w:rPr>
          <w:rFonts w:ascii="Times New Roman" w:hAnsi="Times New Roman" w:cs="Times New Roman"/>
          <w:sz w:val="28"/>
          <w:szCs w:val="28"/>
        </w:rPr>
        <w:t>к</w:t>
      </w:r>
      <w:r w:rsidRPr="00CF4E52">
        <w:rPr>
          <w:rFonts w:ascii="Times New Roman" w:hAnsi="Times New Roman" w:cs="Times New Roman"/>
          <w:sz w:val="28"/>
          <w:szCs w:val="28"/>
        </w:rPr>
        <w:t xml:space="preserve"> друго</w:t>
      </w:r>
      <w:r w:rsidR="00617B0B">
        <w:rPr>
          <w:rFonts w:ascii="Times New Roman" w:hAnsi="Times New Roman" w:cs="Times New Roman"/>
          <w:sz w:val="28"/>
          <w:szCs w:val="28"/>
        </w:rPr>
        <w:t>му мировому</w:t>
      </w:r>
      <w:r w:rsidRPr="00CF4E52">
        <w:rPr>
          <w:rFonts w:ascii="Times New Roman" w:hAnsi="Times New Roman" w:cs="Times New Roman"/>
          <w:sz w:val="28"/>
          <w:szCs w:val="28"/>
        </w:rPr>
        <w:t xml:space="preserve"> суд</w:t>
      </w:r>
      <w:r w:rsidR="00617B0B">
        <w:rPr>
          <w:rFonts w:ascii="Times New Roman" w:hAnsi="Times New Roman" w:cs="Times New Roman"/>
          <w:sz w:val="28"/>
          <w:szCs w:val="28"/>
        </w:rPr>
        <w:t>ье</w:t>
      </w:r>
      <w:r w:rsidRPr="00CF4E52">
        <w:rPr>
          <w:rFonts w:ascii="Times New Roman" w:hAnsi="Times New Roman" w:cs="Times New Roman"/>
          <w:sz w:val="28"/>
          <w:szCs w:val="28"/>
        </w:rPr>
        <w:t xml:space="preserve"> направляется в </w:t>
      </w:r>
      <w:r w:rsidR="00C57F4D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CF4E52">
        <w:rPr>
          <w:rFonts w:ascii="Times New Roman" w:hAnsi="Times New Roman" w:cs="Times New Roman"/>
          <w:sz w:val="28"/>
          <w:szCs w:val="28"/>
        </w:rPr>
        <w:t>для внесения необходимых изменений в бухгалтерский учет по операциям со средствами, поступающими во временное распоряжение.</w:t>
      </w:r>
    </w:p>
    <w:p w:rsidR="009E18D6" w:rsidRPr="00CF4E52" w:rsidRDefault="009E4EE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финансов, закупок и административной работы Министерства</w:t>
      </w:r>
      <w:r w:rsidR="009E18D6" w:rsidRPr="00CF4E52">
        <w:rPr>
          <w:rFonts w:ascii="Times New Roman" w:hAnsi="Times New Roman" w:cs="Times New Roman"/>
          <w:sz w:val="28"/>
          <w:szCs w:val="28"/>
        </w:rPr>
        <w:t xml:space="preserve"> в срок не позднее трех дней с момента получени</w:t>
      </w:r>
      <w:r w:rsidR="00617B0B">
        <w:rPr>
          <w:rFonts w:ascii="Times New Roman" w:hAnsi="Times New Roman" w:cs="Times New Roman"/>
          <w:sz w:val="28"/>
          <w:szCs w:val="28"/>
        </w:rPr>
        <w:t>я</w:t>
      </w:r>
      <w:r w:rsidR="009E18D6" w:rsidRPr="00CF4E52">
        <w:rPr>
          <w:rFonts w:ascii="Times New Roman" w:hAnsi="Times New Roman" w:cs="Times New Roman"/>
          <w:sz w:val="28"/>
          <w:szCs w:val="28"/>
        </w:rPr>
        <w:t xml:space="preserve"> определения (постановления) суда о передаче дела </w:t>
      </w:r>
      <w:r w:rsidR="00CF4E52">
        <w:rPr>
          <w:rFonts w:ascii="Times New Roman" w:hAnsi="Times New Roman" w:cs="Times New Roman"/>
          <w:sz w:val="28"/>
          <w:szCs w:val="28"/>
        </w:rPr>
        <w:t>к другому мировому судье</w:t>
      </w:r>
      <w:r w:rsidR="009E18D6" w:rsidRPr="00CF4E52">
        <w:rPr>
          <w:rFonts w:ascii="Times New Roman" w:hAnsi="Times New Roman" w:cs="Times New Roman"/>
          <w:sz w:val="28"/>
          <w:szCs w:val="28"/>
        </w:rPr>
        <w:t xml:space="preserve"> вносит необходимые корректировки в данные аналитического учета денежных средств, поступивших во временное распоряжение, а при необходимости в иную бухга</w:t>
      </w:r>
      <w:r w:rsidR="00115BFF">
        <w:rPr>
          <w:rFonts w:ascii="Times New Roman" w:hAnsi="Times New Roman" w:cs="Times New Roman"/>
          <w:sz w:val="28"/>
          <w:szCs w:val="28"/>
        </w:rPr>
        <w:t>лтерскую (учетную) документацию.</w:t>
      </w:r>
    </w:p>
    <w:p w:rsidR="00115BFF" w:rsidRDefault="00115BFF" w:rsidP="00115BFF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bookmarkStart w:id="8" w:name="P138"/>
      <w:bookmarkEnd w:id="8"/>
    </w:p>
    <w:p w:rsidR="00D051B9" w:rsidRDefault="00AA38FD" w:rsidP="005D6CC5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iCs/>
          <w:sz w:val="28"/>
          <w:szCs w:val="28"/>
          <w:shd w:val="clear" w:color="auto" w:fill="FFFFFF"/>
        </w:rPr>
      </w:pPr>
      <w:hyperlink r:id="rId16">
        <w:r w:rsidR="009E18D6" w:rsidRPr="00027F61">
          <w:rPr>
            <w:color w:val="000000" w:themeColor="text1"/>
            <w:sz w:val="28"/>
            <w:szCs w:val="28"/>
          </w:rPr>
          <w:t>2.9</w:t>
        </w:r>
      </w:hyperlink>
      <w:r w:rsidR="009E18D6" w:rsidRPr="00F00CC1">
        <w:rPr>
          <w:sz w:val="28"/>
          <w:szCs w:val="28"/>
        </w:rPr>
        <w:t>.</w:t>
      </w:r>
      <w:r w:rsidR="00115BFF">
        <w:rPr>
          <w:sz w:val="28"/>
          <w:szCs w:val="28"/>
        </w:rPr>
        <w:t xml:space="preserve"> </w:t>
      </w:r>
      <w:r w:rsidR="005D6CC5" w:rsidRPr="00115BFF">
        <w:rPr>
          <w:iCs/>
          <w:sz w:val="28"/>
          <w:szCs w:val="28"/>
          <w:shd w:val="clear" w:color="auto" w:fill="FFFFFF"/>
        </w:rPr>
        <w:t xml:space="preserve">Невостребованные денежные средства, поступившие во временное распоряжение Министерства, списываются с лицевого счета по истечении </w:t>
      </w:r>
      <w:r w:rsidR="005D6CC5">
        <w:rPr>
          <w:iCs/>
          <w:sz w:val="28"/>
          <w:szCs w:val="28"/>
          <w:shd w:val="clear" w:color="auto" w:fill="FFFFFF"/>
        </w:rPr>
        <w:t>трех</w:t>
      </w:r>
      <w:r w:rsidR="005D6CC5" w:rsidRPr="00115BFF">
        <w:rPr>
          <w:iCs/>
          <w:sz w:val="28"/>
          <w:szCs w:val="28"/>
          <w:shd w:val="clear" w:color="auto" w:fill="FFFFFF"/>
        </w:rPr>
        <w:t xml:space="preserve"> лет с момента вступления в</w:t>
      </w:r>
      <w:r w:rsidR="005D6CC5" w:rsidRPr="00E07167">
        <w:rPr>
          <w:iCs/>
          <w:sz w:val="28"/>
          <w:szCs w:val="28"/>
          <w:shd w:val="clear" w:color="auto" w:fill="FFFFFF"/>
        </w:rPr>
        <w:t xml:space="preserve"> </w:t>
      </w:r>
      <w:r w:rsidR="005D6CC5">
        <w:rPr>
          <w:iCs/>
          <w:sz w:val="28"/>
          <w:szCs w:val="28"/>
          <w:shd w:val="clear" w:color="auto" w:fill="FFFFFF"/>
        </w:rPr>
        <w:t>законную</w:t>
      </w:r>
      <w:r w:rsidR="005D6CC5" w:rsidRPr="00115BFF">
        <w:rPr>
          <w:iCs/>
          <w:sz w:val="28"/>
          <w:szCs w:val="28"/>
          <w:shd w:val="clear" w:color="auto" w:fill="FFFFFF"/>
        </w:rPr>
        <w:t xml:space="preserve"> силу судебн</w:t>
      </w:r>
      <w:r w:rsidR="00D051B9">
        <w:rPr>
          <w:iCs/>
          <w:sz w:val="28"/>
          <w:szCs w:val="28"/>
          <w:shd w:val="clear" w:color="auto" w:fill="FFFFFF"/>
        </w:rPr>
        <w:t>ого</w:t>
      </w:r>
      <w:r w:rsidR="005D6CC5" w:rsidRPr="00115BFF">
        <w:rPr>
          <w:iCs/>
          <w:sz w:val="28"/>
          <w:szCs w:val="28"/>
          <w:shd w:val="clear" w:color="auto" w:fill="FFFFFF"/>
        </w:rPr>
        <w:t xml:space="preserve"> акт</w:t>
      </w:r>
      <w:r w:rsidR="00D051B9">
        <w:rPr>
          <w:iCs/>
          <w:sz w:val="28"/>
          <w:szCs w:val="28"/>
          <w:shd w:val="clear" w:color="auto" w:fill="FFFFFF"/>
        </w:rPr>
        <w:t>а, которым дело разрешено по существу.</w:t>
      </w:r>
    </w:p>
    <w:p w:rsidR="00115BFF" w:rsidRPr="005D6CC5" w:rsidRDefault="00115BFF" w:rsidP="005D6CC5">
      <w:pPr>
        <w:pStyle w:val="formattext"/>
        <w:shd w:val="clear" w:color="auto" w:fill="FFFFFF"/>
        <w:spacing w:before="0" w:beforeAutospacing="0" w:after="0" w:afterAutospacing="0" w:line="0" w:lineRule="atLeast"/>
        <w:ind w:firstLine="709"/>
        <w:jc w:val="both"/>
        <w:textAlignment w:val="baseline"/>
        <w:rPr>
          <w:iCs/>
          <w:sz w:val="28"/>
          <w:szCs w:val="28"/>
          <w:shd w:val="clear" w:color="auto" w:fill="FFFFFF"/>
        </w:rPr>
      </w:pPr>
      <w:r w:rsidRPr="00CA6288">
        <w:rPr>
          <w:iCs/>
          <w:sz w:val="28"/>
          <w:szCs w:val="28"/>
          <w:shd w:val="clear" w:color="auto" w:fill="FFFFFF"/>
        </w:rPr>
        <w:t xml:space="preserve">Управление </w:t>
      </w:r>
      <w:r w:rsidR="00E07167">
        <w:rPr>
          <w:iCs/>
          <w:sz w:val="28"/>
          <w:szCs w:val="28"/>
          <w:shd w:val="clear" w:color="auto" w:fill="FFFFFF"/>
        </w:rPr>
        <w:t xml:space="preserve">финансов, закупок и административной работы информирует управление по </w:t>
      </w:r>
      <w:r w:rsidRPr="00CA6288">
        <w:rPr>
          <w:iCs/>
          <w:sz w:val="28"/>
          <w:szCs w:val="28"/>
          <w:shd w:val="clear" w:color="auto" w:fill="FFFFFF"/>
        </w:rPr>
        <w:t>организационному обеспечению деятельности мировых судей</w:t>
      </w:r>
      <w:r w:rsidR="00E07167">
        <w:rPr>
          <w:iCs/>
          <w:sz w:val="28"/>
          <w:szCs w:val="28"/>
          <w:shd w:val="clear" w:color="auto" w:fill="FFFFFF"/>
        </w:rPr>
        <w:t xml:space="preserve"> о наличии невостребованных денежных средств, поступивших во временное распоряжение Министерства</w:t>
      </w:r>
      <w:r w:rsidR="00AB6462">
        <w:rPr>
          <w:iCs/>
          <w:sz w:val="28"/>
          <w:szCs w:val="28"/>
          <w:shd w:val="clear" w:color="auto" w:fill="FFFFFF"/>
        </w:rPr>
        <w:t xml:space="preserve">, </w:t>
      </w:r>
      <w:r w:rsidR="00E07167">
        <w:rPr>
          <w:iCs/>
          <w:sz w:val="28"/>
          <w:szCs w:val="28"/>
          <w:shd w:val="clear" w:color="auto" w:fill="FFFFFF"/>
        </w:rPr>
        <w:t>и по заключению управления по организационному обеспечению деятельности мировых судей на основании заключения и акта о списании, утвержденного министром</w:t>
      </w:r>
      <w:r w:rsidR="00AB6462">
        <w:rPr>
          <w:iCs/>
          <w:sz w:val="28"/>
          <w:szCs w:val="28"/>
          <w:shd w:val="clear" w:color="auto" w:fill="FFFFFF"/>
        </w:rPr>
        <w:t>,</w:t>
      </w:r>
      <w:r w:rsidR="00E07167">
        <w:rPr>
          <w:iCs/>
          <w:sz w:val="28"/>
          <w:szCs w:val="28"/>
          <w:shd w:val="clear" w:color="auto" w:fill="FFFFFF"/>
        </w:rPr>
        <w:t xml:space="preserve"> проводит списание </w:t>
      </w:r>
      <w:r w:rsidR="001C7832">
        <w:rPr>
          <w:iCs/>
          <w:sz w:val="28"/>
          <w:szCs w:val="28"/>
          <w:shd w:val="clear" w:color="auto" w:fill="FFFFFF"/>
        </w:rPr>
        <w:t xml:space="preserve">невостребованных денежных средств, с последующим их перечислением в доход </w:t>
      </w:r>
      <w:r w:rsidR="00AB6462">
        <w:rPr>
          <w:iCs/>
          <w:sz w:val="28"/>
          <w:szCs w:val="28"/>
          <w:shd w:val="clear" w:color="auto" w:fill="FFFFFF"/>
        </w:rPr>
        <w:t xml:space="preserve">республиканского </w:t>
      </w:r>
      <w:r w:rsidR="001C7832">
        <w:rPr>
          <w:iCs/>
          <w:sz w:val="28"/>
          <w:szCs w:val="28"/>
          <w:shd w:val="clear" w:color="auto" w:fill="FFFFFF"/>
        </w:rPr>
        <w:t>бюджета РД.</w:t>
      </w:r>
    </w:p>
    <w:p w:rsidR="00903433" w:rsidRDefault="00903433" w:rsidP="00115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акту о списании прикладывается заверенная надлежащим образом копия судебного акта, которым дело разрешено по существу. Указанные документы хранятся в соответствующем наряде, предусмотренном номенклатурой дел судебного участка </w:t>
      </w:r>
      <w:r w:rsidR="00D051B9">
        <w:rPr>
          <w:rFonts w:ascii="Times New Roman" w:hAnsi="Times New Roman" w:cs="Times New Roman"/>
          <w:sz w:val="28"/>
          <w:szCs w:val="28"/>
        </w:rPr>
        <w:t>(Министерства)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18D6" w:rsidRDefault="004D757D" w:rsidP="00115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E18D6" w:rsidRPr="00F00CC1">
        <w:rPr>
          <w:rFonts w:ascii="Times New Roman" w:hAnsi="Times New Roman" w:cs="Times New Roman"/>
          <w:sz w:val="28"/>
          <w:szCs w:val="28"/>
        </w:rPr>
        <w:t>.1</w:t>
      </w:r>
      <w:r w:rsidR="00F25B8C" w:rsidRPr="00F00CC1">
        <w:rPr>
          <w:rFonts w:ascii="Times New Roman" w:hAnsi="Times New Roman" w:cs="Times New Roman"/>
          <w:sz w:val="28"/>
          <w:szCs w:val="28"/>
        </w:rPr>
        <w:t>0</w:t>
      </w:r>
      <w:r w:rsidR="009E18D6" w:rsidRPr="00F00CC1">
        <w:rPr>
          <w:rFonts w:ascii="Times New Roman" w:hAnsi="Times New Roman" w:cs="Times New Roman"/>
          <w:sz w:val="28"/>
          <w:szCs w:val="28"/>
        </w:rPr>
        <w:t xml:space="preserve">. Копии реестров передачи документов с копиями судебных актов (резолютивными частями судебных актов) о перечислении денежных средств и иными подтверждающими документами хранятся в соответствующем наряде в </w:t>
      </w:r>
      <w:r w:rsidR="00366F88">
        <w:rPr>
          <w:rFonts w:ascii="Times New Roman" w:hAnsi="Times New Roman" w:cs="Times New Roman"/>
          <w:sz w:val="28"/>
          <w:szCs w:val="28"/>
        </w:rPr>
        <w:t xml:space="preserve">управлении </w:t>
      </w:r>
      <w:r w:rsidR="009E18D6" w:rsidRPr="00F00CC1">
        <w:rPr>
          <w:rFonts w:ascii="Times New Roman" w:hAnsi="Times New Roman" w:cs="Times New Roman"/>
          <w:sz w:val="28"/>
          <w:szCs w:val="28"/>
        </w:rPr>
        <w:t>финанс</w:t>
      </w:r>
      <w:r w:rsidR="00366F88">
        <w:rPr>
          <w:rFonts w:ascii="Times New Roman" w:hAnsi="Times New Roman" w:cs="Times New Roman"/>
          <w:sz w:val="28"/>
          <w:szCs w:val="28"/>
        </w:rPr>
        <w:t>ов, закупок и административной работы</w:t>
      </w:r>
      <w:r w:rsidR="009E18D6" w:rsidRPr="00F00CC1">
        <w:rPr>
          <w:rFonts w:ascii="Times New Roman" w:hAnsi="Times New Roman" w:cs="Times New Roman"/>
          <w:sz w:val="28"/>
          <w:szCs w:val="28"/>
        </w:rPr>
        <w:t xml:space="preserve"> </w:t>
      </w:r>
      <w:r w:rsidR="00F25B8C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="009E18D6" w:rsidRPr="00F00CC1">
        <w:rPr>
          <w:rFonts w:ascii="Times New Roman" w:hAnsi="Times New Roman" w:cs="Times New Roman"/>
          <w:sz w:val="28"/>
          <w:szCs w:val="28"/>
        </w:rPr>
        <w:t xml:space="preserve">, оригиналы реестров - в отделе делопроизводства </w:t>
      </w:r>
      <w:r w:rsidR="00F25B8C" w:rsidRPr="00F00CC1">
        <w:rPr>
          <w:rFonts w:ascii="Times New Roman" w:hAnsi="Times New Roman" w:cs="Times New Roman"/>
          <w:sz w:val="28"/>
          <w:szCs w:val="28"/>
        </w:rPr>
        <w:t>Министерства</w:t>
      </w:r>
      <w:r w:rsidR="00115BFF">
        <w:rPr>
          <w:rFonts w:ascii="Times New Roman" w:hAnsi="Times New Roman" w:cs="Times New Roman"/>
          <w:sz w:val="28"/>
          <w:szCs w:val="28"/>
        </w:rPr>
        <w:t>.</w:t>
      </w:r>
    </w:p>
    <w:p w:rsidR="00115BFF" w:rsidRDefault="00115BFF" w:rsidP="00115BF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6288">
        <w:rPr>
          <w:rFonts w:ascii="Times New Roman" w:hAnsi="Times New Roman" w:cs="Times New Roman"/>
          <w:sz w:val="28"/>
          <w:szCs w:val="28"/>
        </w:rPr>
        <w:t>2.11.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6288">
        <w:rPr>
          <w:rFonts w:ascii="Times New Roman" w:hAnsi="Times New Roman" w:cs="Times New Roman"/>
          <w:sz w:val="28"/>
          <w:szCs w:val="28"/>
        </w:rPr>
        <w:t xml:space="preserve">Положения </w:t>
      </w:r>
      <w:hyperlink w:anchor="Par95" w:tooltip="2.1. В платежном документе указываются:" w:history="1">
        <w:r w:rsidRPr="00CA6288">
          <w:rPr>
            <w:rFonts w:ascii="Times New Roman" w:hAnsi="Times New Roman" w:cs="Times New Roman"/>
            <w:sz w:val="28"/>
            <w:szCs w:val="28"/>
          </w:rPr>
          <w:t>пунктов 2.1</w:t>
        </w:r>
      </w:hyperlink>
      <w:r w:rsidRPr="00CA6288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38" w:tooltip="2.9. Невостребованные денежные средства, поступившие во временное распоряжение суда (управления), списываются с лицевого счета по истечении трех лет с момента вступления в законную силу судебного акта, которым дело разрешено по существу, на основании акта о сп" w:history="1">
        <w:r w:rsidRPr="00CA6288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CA6288">
        <w:rPr>
          <w:rFonts w:ascii="Times New Roman" w:hAnsi="Times New Roman" w:cs="Times New Roman"/>
          <w:sz w:val="28"/>
          <w:szCs w:val="28"/>
        </w:rPr>
        <w:t xml:space="preserve"> не применяются к порядку перечисления, списания денежных средств, поступающих в качестве обеспечения заявки на участие в определении поставщика (подрядчика, исполнителя), обеспечения исполнения контракта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BFF" w:rsidRDefault="00115BFF" w:rsidP="00115BFF">
      <w:pPr>
        <w:pStyle w:val="ConsPlusNormal"/>
        <w:tabs>
          <w:tab w:val="left" w:pos="567"/>
          <w:tab w:val="left" w:pos="851"/>
        </w:tabs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hyperlink r:id="rId17" w:history="1">
        <w:r w:rsidRPr="00CA6288">
          <w:rPr>
            <w:rFonts w:ascii="Times New Roman" w:hAnsi="Times New Roman" w:cs="Times New Roman"/>
            <w:sz w:val="28"/>
            <w:szCs w:val="28"/>
          </w:rPr>
          <w:t>2.11.1</w:t>
        </w:r>
      </w:hyperlink>
      <w:r w:rsidRPr="00CA6288">
        <w:rPr>
          <w:rFonts w:ascii="Times New Roman" w:hAnsi="Times New Roman" w:cs="Times New Roman"/>
          <w:sz w:val="28"/>
          <w:szCs w:val="28"/>
        </w:rPr>
        <w:t xml:space="preserve">. Денежные средства в качестве обеспечения заявки на участие в определении поставщика (подрядчика, исполнителя), обеспечения исполнения контракта перечисляются в соответствии с Федеральным </w:t>
      </w:r>
      <w:hyperlink r:id="rId18" w:history="1">
        <w:r w:rsidRPr="00CA628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A6288">
        <w:rPr>
          <w:rFonts w:ascii="Times New Roman" w:hAnsi="Times New Roman" w:cs="Times New Roman"/>
          <w:sz w:val="28"/>
          <w:szCs w:val="28"/>
        </w:rPr>
        <w:t xml:space="preserve"> от 5 апреля 2013 г</w:t>
      </w:r>
      <w:r w:rsidR="002B322F">
        <w:rPr>
          <w:rFonts w:ascii="Times New Roman" w:hAnsi="Times New Roman" w:cs="Times New Roman"/>
          <w:sz w:val="28"/>
          <w:szCs w:val="28"/>
        </w:rPr>
        <w:t>ода</w:t>
      </w:r>
      <w:r w:rsidRPr="00CA6288">
        <w:rPr>
          <w:rFonts w:ascii="Times New Roman" w:hAnsi="Times New Roman" w:cs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5BFF" w:rsidRDefault="00115BFF" w:rsidP="00115BFF">
      <w:pPr>
        <w:spacing w:after="0" w:line="0" w:lineRule="atLeast"/>
        <w:ind w:firstLine="709"/>
        <w:jc w:val="both"/>
      </w:pPr>
    </w:p>
    <w:p w:rsidR="00115BFF" w:rsidRPr="00CA6288" w:rsidRDefault="00115BFF" w:rsidP="00115BFF">
      <w:pPr>
        <w:tabs>
          <w:tab w:val="left" w:pos="567"/>
        </w:tabs>
        <w:spacing w:after="0" w:line="0" w:lineRule="atLeast"/>
        <w:jc w:val="both"/>
        <w:rPr>
          <w:rStyle w:val="a9"/>
          <w:rFonts w:ascii="Times New Roman" w:hAnsi="Times New Roman" w:cs="Times New Roman"/>
          <w:i w:val="0"/>
          <w:sz w:val="28"/>
          <w:szCs w:val="28"/>
          <w:shd w:val="clear" w:color="auto" w:fill="FFFFFF"/>
        </w:rPr>
      </w:pPr>
      <w:r>
        <w:t xml:space="preserve">            </w:t>
      </w:r>
      <w:hyperlink r:id="rId19" w:history="1">
        <w:r w:rsidRPr="00CA6288">
          <w:rPr>
            <w:rFonts w:ascii="Times New Roman" w:hAnsi="Times New Roman" w:cs="Times New Roman"/>
            <w:sz w:val="28"/>
            <w:szCs w:val="28"/>
          </w:rPr>
          <w:t>2.11.2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CA6288">
        <w:rPr>
          <w:rFonts w:ascii="Times New Roman" w:hAnsi="Times New Roman" w:cs="Times New Roman"/>
          <w:sz w:val="28"/>
          <w:szCs w:val="28"/>
        </w:rPr>
        <w:t>Невостребованные денежные средства, предусмотренные подпунктом 2.11.1, денежные средства, по которым не представляется возможным установить плательщика или лицо, которому следует их перечислить, либо указанные лица не обращались за их перечислением,</w:t>
      </w:r>
      <w:r w:rsidR="00D051B9">
        <w:rPr>
          <w:rFonts w:ascii="Times New Roman" w:hAnsi="Times New Roman" w:cs="Times New Roman"/>
          <w:sz w:val="28"/>
          <w:szCs w:val="28"/>
        </w:rPr>
        <w:t xml:space="preserve"> а также ошибочно зачисленная государственная пошлина</w:t>
      </w:r>
      <w:r w:rsidRPr="00CA6288">
        <w:rPr>
          <w:rFonts w:ascii="Times New Roman" w:hAnsi="Times New Roman" w:cs="Times New Roman"/>
          <w:sz w:val="28"/>
          <w:szCs w:val="28"/>
        </w:rPr>
        <w:t xml:space="preserve"> списываются с лицевого (депозитного) счета Министерства по истечении трех лет с момента их зачисления.</w:t>
      </w:r>
    </w:p>
    <w:p w:rsidR="00115BFF" w:rsidRPr="00F00CC1" w:rsidRDefault="00115BFF" w:rsidP="00115BFF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</w:p>
    <w:p w:rsidR="009E18D6" w:rsidRPr="00F00CC1" w:rsidRDefault="009E18D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t>3. Бухгалтерский учет по операциям со средствами,</w:t>
      </w:r>
    </w:p>
    <w:p w:rsidR="009E18D6" w:rsidRPr="00F00CC1" w:rsidRDefault="009E18D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F00CC1">
        <w:rPr>
          <w:rFonts w:ascii="Times New Roman" w:hAnsi="Times New Roman" w:cs="Times New Roman"/>
          <w:sz w:val="28"/>
          <w:szCs w:val="28"/>
        </w:rPr>
        <w:lastRenderedPageBreak/>
        <w:t>поступающими во временное распоряжение</w:t>
      </w:r>
    </w:p>
    <w:p w:rsidR="009E18D6" w:rsidRPr="00F00CC1" w:rsidRDefault="009E18D6">
      <w:pPr>
        <w:pStyle w:val="ConsPlusNorma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9E18D6" w:rsidRPr="00CF4E52" w:rsidRDefault="009E18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E52">
        <w:rPr>
          <w:rFonts w:ascii="Times New Roman" w:hAnsi="Times New Roman" w:cs="Times New Roman"/>
          <w:sz w:val="28"/>
          <w:szCs w:val="28"/>
        </w:rPr>
        <w:t>3.1. Бухгалтерский учет по операциям со средствами, поступающими во временное распоряжение, ведется в соответствии с приказами Министерства финансов Российской Федерации от 1 декабря 2010 г</w:t>
      </w:r>
      <w:r w:rsidR="002B322F">
        <w:rPr>
          <w:rFonts w:ascii="Times New Roman" w:hAnsi="Times New Roman" w:cs="Times New Roman"/>
          <w:sz w:val="28"/>
          <w:szCs w:val="28"/>
        </w:rPr>
        <w:t>ода</w:t>
      </w:r>
      <w:r w:rsidRPr="00CF4E52">
        <w:rPr>
          <w:rFonts w:ascii="Times New Roman" w:hAnsi="Times New Roman" w:cs="Times New Roman"/>
          <w:sz w:val="28"/>
          <w:szCs w:val="28"/>
        </w:rPr>
        <w:t xml:space="preserve"> </w:t>
      </w:r>
      <w:hyperlink r:id="rId20">
        <w:r w:rsidR="009D642E">
          <w:rPr>
            <w:rFonts w:ascii="Times New Roman" w:hAnsi="Times New Roman" w:cs="Times New Roman"/>
            <w:sz w:val="28"/>
            <w:szCs w:val="28"/>
          </w:rPr>
          <w:t>№</w:t>
        </w:r>
        <w:r w:rsidRPr="00CF4E52">
          <w:rPr>
            <w:rFonts w:ascii="Times New Roman" w:hAnsi="Times New Roman" w:cs="Times New Roman"/>
            <w:sz w:val="28"/>
            <w:szCs w:val="28"/>
          </w:rPr>
          <w:t xml:space="preserve"> 157н</w:t>
        </w:r>
      </w:hyperlink>
      <w:r w:rsidR="00F25B8C" w:rsidRPr="00CF4E52">
        <w:rPr>
          <w:rFonts w:ascii="Times New Roman" w:hAnsi="Times New Roman" w:cs="Times New Roman"/>
          <w:sz w:val="28"/>
          <w:szCs w:val="28"/>
        </w:rPr>
        <w:t xml:space="preserve"> </w:t>
      </w:r>
      <w:r w:rsidR="00706B75">
        <w:rPr>
          <w:rFonts w:ascii="Times New Roman" w:hAnsi="Times New Roman" w:cs="Times New Roman"/>
          <w:sz w:val="28"/>
          <w:szCs w:val="28"/>
        </w:rPr>
        <w:t>«</w:t>
      </w:r>
      <w:r w:rsidRPr="00CF4E52">
        <w:rPr>
          <w:rFonts w:ascii="Times New Roman" w:hAnsi="Times New Roman" w:cs="Times New Roman"/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706B75">
        <w:rPr>
          <w:rFonts w:ascii="Times New Roman" w:hAnsi="Times New Roman" w:cs="Times New Roman"/>
          <w:sz w:val="28"/>
          <w:szCs w:val="28"/>
        </w:rPr>
        <w:t>»</w:t>
      </w:r>
      <w:r w:rsidRPr="00CF4E52">
        <w:rPr>
          <w:rFonts w:ascii="Times New Roman" w:hAnsi="Times New Roman" w:cs="Times New Roman"/>
          <w:sz w:val="28"/>
          <w:szCs w:val="28"/>
        </w:rPr>
        <w:t>, от 6 декабря 2010 г</w:t>
      </w:r>
      <w:r w:rsidR="002B322F">
        <w:rPr>
          <w:rFonts w:ascii="Times New Roman" w:hAnsi="Times New Roman" w:cs="Times New Roman"/>
          <w:sz w:val="28"/>
          <w:szCs w:val="28"/>
        </w:rPr>
        <w:t>ода</w:t>
      </w:r>
      <w:r w:rsidRPr="00CF4E52"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="009D642E">
          <w:rPr>
            <w:rFonts w:ascii="Times New Roman" w:hAnsi="Times New Roman" w:cs="Times New Roman"/>
            <w:sz w:val="28"/>
            <w:szCs w:val="28"/>
          </w:rPr>
          <w:t>№</w:t>
        </w:r>
        <w:r w:rsidRPr="00CF4E52">
          <w:rPr>
            <w:rFonts w:ascii="Times New Roman" w:hAnsi="Times New Roman" w:cs="Times New Roman"/>
            <w:sz w:val="28"/>
            <w:szCs w:val="28"/>
          </w:rPr>
          <w:t xml:space="preserve"> 162н</w:t>
        </w:r>
      </w:hyperlink>
      <w:r w:rsidR="00F25B8C" w:rsidRPr="00CF4E52">
        <w:rPr>
          <w:rFonts w:ascii="Times New Roman" w:hAnsi="Times New Roman" w:cs="Times New Roman"/>
          <w:sz w:val="28"/>
          <w:szCs w:val="28"/>
        </w:rPr>
        <w:t xml:space="preserve"> </w:t>
      </w:r>
      <w:r w:rsidR="00706B75">
        <w:rPr>
          <w:rFonts w:ascii="Times New Roman" w:hAnsi="Times New Roman" w:cs="Times New Roman"/>
          <w:sz w:val="28"/>
          <w:szCs w:val="28"/>
        </w:rPr>
        <w:t>«</w:t>
      </w:r>
      <w:r w:rsidRPr="00CF4E52">
        <w:rPr>
          <w:rFonts w:ascii="Times New Roman" w:hAnsi="Times New Roman" w:cs="Times New Roman"/>
          <w:sz w:val="28"/>
          <w:szCs w:val="28"/>
        </w:rPr>
        <w:t>Об утверждении плана счетов бюджетного учета и инструкции по его применению</w:t>
      </w:r>
      <w:r w:rsidR="00706B75">
        <w:rPr>
          <w:rFonts w:ascii="Times New Roman" w:hAnsi="Times New Roman" w:cs="Times New Roman"/>
          <w:sz w:val="28"/>
          <w:szCs w:val="28"/>
        </w:rPr>
        <w:t>»</w:t>
      </w:r>
      <w:r w:rsidRPr="00CF4E52">
        <w:rPr>
          <w:rFonts w:ascii="Times New Roman" w:hAnsi="Times New Roman" w:cs="Times New Roman"/>
          <w:sz w:val="28"/>
          <w:szCs w:val="28"/>
        </w:rPr>
        <w:t>.</w:t>
      </w:r>
    </w:p>
    <w:p w:rsidR="009E18D6" w:rsidRPr="00CF4E52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E52">
        <w:rPr>
          <w:rFonts w:ascii="Times New Roman" w:hAnsi="Times New Roman" w:cs="Times New Roman"/>
          <w:sz w:val="28"/>
          <w:szCs w:val="28"/>
        </w:rPr>
        <w:t xml:space="preserve">3.2. Аналитический учет средств, поступивших во временное распоряжение, ведется на </w:t>
      </w:r>
      <w:proofErr w:type="spellStart"/>
      <w:r w:rsidRPr="00CF4E52">
        <w:rPr>
          <w:rFonts w:ascii="Times New Roman" w:hAnsi="Times New Roman" w:cs="Times New Roman"/>
          <w:sz w:val="28"/>
          <w:szCs w:val="28"/>
        </w:rPr>
        <w:t>многографной</w:t>
      </w:r>
      <w:proofErr w:type="spellEnd"/>
      <w:r w:rsidRPr="00CF4E52">
        <w:rPr>
          <w:rFonts w:ascii="Times New Roman" w:hAnsi="Times New Roman" w:cs="Times New Roman"/>
          <w:sz w:val="28"/>
          <w:szCs w:val="28"/>
        </w:rPr>
        <w:t xml:space="preserve"> карточке по каждому плательщику в разрезе правовых оснований (включая дату исполнения), видов поступлений (обязательств, в обеспечение которых они поступили), номера дела (при наличии) и направлений использования средств.</w:t>
      </w:r>
    </w:p>
    <w:p w:rsidR="009E18D6" w:rsidRPr="00CF4E52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E52">
        <w:rPr>
          <w:rFonts w:ascii="Times New Roman" w:hAnsi="Times New Roman" w:cs="Times New Roman"/>
          <w:sz w:val="28"/>
          <w:szCs w:val="28"/>
        </w:rPr>
        <w:t xml:space="preserve">3.3. Учет операций по движению средств, поступивших во временное распоряжение, ведется в журнале операций с безналичными денежными средствами </w:t>
      </w:r>
      <w:hyperlink r:id="rId22">
        <w:r w:rsidRPr="00CF4E52">
          <w:rPr>
            <w:rFonts w:ascii="Times New Roman" w:hAnsi="Times New Roman" w:cs="Times New Roman"/>
            <w:sz w:val="28"/>
            <w:szCs w:val="28"/>
          </w:rPr>
          <w:t>(ф. 0504071)</w:t>
        </w:r>
      </w:hyperlink>
      <w:r w:rsidRPr="00CF4E52">
        <w:rPr>
          <w:rFonts w:ascii="Times New Roman" w:hAnsi="Times New Roman" w:cs="Times New Roman"/>
          <w:sz w:val="28"/>
          <w:szCs w:val="28"/>
        </w:rPr>
        <w:t xml:space="preserve"> на основании платежных документов, приложенных к выписке по лицевому счету.</w:t>
      </w:r>
    </w:p>
    <w:p w:rsidR="009E18D6" w:rsidRPr="00CF4E52" w:rsidRDefault="009E18D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F4E52">
        <w:rPr>
          <w:rFonts w:ascii="Times New Roman" w:hAnsi="Times New Roman" w:cs="Times New Roman"/>
          <w:sz w:val="28"/>
          <w:szCs w:val="28"/>
        </w:rPr>
        <w:t xml:space="preserve">3.4. </w:t>
      </w:r>
      <w:r w:rsidR="00027F61">
        <w:rPr>
          <w:rFonts w:ascii="Times New Roman" w:hAnsi="Times New Roman" w:cs="Times New Roman"/>
          <w:sz w:val="28"/>
          <w:szCs w:val="28"/>
        </w:rPr>
        <w:t>Управлением финансов,</w:t>
      </w:r>
      <w:r w:rsidR="009E4EE1">
        <w:rPr>
          <w:rFonts w:ascii="Times New Roman" w:hAnsi="Times New Roman" w:cs="Times New Roman"/>
          <w:sz w:val="28"/>
          <w:szCs w:val="28"/>
        </w:rPr>
        <w:t xml:space="preserve"> </w:t>
      </w:r>
      <w:r w:rsidR="00027F61">
        <w:rPr>
          <w:rFonts w:ascii="Times New Roman" w:hAnsi="Times New Roman" w:cs="Times New Roman"/>
          <w:sz w:val="28"/>
          <w:szCs w:val="28"/>
        </w:rPr>
        <w:t>закупок и административной работы Министерства</w:t>
      </w:r>
      <w:r w:rsidRPr="00CF4E52">
        <w:rPr>
          <w:rFonts w:ascii="Times New Roman" w:hAnsi="Times New Roman" w:cs="Times New Roman"/>
          <w:sz w:val="28"/>
          <w:szCs w:val="28"/>
        </w:rPr>
        <w:t xml:space="preserve"> ежегодно проводится инвентаризация денежных средств, поступающих во временное распоряжение. Инвентаризация проводится в соответствии с федеральным </w:t>
      </w:r>
      <w:hyperlink r:id="rId23">
        <w:r w:rsidRPr="00CF4E52">
          <w:rPr>
            <w:rFonts w:ascii="Times New Roman" w:hAnsi="Times New Roman" w:cs="Times New Roman"/>
            <w:sz w:val="28"/>
            <w:szCs w:val="28"/>
          </w:rPr>
          <w:t>стандартом</w:t>
        </w:r>
      </w:hyperlink>
      <w:r w:rsidRPr="00CF4E52">
        <w:rPr>
          <w:rFonts w:ascii="Times New Roman" w:hAnsi="Times New Roman" w:cs="Times New Roman"/>
          <w:sz w:val="28"/>
          <w:szCs w:val="28"/>
        </w:rPr>
        <w:t xml:space="preserve"> бухгалтерского учета для органи</w:t>
      </w:r>
      <w:r w:rsidR="00003F55">
        <w:rPr>
          <w:rFonts w:ascii="Times New Roman" w:hAnsi="Times New Roman" w:cs="Times New Roman"/>
          <w:sz w:val="28"/>
          <w:szCs w:val="28"/>
        </w:rPr>
        <w:t>заций государственного сектора «</w:t>
      </w:r>
      <w:r w:rsidRPr="00CF4E52">
        <w:rPr>
          <w:rFonts w:ascii="Times New Roman" w:hAnsi="Times New Roman" w:cs="Times New Roman"/>
          <w:sz w:val="28"/>
          <w:szCs w:val="28"/>
        </w:rPr>
        <w:t>Концептуальные основы бухгалтерского учета и отчетности организаций государственного сектора</w:t>
      </w:r>
      <w:r w:rsidR="00003F55">
        <w:rPr>
          <w:rFonts w:ascii="Times New Roman" w:hAnsi="Times New Roman" w:cs="Times New Roman"/>
          <w:sz w:val="28"/>
          <w:szCs w:val="28"/>
        </w:rPr>
        <w:t>»</w:t>
      </w:r>
      <w:r w:rsidRPr="00CF4E52">
        <w:rPr>
          <w:rFonts w:ascii="Times New Roman" w:hAnsi="Times New Roman" w:cs="Times New Roman"/>
          <w:sz w:val="28"/>
          <w:szCs w:val="28"/>
        </w:rPr>
        <w:t>, утвержденным приказом Министерства финансов Российской Федерации от 31 декабря 2016 г</w:t>
      </w:r>
      <w:r w:rsidR="002B322F">
        <w:rPr>
          <w:rFonts w:ascii="Times New Roman" w:hAnsi="Times New Roman" w:cs="Times New Roman"/>
          <w:sz w:val="28"/>
          <w:szCs w:val="28"/>
        </w:rPr>
        <w:t>ода</w:t>
      </w:r>
      <w:r w:rsidRPr="00CF4E52">
        <w:rPr>
          <w:rFonts w:ascii="Times New Roman" w:hAnsi="Times New Roman" w:cs="Times New Roman"/>
          <w:sz w:val="28"/>
          <w:szCs w:val="28"/>
        </w:rPr>
        <w:t xml:space="preserve"> </w:t>
      </w:r>
      <w:r w:rsidR="009D642E">
        <w:rPr>
          <w:rFonts w:ascii="Times New Roman" w:hAnsi="Times New Roman" w:cs="Times New Roman"/>
          <w:sz w:val="28"/>
          <w:szCs w:val="28"/>
        </w:rPr>
        <w:t xml:space="preserve">№ </w:t>
      </w:r>
      <w:r w:rsidRPr="00CF4E52">
        <w:rPr>
          <w:rFonts w:ascii="Times New Roman" w:hAnsi="Times New Roman" w:cs="Times New Roman"/>
          <w:sz w:val="28"/>
          <w:szCs w:val="28"/>
        </w:rPr>
        <w:t xml:space="preserve">256н, и Методическими </w:t>
      </w:r>
      <w:hyperlink r:id="rId24">
        <w:r w:rsidRPr="00CF4E52">
          <w:rPr>
            <w:rFonts w:ascii="Times New Roman" w:hAnsi="Times New Roman" w:cs="Times New Roman"/>
            <w:sz w:val="28"/>
            <w:szCs w:val="28"/>
          </w:rPr>
          <w:t>указаниями</w:t>
        </w:r>
      </w:hyperlink>
      <w:r w:rsidRPr="00CF4E52">
        <w:rPr>
          <w:rFonts w:ascii="Times New Roman" w:hAnsi="Times New Roman" w:cs="Times New Roman"/>
          <w:sz w:val="28"/>
          <w:szCs w:val="28"/>
        </w:rPr>
        <w:t xml:space="preserve"> по инвентаризации имущества и финансовых обязательств, утвержденными приказом Министерства финансов Российской Федерации от 13 июня 1995 г</w:t>
      </w:r>
      <w:r w:rsidR="002B322F">
        <w:rPr>
          <w:rFonts w:ascii="Times New Roman" w:hAnsi="Times New Roman" w:cs="Times New Roman"/>
          <w:sz w:val="28"/>
          <w:szCs w:val="28"/>
        </w:rPr>
        <w:t>ода</w:t>
      </w:r>
      <w:r w:rsidRPr="00CF4E52">
        <w:rPr>
          <w:rFonts w:ascii="Times New Roman" w:hAnsi="Times New Roman" w:cs="Times New Roman"/>
          <w:sz w:val="28"/>
          <w:szCs w:val="28"/>
        </w:rPr>
        <w:t xml:space="preserve"> </w:t>
      </w:r>
      <w:r w:rsidR="00027F61">
        <w:rPr>
          <w:rFonts w:ascii="Times New Roman" w:hAnsi="Times New Roman" w:cs="Times New Roman"/>
          <w:sz w:val="28"/>
          <w:szCs w:val="28"/>
        </w:rPr>
        <w:t>№</w:t>
      </w:r>
      <w:r w:rsidRPr="00CF4E52">
        <w:rPr>
          <w:rFonts w:ascii="Times New Roman" w:hAnsi="Times New Roman" w:cs="Times New Roman"/>
          <w:sz w:val="28"/>
          <w:szCs w:val="28"/>
        </w:rPr>
        <w:t xml:space="preserve"> 49.</w:t>
      </w:r>
    </w:p>
    <w:p w:rsidR="009E18D6" w:rsidRPr="00F00CC1" w:rsidRDefault="009E18D6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9E18D6" w:rsidRPr="00F00CC1" w:rsidSect="00AB6462">
      <w:headerReference w:type="default" r:id="rId25"/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38FD" w:rsidRDefault="00AA38FD" w:rsidP="001745D2">
      <w:pPr>
        <w:spacing w:after="0" w:line="240" w:lineRule="auto"/>
      </w:pPr>
      <w:r>
        <w:separator/>
      </w:r>
    </w:p>
  </w:endnote>
  <w:endnote w:type="continuationSeparator" w:id="0">
    <w:p w:rsidR="00AA38FD" w:rsidRDefault="00AA38FD" w:rsidP="00174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38FD" w:rsidRDefault="00AA38FD" w:rsidP="001745D2">
      <w:pPr>
        <w:spacing w:after="0" w:line="240" w:lineRule="auto"/>
      </w:pPr>
      <w:r>
        <w:separator/>
      </w:r>
    </w:p>
  </w:footnote>
  <w:footnote w:type="continuationSeparator" w:id="0">
    <w:p w:rsidR="00AA38FD" w:rsidRDefault="00AA38FD" w:rsidP="001745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08BB" w:rsidRDefault="004008BB" w:rsidP="001745D2">
    <w:pPr>
      <w:pStyle w:val="a3"/>
      <w:tabs>
        <w:tab w:val="clear" w:pos="4677"/>
        <w:tab w:val="clear" w:pos="9355"/>
        <w:tab w:val="left" w:pos="815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8D6"/>
    <w:rsid w:val="00003E18"/>
    <w:rsid w:val="00003F55"/>
    <w:rsid w:val="00023EA9"/>
    <w:rsid w:val="00027F61"/>
    <w:rsid w:val="00044654"/>
    <w:rsid w:val="00074FC8"/>
    <w:rsid w:val="000820D5"/>
    <w:rsid w:val="000830C6"/>
    <w:rsid w:val="0008458B"/>
    <w:rsid w:val="0009178F"/>
    <w:rsid w:val="000A1CE2"/>
    <w:rsid w:val="000B6CEE"/>
    <w:rsid w:val="000E2FA1"/>
    <w:rsid w:val="000F5D8D"/>
    <w:rsid w:val="00115BFF"/>
    <w:rsid w:val="00123E5B"/>
    <w:rsid w:val="0013627E"/>
    <w:rsid w:val="00136E6A"/>
    <w:rsid w:val="00163D0B"/>
    <w:rsid w:val="001745D2"/>
    <w:rsid w:val="001C7832"/>
    <w:rsid w:val="002B2752"/>
    <w:rsid w:val="002B322F"/>
    <w:rsid w:val="002F1F97"/>
    <w:rsid w:val="00321F80"/>
    <w:rsid w:val="00340896"/>
    <w:rsid w:val="00363853"/>
    <w:rsid w:val="00366F88"/>
    <w:rsid w:val="00370F76"/>
    <w:rsid w:val="00376331"/>
    <w:rsid w:val="00385648"/>
    <w:rsid w:val="00386667"/>
    <w:rsid w:val="003A05D3"/>
    <w:rsid w:val="003C6039"/>
    <w:rsid w:val="003D7421"/>
    <w:rsid w:val="004008BB"/>
    <w:rsid w:val="00410D24"/>
    <w:rsid w:val="0045570B"/>
    <w:rsid w:val="00456116"/>
    <w:rsid w:val="00471EF8"/>
    <w:rsid w:val="004930A2"/>
    <w:rsid w:val="004A06AA"/>
    <w:rsid w:val="004C19EC"/>
    <w:rsid w:val="004C411E"/>
    <w:rsid w:val="004D757D"/>
    <w:rsid w:val="004E1341"/>
    <w:rsid w:val="0051153F"/>
    <w:rsid w:val="00515EEE"/>
    <w:rsid w:val="00521477"/>
    <w:rsid w:val="00594A9C"/>
    <w:rsid w:val="005A322F"/>
    <w:rsid w:val="005B6FF2"/>
    <w:rsid w:val="005C0BA8"/>
    <w:rsid w:val="005D6CC5"/>
    <w:rsid w:val="005E4F07"/>
    <w:rsid w:val="005E7337"/>
    <w:rsid w:val="00617B0B"/>
    <w:rsid w:val="006355CC"/>
    <w:rsid w:val="00684606"/>
    <w:rsid w:val="007056C1"/>
    <w:rsid w:val="00706B75"/>
    <w:rsid w:val="00712244"/>
    <w:rsid w:val="0072022C"/>
    <w:rsid w:val="00767481"/>
    <w:rsid w:val="007711F1"/>
    <w:rsid w:val="00783238"/>
    <w:rsid w:val="007856DA"/>
    <w:rsid w:val="00822EBC"/>
    <w:rsid w:val="00832C3A"/>
    <w:rsid w:val="008373F3"/>
    <w:rsid w:val="00845425"/>
    <w:rsid w:val="00853E44"/>
    <w:rsid w:val="00873140"/>
    <w:rsid w:val="008A0E67"/>
    <w:rsid w:val="008B5652"/>
    <w:rsid w:val="008B608A"/>
    <w:rsid w:val="00903433"/>
    <w:rsid w:val="00904411"/>
    <w:rsid w:val="00931D3B"/>
    <w:rsid w:val="009328DE"/>
    <w:rsid w:val="00933582"/>
    <w:rsid w:val="009840FC"/>
    <w:rsid w:val="009D4B3A"/>
    <w:rsid w:val="009D642E"/>
    <w:rsid w:val="009E18D6"/>
    <w:rsid w:val="009E4EE1"/>
    <w:rsid w:val="00A255AF"/>
    <w:rsid w:val="00A34282"/>
    <w:rsid w:val="00A4702A"/>
    <w:rsid w:val="00A53504"/>
    <w:rsid w:val="00AA38FD"/>
    <w:rsid w:val="00AB00EC"/>
    <w:rsid w:val="00AB6462"/>
    <w:rsid w:val="00AC4636"/>
    <w:rsid w:val="00B11208"/>
    <w:rsid w:val="00B87052"/>
    <w:rsid w:val="00BD7080"/>
    <w:rsid w:val="00BF7764"/>
    <w:rsid w:val="00C37CD5"/>
    <w:rsid w:val="00C57F4D"/>
    <w:rsid w:val="00C71822"/>
    <w:rsid w:val="00C75F71"/>
    <w:rsid w:val="00CA7520"/>
    <w:rsid w:val="00CE5165"/>
    <w:rsid w:val="00CF078B"/>
    <w:rsid w:val="00CF4E52"/>
    <w:rsid w:val="00D051B9"/>
    <w:rsid w:val="00D342D5"/>
    <w:rsid w:val="00D54F4B"/>
    <w:rsid w:val="00D572C5"/>
    <w:rsid w:val="00D809ED"/>
    <w:rsid w:val="00E07167"/>
    <w:rsid w:val="00E512E6"/>
    <w:rsid w:val="00E538AB"/>
    <w:rsid w:val="00E73351"/>
    <w:rsid w:val="00E77968"/>
    <w:rsid w:val="00E94361"/>
    <w:rsid w:val="00F00CC1"/>
    <w:rsid w:val="00F25B8C"/>
    <w:rsid w:val="00F34FA5"/>
    <w:rsid w:val="00F55A98"/>
    <w:rsid w:val="00FA0EC0"/>
    <w:rsid w:val="00FA23A7"/>
    <w:rsid w:val="00FB19FB"/>
    <w:rsid w:val="00FC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8FEA"/>
  <w15:docId w15:val="{0EC8D090-E5C4-4074-91F8-D6D2997B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2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8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E18D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E18D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7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745D2"/>
  </w:style>
  <w:style w:type="paragraph" w:styleId="a5">
    <w:name w:val="footer"/>
    <w:basedOn w:val="a"/>
    <w:link w:val="a6"/>
    <w:uiPriority w:val="99"/>
    <w:semiHidden/>
    <w:unhideWhenUsed/>
    <w:rsid w:val="001745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45D2"/>
  </w:style>
  <w:style w:type="paragraph" w:styleId="a7">
    <w:name w:val="No Spacing"/>
    <w:link w:val="a8"/>
    <w:uiPriority w:val="1"/>
    <w:qFormat/>
    <w:rsid w:val="00931D3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931D3B"/>
    <w:rPr>
      <w:rFonts w:eastAsiaTheme="minorEastAsia"/>
      <w:lang w:eastAsia="ru-RU"/>
    </w:rPr>
  </w:style>
  <w:style w:type="character" w:styleId="a9">
    <w:name w:val="Emphasis"/>
    <w:basedOn w:val="a0"/>
    <w:uiPriority w:val="20"/>
    <w:qFormat/>
    <w:rsid w:val="00115BFF"/>
    <w:rPr>
      <w:i/>
      <w:iCs/>
    </w:rPr>
  </w:style>
  <w:style w:type="paragraph" w:customStyle="1" w:styleId="formattext">
    <w:name w:val="formattext"/>
    <w:basedOn w:val="a"/>
    <w:rsid w:val="00115B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39"/>
    <w:rsid w:val="00A2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3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NULL"/><Relationship Id="rId13" Type="http://schemas.openxmlformats.org/officeDocument/2006/relationships/hyperlink" Target="https://login.consultant.ru/link/?req=doc&amp;base=LAW&amp;n=289329&amp;date=19.09.2024" TargetMode="External"/><Relationship Id="rId18" Type="http://schemas.openxmlformats.org/officeDocument/2006/relationships/hyperlink" Target="https://login.consultant.ru/link/?req=doc&amp;base=LAW&amp;n=221388&amp;date=20.09.2024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297461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login.consultant.ru/link/?req=doc&amp;base=LAW&amp;n=358821&amp;date=19.09.2024" TargetMode="External"/><Relationship Id="rId17" Type="http://schemas.openxmlformats.org/officeDocument/2006/relationships/hyperlink" Target="https://login.consultant.ru/link/?req=doc&amp;base=EXP&amp;n=724208&amp;date=20.09.2024&amp;dst=100018&amp;field=134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EXP&amp;n=724208&amp;dst=100018" TargetMode="External"/><Relationship Id="rId20" Type="http://schemas.openxmlformats.org/officeDocument/2006/relationships/hyperlink" Target="https://login.consultant.ru/link/?req=doc&amp;base=LAW&amp;n=29734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2736&amp;dst=100701&amp;field=134&amp;date=19.09.2024" TargetMode="External"/><Relationship Id="rId24" Type="http://schemas.openxmlformats.org/officeDocument/2006/relationships/hyperlink" Target="https://login.consultant.ru/link/?req=doc&amp;base=LAW&amp;n=107970&amp;dst=10001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17742" TargetMode="External"/><Relationship Id="rId23" Type="http://schemas.openxmlformats.org/officeDocument/2006/relationships/hyperlink" Target="https://login.consultant.ru/link/?req=doc&amp;base=LAW&amp;n=460116&amp;dst=100011" TargetMode="External"/><Relationship Id="rId10" Type="http://schemas.openxmlformats.org/officeDocument/2006/relationships/hyperlink" Target="https://login.consultant.ru/link/?req=doc&amp;base=LAW&amp;n=482736&amp;dst=100472&amp;field=134&amp;date=19.09.2024" TargetMode="External"/><Relationship Id="rId19" Type="http://schemas.openxmlformats.org/officeDocument/2006/relationships/hyperlink" Target="https://login.consultant.ru/link/?req=doc&amp;base=EXP&amp;n=724208&amp;date=20.09.2024&amp;dst=100018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82736&amp;dst=100467&amp;field=134&amp;date=19.09.2024" TargetMode="External"/><Relationship Id="rId14" Type="http://schemas.openxmlformats.org/officeDocument/2006/relationships/hyperlink" Target="https://login.consultant.ru/link/?req=doc&amp;base=LAW&amp;n=293457" TargetMode="External"/><Relationship Id="rId22" Type="http://schemas.openxmlformats.org/officeDocument/2006/relationships/hyperlink" Target="https://login.consultant.ru/link/?req=doc&amp;base=LAW&amp;n=362627&amp;dst=10424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CF59E7-D682-40D4-9E10-5A41A0C5F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</dc:creator>
  <cp:lastModifiedBy>User</cp:lastModifiedBy>
  <cp:revision>3</cp:revision>
  <cp:lastPrinted>2024-10-10T11:49:00Z</cp:lastPrinted>
  <dcterms:created xsi:type="dcterms:W3CDTF">2024-10-15T11:37:00Z</dcterms:created>
  <dcterms:modified xsi:type="dcterms:W3CDTF">2024-10-15T11:39:00Z</dcterms:modified>
</cp:coreProperties>
</file>