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79" w:rsidRDefault="00182DBD" w:rsidP="00A12727">
      <w:pPr>
        <w:pStyle w:val="a3"/>
        <w:jc w:val="center"/>
        <w:rPr>
          <w:rFonts w:ascii="Times New Roman" w:hAnsi="Times New Roman" w:cs="Times New Roman"/>
          <w:i/>
          <w:sz w:val="28"/>
          <w:szCs w:val="28"/>
          <w:u w:val="single"/>
        </w:rPr>
      </w:pPr>
      <w:r w:rsidRPr="00182D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2DBD">
        <w:rPr>
          <w:rFonts w:ascii="Times New Roman" w:hAnsi="Times New Roman" w:cs="Times New Roman"/>
          <w:sz w:val="28"/>
          <w:szCs w:val="28"/>
        </w:rPr>
        <w:t xml:space="preserve"> </w:t>
      </w:r>
      <w:r w:rsidRPr="00182DBD">
        <w:rPr>
          <w:rFonts w:ascii="Times New Roman" w:hAnsi="Times New Roman" w:cs="Times New Roman"/>
          <w:i/>
          <w:sz w:val="28"/>
          <w:szCs w:val="28"/>
          <w:u w:val="single"/>
        </w:rPr>
        <w:t>Проект</w:t>
      </w:r>
    </w:p>
    <w:p w:rsidR="00182DBD" w:rsidRPr="00182DBD" w:rsidRDefault="00182DBD" w:rsidP="00A12727">
      <w:pPr>
        <w:pStyle w:val="a3"/>
        <w:jc w:val="center"/>
        <w:rPr>
          <w:rFonts w:ascii="Times New Roman" w:hAnsi="Times New Roman" w:cs="Times New Roman"/>
          <w:i/>
          <w:sz w:val="28"/>
          <w:szCs w:val="28"/>
          <w:u w:val="single"/>
        </w:rPr>
      </w:pPr>
    </w:p>
    <w:p w:rsidR="009061DE" w:rsidRPr="00466B79" w:rsidRDefault="009061DE" w:rsidP="00A12727">
      <w:pPr>
        <w:pStyle w:val="a3"/>
        <w:jc w:val="center"/>
        <w:rPr>
          <w:rFonts w:ascii="Times New Roman" w:hAnsi="Times New Roman" w:cs="Times New Roman"/>
          <w:b/>
          <w:sz w:val="28"/>
          <w:szCs w:val="28"/>
        </w:rPr>
      </w:pPr>
      <w:r w:rsidRPr="00466B79">
        <w:rPr>
          <w:rFonts w:ascii="Times New Roman" w:hAnsi="Times New Roman" w:cs="Times New Roman"/>
          <w:b/>
          <w:sz w:val="28"/>
          <w:szCs w:val="28"/>
        </w:rPr>
        <w:t xml:space="preserve">МИНИСТЕРСТВО </w:t>
      </w:r>
      <w:r w:rsidR="00A12727" w:rsidRPr="00466B79">
        <w:rPr>
          <w:rFonts w:ascii="Times New Roman" w:hAnsi="Times New Roman" w:cs="Times New Roman"/>
          <w:b/>
          <w:sz w:val="28"/>
          <w:szCs w:val="28"/>
        </w:rPr>
        <w:t>ЮСТИЦИИ</w:t>
      </w:r>
      <w:r w:rsidRPr="00466B79">
        <w:rPr>
          <w:rFonts w:ascii="Times New Roman" w:hAnsi="Times New Roman" w:cs="Times New Roman"/>
          <w:b/>
          <w:sz w:val="28"/>
          <w:szCs w:val="28"/>
        </w:rPr>
        <w:t xml:space="preserve"> РЕСПУБЛИКИ ДАГЕСТАН</w:t>
      </w:r>
    </w:p>
    <w:p w:rsidR="009061DE" w:rsidRPr="00466B79" w:rsidRDefault="009061DE" w:rsidP="00A12727">
      <w:pPr>
        <w:pStyle w:val="a3"/>
        <w:jc w:val="center"/>
        <w:rPr>
          <w:rFonts w:ascii="Times New Roman" w:hAnsi="Times New Roman" w:cs="Times New Roman"/>
          <w:b/>
          <w:sz w:val="28"/>
          <w:szCs w:val="28"/>
        </w:rPr>
      </w:pPr>
    </w:p>
    <w:p w:rsidR="00AA5814" w:rsidRPr="00466B79" w:rsidRDefault="00AA5814" w:rsidP="00A12727">
      <w:pPr>
        <w:pStyle w:val="a3"/>
        <w:jc w:val="center"/>
        <w:rPr>
          <w:rFonts w:ascii="Times New Roman" w:hAnsi="Times New Roman" w:cs="Times New Roman"/>
          <w:b/>
          <w:sz w:val="28"/>
          <w:szCs w:val="28"/>
        </w:rPr>
      </w:pPr>
    </w:p>
    <w:p w:rsidR="009061DE" w:rsidRPr="00466B79" w:rsidRDefault="009061DE" w:rsidP="00A12727">
      <w:pPr>
        <w:pStyle w:val="a3"/>
        <w:jc w:val="center"/>
        <w:rPr>
          <w:rFonts w:ascii="Times New Roman" w:hAnsi="Times New Roman" w:cs="Times New Roman"/>
          <w:b/>
          <w:sz w:val="28"/>
          <w:szCs w:val="28"/>
        </w:rPr>
      </w:pPr>
      <w:r w:rsidRPr="00466B79">
        <w:rPr>
          <w:rFonts w:ascii="Times New Roman" w:hAnsi="Times New Roman" w:cs="Times New Roman"/>
          <w:b/>
          <w:sz w:val="28"/>
          <w:szCs w:val="28"/>
        </w:rPr>
        <w:t>ПРИКАЗ</w:t>
      </w:r>
    </w:p>
    <w:p w:rsidR="009061DE" w:rsidRPr="00466B79" w:rsidRDefault="009061DE" w:rsidP="00A12727">
      <w:pPr>
        <w:pStyle w:val="a3"/>
        <w:jc w:val="center"/>
        <w:rPr>
          <w:rFonts w:ascii="Times New Roman" w:hAnsi="Times New Roman" w:cs="Times New Roman"/>
          <w:sz w:val="28"/>
          <w:szCs w:val="28"/>
        </w:rPr>
      </w:pPr>
      <w:r w:rsidRPr="00466B79">
        <w:rPr>
          <w:rFonts w:ascii="Times New Roman" w:hAnsi="Times New Roman" w:cs="Times New Roman"/>
          <w:sz w:val="28"/>
          <w:szCs w:val="28"/>
        </w:rPr>
        <w:t xml:space="preserve">от </w:t>
      </w:r>
      <w:r w:rsidR="00E2674B">
        <w:rPr>
          <w:rFonts w:ascii="Times New Roman" w:hAnsi="Times New Roman" w:cs="Times New Roman"/>
          <w:sz w:val="28"/>
          <w:szCs w:val="28"/>
        </w:rPr>
        <w:t>«</w:t>
      </w:r>
      <w:r w:rsidR="00A12727" w:rsidRPr="00466B79">
        <w:rPr>
          <w:rFonts w:ascii="Times New Roman" w:hAnsi="Times New Roman" w:cs="Times New Roman"/>
          <w:sz w:val="28"/>
          <w:szCs w:val="28"/>
        </w:rPr>
        <w:t>___</w:t>
      </w:r>
      <w:r w:rsidR="00E2674B">
        <w:rPr>
          <w:rFonts w:ascii="Times New Roman" w:hAnsi="Times New Roman" w:cs="Times New Roman"/>
          <w:sz w:val="28"/>
          <w:szCs w:val="28"/>
        </w:rPr>
        <w:t>»</w:t>
      </w:r>
      <w:r w:rsidR="00790704" w:rsidRPr="00466B79">
        <w:rPr>
          <w:rFonts w:ascii="Times New Roman" w:hAnsi="Times New Roman" w:cs="Times New Roman"/>
          <w:sz w:val="28"/>
          <w:szCs w:val="28"/>
        </w:rPr>
        <w:t xml:space="preserve"> _________</w:t>
      </w:r>
      <w:r w:rsidR="00A12727" w:rsidRPr="00466B79">
        <w:rPr>
          <w:rFonts w:ascii="Times New Roman" w:hAnsi="Times New Roman" w:cs="Times New Roman"/>
          <w:sz w:val="28"/>
          <w:szCs w:val="28"/>
        </w:rPr>
        <w:t>2022 г</w:t>
      </w:r>
      <w:r w:rsidR="00182DBD">
        <w:rPr>
          <w:rFonts w:ascii="Times New Roman" w:hAnsi="Times New Roman" w:cs="Times New Roman"/>
          <w:sz w:val="28"/>
          <w:szCs w:val="28"/>
        </w:rPr>
        <w:t xml:space="preserve">.                                                         </w:t>
      </w:r>
      <w:r w:rsidR="003020EC" w:rsidRPr="00466B79">
        <w:rPr>
          <w:rFonts w:ascii="Times New Roman" w:hAnsi="Times New Roman" w:cs="Times New Roman"/>
          <w:sz w:val="28"/>
          <w:szCs w:val="28"/>
        </w:rPr>
        <w:t>№</w:t>
      </w:r>
      <w:r w:rsidR="00A12727" w:rsidRPr="00466B79">
        <w:rPr>
          <w:rFonts w:ascii="Times New Roman" w:hAnsi="Times New Roman" w:cs="Times New Roman"/>
          <w:sz w:val="28"/>
          <w:szCs w:val="28"/>
        </w:rPr>
        <w:t xml:space="preserve"> ___</w:t>
      </w:r>
    </w:p>
    <w:p w:rsidR="009061DE" w:rsidRPr="00466B79" w:rsidRDefault="009061DE" w:rsidP="00A12727">
      <w:pPr>
        <w:pStyle w:val="a3"/>
        <w:jc w:val="center"/>
        <w:rPr>
          <w:rFonts w:ascii="Times New Roman" w:hAnsi="Times New Roman" w:cs="Times New Roman"/>
          <w:b/>
          <w:sz w:val="28"/>
          <w:szCs w:val="28"/>
        </w:rPr>
      </w:pPr>
    </w:p>
    <w:p w:rsidR="00EA596A" w:rsidRPr="00466B79" w:rsidRDefault="00EA596A" w:rsidP="00A12727">
      <w:pPr>
        <w:pStyle w:val="a3"/>
        <w:jc w:val="center"/>
        <w:rPr>
          <w:rFonts w:ascii="Times New Roman" w:hAnsi="Times New Roman" w:cs="Times New Roman"/>
          <w:b/>
          <w:sz w:val="28"/>
          <w:szCs w:val="28"/>
        </w:rPr>
      </w:pPr>
    </w:p>
    <w:p w:rsidR="009061DE" w:rsidRPr="00466B79" w:rsidRDefault="009061DE" w:rsidP="00A12727">
      <w:pPr>
        <w:pStyle w:val="a3"/>
        <w:jc w:val="center"/>
        <w:rPr>
          <w:rFonts w:ascii="Times New Roman" w:hAnsi="Times New Roman" w:cs="Times New Roman"/>
          <w:b/>
          <w:sz w:val="28"/>
          <w:szCs w:val="28"/>
        </w:rPr>
      </w:pPr>
      <w:r w:rsidRPr="00466B79">
        <w:rPr>
          <w:rFonts w:ascii="Times New Roman" w:hAnsi="Times New Roman" w:cs="Times New Roman"/>
          <w:b/>
          <w:sz w:val="28"/>
          <w:szCs w:val="28"/>
        </w:rPr>
        <w:t>О</w:t>
      </w:r>
      <w:r w:rsidR="006E7852" w:rsidRPr="00466B79">
        <w:rPr>
          <w:rFonts w:ascii="Times New Roman" w:hAnsi="Times New Roman" w:cs="Times New Roman"/>
          <w:b/>
          <w:sz w:val="28"/>
          <w:szCs w:val="28"/>
        </w:rPr>
        <w:t xml:space="preserve">б утверждении порядка составления и утверждения плана финансово- </w:t>
      </w:r>
    </w:p>
    <w:p w:rsidR="006E7852" w:rsidRPr="00466B79" w:rsidRDefault="006E7852" w:rsidP="006E7852">
      <w:pPr>
        <w:pStyle w:val="a3"/>
        <w:jc w:val="center"/>
        <w:rPr>
          <w:rFonts w:ascii="Times New Roman" w:hAnsi="Times New Roman" w:cs="Times New Roman"/>
          <w:b/>
          <w:sz w:val="28"/>
          <w:szCs w:val="28"/>
        </w:rPr>
      </w:pPr>
      <w:r w:rsidRPr="00466B79">
        <w:rPr>
          <w:rFonts w:ascii="Times New Roman" w:hAnsi="Times New Roman" w:cs="Times New Roman"/>
          <w:b/>
          <w:sz w:val="28"/>
          <w:szCs w:val="28"/>
        </w:rPr>
        <w:t>хозяйственной деятельности государственных учреждений, находящихся в ведении Министерства юстиции Республики Дагестан</w:t>
      </w:r>
    </w:p>
    <w:p w:rsidR="002651BC" w:rsidRDefault="002651BC" w:rsidP="00D5055B">
      <w:pPr>
        <w:pStyle w:val="ConsPlusNormal"/>
        <w:ind w:firstLine="709"/>
        <w:jc w:val="both"/>
        <w:rPr>
          <w:rFonts w:ascii="Times New Roman" w:hAnsi="Times New Roman" w:cs="Times New Roman"/>
          <w:sz w:val="28"/>
          <w:szCs w:val="28"/>
        </w:rPr>
      </w:pPr>
    </w:p>
    <w:p w:rsidR="00D5055B" w:rsidRPr="00466B79" w:rsidRDefault="00D5055B" w:rsidP="00D5055B">
      <w:pPr>
        <w:pStyle w:val="ConsPlusNormal"/>
        <w:ind w:firstLine="709"/>
        <w:jc w:val="both"/>
        <w:rPr>
          <w:rFonts w:ascii="Times New Roman" w:hAnsi="Times New Roman" w:cs="Times New Roman"/>
          <w:sz w:val="28"/>
          <w:szCs w:val="28"/>
        </w:rPr>
      </w:pPr>
    </w:p>
    <w:p w:rsidR="00D5055B" w:rsidRDefault="009061DE" w:rsidP="00D5055B">
      <w:pPr>
        <w:autoSpaceDE w:val="0"/>
        <w:autoSpaceDN w:val="0"/>
        <w:adjustRightInd w:val="0"/>
        <w:spacing w:after="0" w:line="240" w:lineRule="auto"/>
        <w:ind w:firstLine="709"/>
        <w:jc w:val="both"/>
        <w:rPr>
          <w:rFonts w:ascii="Times New Roman" w:hAnsi="Times New Roman" w:cs="Times New Roman"/>
          <w:sz w:val="28"/>
          <w:szCs w:val="28"/>
        </w:rPr>
      </w:pPr>
      <w:r w:rsidRPr="00466B79">
        <w:rPr>
          <w:rFonts w:ascii="Times New Roman" w:hAnsi="Times New Roman" w:cs="Times New Roman"/>
          <w:sz w:val="28"/>
          <w:szCs w:val="28"/>
        </w:rPr>
        <w:t xml:space="preserve">В соответствии с </w:t>
      </w:r>
      <w:hyperlink r:id="rId4" w:history="1">
        <w:r w:rsidRPr="00466B79">
          <w:rPr>
            <w:rFonts w:ascii="Times New Roman" w:hAnsi="Times New Roman" w:cs="Times New Roman"/>
            <w:sz w:val="28"/>
            <w:szCs w:val="28"/>
          </w:rPr>
          <w:t>подпунктом 6 пункта 3.3 статьи 32</w:t>
        </w:r>
      </w:hyperlink>
      <w:r w:rsidRPr="00466B79">
        <w:rPr>
          <w:rFonts w:ascii="Times New Roman" w:hAnsi="Times New Roman" w:cs="Times New Roman"/>
          <w:sz w:val="28"/>
          <w:szCs w:val="28"/>
        </w:rPr>
        <w:t xml:space="preserve"> Федерального</w:t>
      </w:r>
      <w:r w:rsidR="00C83478" w:rsidRPr="00466B79">
        <w:rPr>
          <w:rFonts w:ascii="Times New Roman" w:hAnsi="Times New Roman" w:cs="Times New Roman"/>
          <w:sz w:val="28"/>
          <w:szCs w:val="28"/>
        </w:rPr>
        <w:t xml:space="preserve"> закона от 12 января 1996 года № 7-ФЗ </w:t>
      </w:r>
      <w:r w:rsidR="00E2674B">
        <w:rPr>
          <w:rFonts w:ascii="Times New Roman" w:hAnsi="Times New Roman" w:cs="Times New Roman"/>
          <w:sz w:val="28"/>
          <w:szCs w:val="28"/>
        </w:rPr>
        <w:t>«</w:t>
      </w:r>
      <w:r w:rsidRPr="00466B79">
        <w:rPr>
          <w:rFonts w:ascii="Times New Roman" w:hAnsi="Times New Roman" w:cs="Times New Roman"/>
          <w:sz w:val="28"/>
          <w:szCs w:val="28"/>
        </w:rPr>
        <w:t>О некоммерческих организациях</w:t>
      </w:r>
      <w:r w:rsidR="00E2674B">
        <w:rPr>
          <w:rFonts w:ascii="Times New Roman" w:hAnsi="Times New Roman" w:cs="Times New Roman"/>
          <w:sz w:val="28"/>
          <w:szCs w:val="28"/>
        </w:rPr>
        <w:t>»</w:t>
      </w:r>
      <w:r w:rsidRPr="00466B79">
        <w:rPr>
          <w:rFonts w:ascii="Times New Roman" w:hAnsi="Times New Roman" w:cs="Times New Roman"/>
          <w:sz w:val="28"/>
          <w:szCs w:val="28"/>
        </w:rPr>
        <w:t xml:space="preserve"> (</w:t>
      </w:r>
      <w:r w:rsidR="00E2674B">
        <w:rPr>
          <w:rFonts w:ascii="Times New Roman" w:hAnsi="Times New Roman" w:cs="Times New Roman"/>
          <w:sz w:val="28"/>
          <w:szCs w:val="28"/>
        </w:rPr>
        <w:t>«</w:t>
      </w:r>
      <w:r w:rsidR="00466B79">
        <w:rPr>
          <w:rFonts w:ascii="Times New Roman" w:hAnsi="Times New Roman" w:cs="Times New Roman"/>
          <w:sz w:val="28"/>
          <w:szCs w:val="28"/>
        </w:rPr>
        <w:t>Собрание законодательства РФ</w:t>
      </w:r>
      <w:r w:rsidR="00E2674B">
        <w:rPr>
          <w:rFonts w:ascii="Times New Roman" w:hAnsi="Times New Roman" w:cs="Times New Roman"/>
          <w:sz w:val="28"/>
          <w:szCs w:val="28"/>
        </w:rPr>
        <w:t>»</w:t>
      </w:r>
      <w:r w:rsidR="00466B79">
        <w:rPr>
          <w:rFonts w:ascii="Times New Roman" w:hAnsi="Times New Roman" w:cs="Times New Roman"/>
          <w:sz w:val="28"/>
          <w:szCs w:val="28"/>
        </w:rPr>
        <w:t xml:space="preserve">, 15.01.1996, </w:t>
      </w:r>
      <w:r w:rsidR="00E2674B">
        <w:rPr>
          <w:rFonts w:ascii="Times New Roman" w:hAnsi="Times New Roman" w:cs="Times New Roman"/>
          <w:sz w:val="28"/>
          <w:szCs w:val="28"/>
        </w:rPr>
        <w:t>№</w:t>
      </w:r>
      <w:r w:rsidR="00466B79">
        <w:rPr>
          <w:rFonts w:ascii="Times New Roman" w:hAnsi="Times New Roman" w:cs="Times New Roman"/>
          <w:sz w:val="28"/>
          <w:szCs w:val="28"/>
        </w:rPr>
        <w:t xml:space="preserve"> 3, ст. 145;</w:t>
      </w:r>
      <w:r w:rsidR="00466B79" w:rsidRPr="00466B79">
        <w:rPr>
          <w:rFonts w:ascii="Times New Roman" w:hAnsi="Times New Roman" w:cs="Times New Roman"/>
          <w:sz w:val="28"/>
          <w:szCs w:val="28"/>
        </w:rPr>
        <w:t xml:space="preserve"> </w:t>
      </w:r>
      <w:proofErr w:type="gramStart"/>
      <w:r w:rsidR="00466B79">
        <w:rPr>
          <w:rFonts w:ascii="Times New Roman" w:hAnsi="Times New Roman" w:cs="Times New Roman"/>
          <w:sz w:val="28"/>
          <w:szCs w:val="28"/>
        </w:rPr>
        <w:t>Официальный интернет-портал правовой информации http://pravo.gov.ru, 14.07.2022, № 0001202207140089)</w:t>
      </w:r>
      <w:r w:rsidRPr="00466B79">
        <w:rPr>
          <w:rFonts w:ascii="Times New Roman" w:hAnsi="Times New Roman" w:cs="Times New Roman"/>
          <w:sz w:val="28"/>
          <w:szCs w:val="28"/>
        </w:rPr>
        <w:t xml:space="preserve">, </w:t>
      </w:r>
      <w:hyperlink r:id="rId5" w:history="1">
        <w:r w:rsidRPr="00466B79">
          <w:rPr>
            <w:rFonts w:ascii="Times New Roman" w:hAnsi="Times New Roman" w:cs="Times New Roman"/>
            <w:sz w:val="28"/>
            <w:szCs w:val="28"/>
          </w:rPr>
          <w:t xml:space="preserve">подпунктом </w:t>
        </w:r>
        <w:r w:rsidR="00E2674B">
          <w:rPr>
            <w:rFonts w:ascii="Times New Roman" w:hAnsi="Times New Roman" w:cs="Times New Roman"/>
            <w:sz w:val="28"/>
            <w:szCs w:val="28"/>
          </w:rPr>
          <w:t>«</w:t>
        </w:r>
        <w:r w:rsidR="003727D9" w:rsidRPr="00466B79">
          <w:rPr>
            <w:rFonts w:ascii="Times New Roman" w:hAnsi="Times New Roman" w:cs="Times New Roman"/>
            <w:sz w:val="28"/>
            <w:szCs w:val="28"/>
          </w:rPr>
          <w:t>р</w:t>
        </w:r>
        <w:r w:rsidR="00E2674B">
          <w:rPr>
            <w:rFonts w:ascii="Times New Roman" w:hAnsi="Times New Roman" w:cs="Times New Roman"/>
            <w:sz w:val="28"/>
            <w:szCs w:val="28"/>
          </w:rPr>
          <w:t>»</w:t>
        </w:r>
        <w:r w:rsidRPr="00466B79">
          <w:rPr>
            <w:rFonts w:ascii="Times New Roman" w:hAnsi="Times New Roman" w:cs="Times New Roman"/>
            <w:sz w:val="28"/>
            <w:szCs w:val="28"/>
          </w:rPr>
          <w:t xml:space="preserve"> пункта 4</w:t>
        </w:r>
      </w:hyperlink>
      <w:r w:rsidRPr="00466B79">
        <w:rPr>
          <w:rFonts w:ascii="Times New Roman" w:hAnsi="Times New Roman" w:cs="Times New Roman"/>
          <w:sz w:val="28"/>
          <w:szCs w:val="28"/>
        </w:rPr>
        <w:t xml:space="preserve"> Положения об осуществлении органами исполнительной власти Республики Дагестан функций и полномочий учредителя бюджетного учреждения Республики Дагестан, утвержденного постановлением Правительства Республи</w:t>
      </w:r>
      <w:r w:rsidR="00C83478" w:rsidRPr="00466B79">
        <w:rPr>
          <w:rFonts w:ascii="Times New Roman" w:hAnsi="Times New Roman" w:cs="Times New Roman"/>
          <w:sz w:val="28"/>
          <w:szCs w:val="28"/>
        </w:rPr>
        <w:t>ки Дагестан от 23 июня 2011 г. №</w:t>
      </w:r>
      <w:r w:rsidRPr="00466B79">
        <w:rPr>
          <w:rFonts w:ascii="Times New Roman" w:hAnsi="Times New Roman" w:cs="Times New Roman"/>
          <w:sz w:val="28"/>
          <w:szCs w:val="28"/>
        </w:rPr>
        <w:t xml:space="preserve"> 205 (Собрание законодательс</w:t>
      </w:r>
      <w:r w:rsidR="00C83478" w:rsidRPr="00466B79">
        <w:rPr>
          <w:rFonts w:ascii="Times New Roman" w:hAnsi="Times New Roman" w:cs="Times New Roman"/>
          <w:sz w:val="28"/>
          <w:szCs w:val="28"/>
        </w:rPr>
        <w:t>тва Республики Дагестан, 2011, №</w:t>
      </w:r>
      <w:r w:rsidRPr="00466B79">
        <w:rPr>
          <w:rFonts w:ascii="Times New Roman" w:hAnsi="Times New Roman" w:cs="Times New Roman"/>
          <w:sz w:val="28"/>
          <w:szCs w:val="28"/>
        </w:rPr>
        <w:t xml:space="preserve"> 12, ст. 483, официальный интернет-портал правовой информации</w:t>
      </w:r>
      <w:r w:rsidR="00466B79">
        <w:rPr>
          <w:rFonts w:ascii="Times New Roman" w:hAnsi="Times New Roman" w:cs="Times New Roman"/>
          <w:sz w:val="28"/>
          <w:szCs w:val="28"/>
        </w:rPr>
        <w:t xml:space="preserve"> (www.pravo.gov.ru), 18.09 2017</w:t>
      </w:r>
      <w:r w:rsidRPr="00466B79">
        <w:rPr>
          <w:rFonts w:ascii="Times New Roman" w:hAnsi="Times New Roman" w:cs="Times New Roman"/>
          <w:sz w:val="28"/>
          <w:szCs w:val="28"/>
        </w:rPr>
        <w:t>,</w:t>
      </w:r>
      <w:r w:rsidR="00C83478" w:rsidRPr="00466B79">
        <w:rPr>
          <w:rFonts w:ascii="Times New Roman" w:hAnsi="Times New Roman" w:cs="Times New Roman"/>
          <w:sz w:val="28"/>
          <w:szCs w:val="28"/>
        </w:rPr>
        <w:t xml:space="preserve"> №</w:t>
      </w:r>
      <w:r w:rsidR="00466B79">
        <w:rPr>
          <w:rFonts w:ascii="Times New Roman" w:hAnsi="Times New Roman" w:cs="Times New Roman"/>
          <w:sz w:val="28"/>
          <w:szCs w:val="28"/>
        </w:rPr>
        <w:t xml:space="preserve"> 05002002567</w:t>
      </w:r>
      <w:proofErr w:type="gramEnd"/>
      <w:r w:rsidR="00466B79">
        <w:rPr>
          <w:rFonts w:ascii="Times New Roman" w:hAnsi="Times New Roman" w:cs="Times New Roman"/>
          <w:sz w:val="28"/>
          <w:szCs w:val="28"/>
        </w:rPr>
        <w:t xml:space="preserve">, </w:t>
      </w:r>
      <w:proofErr w:type="gramStart"/>
      <w:r w:rsidR="00466B79">
        <w:rPr>
          <w:rFonts w:ascii="Times New Roman" w:hAnsi="Times New Roman" w:cs="Times New Roman"/>
          <w:sz w:val="28"/>
          <w:szCs w:val="28"/>
        </w:rPr>
        <w:t>25.07. 2018</w:t>
      </w:r>
      <w:r w:rsidRPr="00466B79">
        <w:rPr>
          <w:rFonts w:ascii="Times New Roman" w:hAnsi="Times New Roman" w:cs="Times New Roman"/>
          <w:sz w:val="28"/>
          <w:szCs w:val="28"/>
        </w:rPr>
        <w:t xml:space="preserve">, </w:t>
      </w:r>
      <w:r w:rsidR="00466B79">
        <w:rPr>
          <w:rFonts w:ascii="Times New Roman" w:hAnsi="Times New Roman" w:cs="Times New Roman"/>
          <w:sz w:val="28"/>
          <w:szCs w:val="28"/>
        </w:rPr>
        <w:t xml:space="preserve">                </w:t>
      </w:r>
      <w:r w:rsidR="00C83478" w:rsidRPr="00466B79">
        <w:rPr>
          <w:rFonts w:ascii="Times New Roman" w:hAnsi="Times New Roman" w:cs="Times New Roman"/>
          <w:sz w:val="28"/>
          <w:szCs w:val="28"/>
        </w:rPr>
        <w:t>№</w:t>
      </w:r>
      <w:r w:rsidR="00466B79">
        <w:rPr>
          <w:rFonts w:ascii="Times New Roman" w:hAnsi="Times New Roman" w:cs="Times New Roman"/>
          <w:sz w:val="28"/>
          <w:szCs w:val="28"/>
        </w:rPr>
        <w:t xml:space="preserve"> </w:t>
      </w:r>
      <w:r w:rsidRPr="00466B79">
        <w:rPr>
          <w:rFonts w:ascii="Times New Roman" w:hAnsi="Times New Roman" w:cs="Times New Roman"/>
          <w:sz w:val="28"/>
          <w:szCs w:val="28"/>
        </w:rPr>
        <w:t xml:space="preserve">0500201807250007), а также </w:t>
      </w:r>
      <w:hyperlink r:id="rId6" w:history="1">
        <w:r w:rsidRPr="00466B79">
          <w:rPr>
            <w:rFonts w:ascii="Times New Roman" w:hAnsi="Times New Roman" w:cs="Times New Roman"/>
            <w:sz w:val="28"/>
            <w:szCs w:val="28"/>
          </w:rPr>
          <w:t>Требованиями</w:t>
        </w:r>
      </w:hyperlink>
      <w:r w:rsidRPr="00466B79">
        <w:rPr>
          <w:rFonts w:ascii="Times New Roman" w:hAnsi="Times New Roman" w:cs="Times New Roman"/>
          <w:sz w:val="28"/>
          <w:szCs w:val="28"/>
        </w:rPr>
        <w:t xml:space="preserve">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w:t>
      </w:r>
      <w:proofErr w:type="gramEnd"/>
      <w:r w:rsidRPr="00466B79">
        <w:rPr>
          <w:rFonts w:ascii="Times New Roman" w:hAnsi="Times New Roman" w:cs="Times New Roman"/>
          <w:sz w:val="28"/>
          <w:szCs w:val="28"/>
        </w:rPr>
        <w:t xml:space="preserve"> Ф</w:t>
      </w:r>
      <w:r w:rsidR="00C83478" w:rsidRPr="00466B79">
        <w:rPr>
          <w:rFonts w:ascii="Times New Roman" w:hAnsi="Times New Roman" w:cs="Times New Roman"/>
          <w:sz w:val="28"/>
          <w:szCs w:val="28"/>
        </w:rPr>
        <w:t>едерации от 31 августа 2018 г. №</w:t>
      </w:r>
      <w:r w:rsidRPr="00466B79">
        <w:rPr>
          <w:rFonts w:ascii="Times New Roman" w:hAnsi="Times New Roman" w:cs="Times New Roman"/>
          <w:sz w:val="28"/>
          <w:szCs w:val="28"/>
        </w:rPr>
        <w:t xml:space="preserve"> 186н (</w:t>
      </w:r>
      <w:r w:rsidR="00466B79">
        <w:rPr>
          <w:rFonts w:ascii="Times New Roman" w:hAnsi="Times New Roman" w:cs="Times New Roman"/>
          <w:sz w:val="28"/>
          <w:szCs w:val="28"/>
        </w:rPr>
        <w:t>Официальный интернет-портал правовой информации http://pravo</w:t>
      </w:r>
      <w:r w:rsidR="00D5055B">
        <w:rPr>
          <w:rFonts w:ascii="Times New Roman" w:hAnsi="Times New Roman" w:cs="Times New Roman"/>
          <w:sz w:val="28"/>
          <w:szCs w:val="28"/>
        </w:rPr>
        <w:t>.gov.ru, 15.10.2018, № 00012018</w:t>
      </w:r>
      <w:r w:rsidR="00466B79">
        <w:rPr>
          <w:rFonts w:ascii="Times New Roman" w:hAnsi="Times New Roman" w:cs="Times New Roman"/>
          <w:sz w:val="28"/>
          <w:szCs w:val="28"/>
        </w:rPr>
        <w:t>10150013</w:t>
      </w:r>
      <w:r w:rsidR="00D5055B">
        <w:rPr>
          <w:rFonts w:ascii="Times New Roman" w:hAnsi="Times New Roman" w:cs="Times New Roman"/>
          <w:sz w:val="28"/>
          <w:szCs w:val="28"/>
        </w:rPr>
        <w:t>),</w:t>
      </w:r>
    </w:p>
    <w:p w:rsidR="00D5055B" w:rsidRDefault="00D5055B" w:rsidP="00D5055B">
      <w:pPr>
        <w:autoSpaceDE w:val="0"/>
        <w:autoSpaceDN w:val="0"/>
        <w:adjustRightInd w:val="0"/>
        <w:spacing w:after="0" w:line="240" w:lineRule="auto"/>
        <w:ind w:firstLine="709"/>
        <w:jc w:val="both"/>
        <w:rPr>
          <w:rFonts w:ascii="Times New Roman" w:hAnsi="Times New Roman" w:cs="Times New Roman"/>
          <w:sz w:val="28"/>
          <w:szCs w:val="28"/>
        </w:rPr>
      </w:pPr>
    </w:p>
    <w:p w:rsidR="009061DE" w:rsidRPr="00D5055B" w:rsidRDefault="00D5055B" w:rsidP="00D5055B">
      <w:pPr>
        <w:autoSpaceDE w:val="0"/>
        <w:autoSpaceDN w:val="0"/>
        <w:adjustRightInd w:val="0"/>
        <w:spacing w:after="0" w:line="240" w:lineRule="auto"/>
        <w:ind w:firstLine="709"/>
        <w:jc w:val="both"/>
        <w:rPr>
          <w:rFonts w:ascii="Times New Roman" w:hAnsi="Times New Roman" w:cs="Times New Roman"/>
          <w:b/>
          <w:sz w:val="28"/>
          <w:szCs w:val="28"/>
        </w:rPr>
      </w:pPr>
      <w:proofErr w:type="spellStart"/>
      <w:proofErr w:type="gramStart"/>
      <w:r w:rsidRPr="00D5055B">
        <w:rPr>
          <w:rFonts w:ascii="Times New Roman" w:hAnsi="Times New Roman" w:cs="Times New Roman"/>
          <w:b/>
          <w:sz w:val="28"/>
          <w:szCs w:val="28"/>
        </w:rPr>
        <w:t>п</w:t>
      </w:r>
      <w:proofErr w:type="spellEnd"/>
      <w:proofErr w:type="gramEnd"/>
      <w:r w:rsidRPr="00D5055B">
        <w:rPr>
          <w:rFonts w:ascii="Times New Roman" w:hAnsi="Times New Roman" w:cs="Times New Roman"/>
          <w:b/>
          <w:sz w:val="28"/>
          <w:szCs w:val="28"/>
        </w:rPr>
        <w:t xml:space="preserve"> </w:t>
      </w:r>
      <w:proofErr w:type="spellStart"/>
      <w:r w:rsidRPr="00D5055B">
        <w:rPr>
          <w:rFonts w:ascii="Times New Roman" w:hAnsi="Times New Roman" w:cs="Times New Roman"/>
          <w:b/>
          <w:sz w:val="28"/>
          <w:szCs w:val="28"/>
        </w:rPr>
        <w:t>р</w:t>
      </w:r>
      <w:proofErr w:type="spellEnd"/>
      <w:r w:rsidRPr="00D5055B">
        <w:rPr>
          <w:rFonts w:ascii="Times New Roman" w:hAnsi="Times New Roman" w:cs="Times New Roman"/>
          <w:b/>
          <w:sz w:val="28"/>
          <w:szCs w:val="28"/>
        </w:rPr>
        <w:t xml:space="preserve"> и к а </w:t>
      </w:r>
      <w:proofErr w:type="spellStart"/>
      <w:r w:rsidRPr="00D5055B">
        <w:rPr>
          <w:rFonts w:ascii="Times New Roman" w:hAnsi="Times New Roman" w:cs="Times New Roman"/>
          <w:b/>
          <w:sz w:val="28"/>
          <w:szCs w:val="28"/>
        </w:rPr>
        <w:t>з</w:t>
      </w:r>
      <w:proofErr w:type="spellEnd"/>
      <w:r w:rsidRPr="00D5055B">
        <w:rPr>
          <w:rFonts w:ascii="Times New Roman" w:hAnsi="Times New Roman" w:cs="Times New Roman"/>
          <w:b/>
          <w:sz w:val="28"/>
          <w:szCs w:val="28"/>
        </w:rPr>
        <w:t xml:space="preserve"> </w:t>
      </w:r>
      <w:proofErr w:type="spellStart"/>
      <w:r w:rsidRPr="00D5055B">
        <w:rPr>
          <w:rFonts w:ascii="Times New Roman" w:hAnsi="Times New Roman" w:cs="Times New Roman"/>
          <w:b/>
          <w:sz w:val="28"/>
          <w:szCs w:val="28"/>
        </w:rPr>
        <w:t>ы</w:t>
      </w:r>
      <w:proofErr w:type="spellEnd"/>
      <w:r w:rsidRPr="00D5055B">
        <w:rPr>
          <w:rFonts w:ascii="Times New Roman" w:hAnsi="Times New Roman" w:cs="Times New Roman"/>
          <w:b/>
          <w:sz w:val="28"/>
          <w:szCs w:val="28"/>
        </w:rPr>
        <w:t xml:space="preserve"> в а ю</w:t>
      </w:r>
      <w:r w:rsidR="009061DE" w:rsidRPr="00D5055B">
        <w:rPr>
          <w:rFonts w:ascii="Times New Roman" w:hAnsi="Times New Roman" w:cs="Times New Roman"/>
          <w:b/>
          <w:sz w:val="28"/>
          <w:szCs w:val="28"/>
        </w:rPr>
        <w:t>:</w:t>
      </w:r>
    </w:p>
    <w:p w:rsidR="00D5055B" w:rsidRPr="00466B79" w:rsidRDefault="00D5055B" w:rsidP="00D5055B">
      <w:pPr>
        <w:autoSpaceDE w:val="0"/>
        <w:autoSpaceDN w:val="0"/>
        <w:adjustRightInd w:val="0"/>
        <w:spacing w:after="0" w:line="240" w:lineRule="auto"/>
        <w:ind w:firstLine="709"/>
        <w:jc w:val="both"/>
        <w:rPr>
          <w:rFonts w:ascii="Times New Roman" w:hAnsi="Times New Roman" w:cs="Times New Roman"/>
          <w:sz w:val="28"/>
          <w:szCs w:val="28"/>
        </w:rPr>
      </w:pPr>
    </w:p>
    <w:p w:rsidR="009061DE" w:rsidRPr="00466B79" w:rsidRDefault="009061DE" w:rsidP="00D5055B">
      <w:pPr>
        <w:pStyle w:val="a3"/>
        <w:ind w:firstLine="709"/>
        <w:jc w:val="both"/>
        <w:rPr>
          <w:rFonts w:ascii="Times New Roman" w:hAnsi="Times New Roman" w:cs="Times New Roman"/>
          <w:sz w:val="28"/>
          <w:szCs w:val="28"/>
        </w:rPr>
      </w:pPr>
      <w:r w:rsidRPr="00466B79">
        <w:rPr>
          <w:rFonts w:ascii="Times New Roman" w:hAnsi="Times New Roman" w:cs="Times New Roman"/>
          <w:sz w:val="28"/>
          <w:szCs w:val="28"/>
        </w:rPr>
        <w:t xml:space="preserve">1. Утвердить прилагаемый </w:t>
      </w:r>
      <w:hyperlink w:anchor="P35" w:history="1">
        <w:r w:rsidRPr="00466B79">
          <w:rPr>
            <w:rFonts w:ascii="Times New Roman" w:hAnsi="Times New Roman" w:cs="Times New Roman"/>
            <w:sz w:val="28"/>
            <w:szCs w:val="28"/>
          </w:rPr>
          <w:t>Порядок</w:t>
        </w:r>
      </w:hyperlink>
      <w:r w:rsidRPr="00466B79">
        <w:rPr>
          <w:rFonts w:ascii="Times New Roman" w:hAnsi="Times New Roman" w:cs="Times New Roman"/>
          <w:sz w:val="28"/>
          <w:szCs w:val="28"/>
        </w:rPr>
        <w:t xml:space="preserve"> составления и утверждения плана финансово-хозяйственной деятельности государственных учреждений Республики Дагестан, находящихся в ведении Министерства </w:t>
      </w:r>
      <w:r w:rsidR="00C83478" w:rsidRPr="00466B79">
        <w:rPr>
          <w:rFonts w:ascii="Times New Roman" w:hAnsi="Times New Roman" w:cs="Times New Roman"/>
          <w:sz w:val="28"/>
          <w:szCs w:val="28"/>
        </w:rPr>
        <w:t xml:space="preserve">юстиции </w:t>
      </w:r>
      <w:r w:rsidRPr="00466B79">
        <w:rPr>
          <w:rFonts w:ascii="Times New Roman" w:hAnsi="Times New Roman" w:cs="Times New Roman"/>
          <w:sz w:val="28"/>
          <w:szCs w:val="28"/>
        </w:rPr>
        <w:t>Республики Дагестан.</w:t>
      </w:r>
    </w:p>
    <w:p w:rsidR="009061DE" w:rsidRPr="00466B79" w:rsidRDefault="009061DE" w:rsidP="00D5055B">
      <w:pPr>
        <w:pStyle w:val="a3"/>
        <w:ind w:firstLine="709"/>
        <w:jc w:val="both"/>
        <w:rPr>
          <w:rFonts w:ascii="Times New Roman" w:hAnsi="Times New Roman" w:cs="Times New Roman"/>
          <w:sz w:val="28"/>
          <w:szCs w:val="28"/>
        </w:rPr>
      </w:pPr>
      <w:r w:rsidRPr="00466B79">
        <w:rPr>
          <w:rFonts w:ascii="Times New Roman" w:hAnsi="Times New Roman" w:cs="Times New Roman"/>
          <w:sz w:val="28"/>
          <w:szCs w:val="28"/>
        </w:rPr>
        <w:t xml:space="preserve">2. Признать утратившим силу </w:t>
      </w:r>
      <w:hyperlink r:id="rId7" w:history="1">
        <w:r w:rsidRPr="00466B79">
          <w:rPr>
            <w:rFonts w:ascii="Times New Roman" w:hAnsi="Times New Roman" w:cs="Times New Roman"/>
            <w:sz w:val="28"/>
            <w:szCs w:val="28"/>
          </w:rPr>
          <w:t>приказ</w:t>
        </w:r>
      </w:hyperlink>
      <w:r w:rsidRPr="00466B79">
        <w:rPr>
          <w:rFonts w:ascii="Times New Roman" w:hAnsi="Times New Roman" w:cs="Times New Roman"/>
          <w:sz w:val="28"/>
          <w:szCs w:val="28"/>
        </w:rPr>
        <w:t xml:space="preserve"> Министерства </w:t>
      </w:r>
      <w:r w:rsidR="00C83478" w:rsidRPr="00466B79">
        <w:rPr>
          <w:rFonts w:ascii="Times New Roman" w:hAnsi="Times New Roman" w:cs="Times New Roman"/>
          <w:sz w:val="28"/>
          <w:szCs w:val="28"/>
        </w:rPr>
        <w:t>юстиции</w:t>
      </w:r>
      <w:r w:rsidRPr="00466B79">
        <w:rPr>
          <w:rFonts w:ascii="Times New Roman" w:hAnsi="Times New Roman" w:cs="Times New Roman"/>
          <w:sz w:val="28"/>
          <w:szCs w:val="28"/>
        </w:rPr>
        <w:t xml:space="preserve"> Республики Дагестан от </w:t>
      </w:r>
      <w:r w:rsidR="002E7F91" w:rsidRPr="00466B79">
        <w:rPr>
          <w:rFonts w:ascii="Times New Roman" w:hAnsi="Times New Roman" w:cs="Times New Roman"/>
          <w:sz w:val="28"/>
          <w:szCs w:val="28"/>
        </w:rPr>
        <w:t>25 февраля 2011 г. №</w:t>
      </w:r>
      <w:r w:rsidR="002B47C9">
        <w:rPr>
          <w:rFonts w:ascii="Times New Roman" w:hAnsi="Times New Roman" w:cs="Times New Roman"/>
          <w:sz w:val="28"/>
          <w:szCs w:val="28"/>
        </w:rPr>
        <w:t xml:space="preserve"> </w:t>
      </w:r>
      <w:r w:rsidR="002E7F91" w:rsidRPr="00466B79">
        <w:rPr>
          <w:rFonts w:ascii="Times New Roman" w:hAnsi="Times New Roman" w:cs="Times New Roman"/>
          <w:sz w:val="28"/>
          <w:szCs w:val="28"/>
        </w:rPr>
        <w:t>07</w:t>
      </w:r>
      <w:r w:rsidRPr="00466B79">
        <w:rPr>
          <w:rFonts w:ascii="Times New Roman" w:hAnsi="Times New Roman" w:cs="Times New Roman"/>
          <w:sz w:val="28"/>
          <w:szCs w:val="28"/>
        </w:rPr>
        <w:t>-</w:t>
      </w:r>
      <w:r w:rsidR="002E7F91" w:rsidRPr="00466B79">
        <w:rPr>
          <w:rFonts w:ascii="Times New Roman" w:hAnsi="Times New Roman" w:cs="Times New Roman"/>
          <w:sz w:val="28"/>
          <w:szCs w:val="28"/>
        </w:rPr>
        <w:t>ОД</w:t>
      </w:r>
      <w:r w:rsidR="002B47C9">
        <w:rPr>
          <w:rFonts w:ascii="Times New Roman" w:hAnsi="Times New Roman" w:cs="Times New Roman"/>
          <w:sz w:val="28"/>
          <w:szCs w:val="28"/>
        </w:rPr>
        <w:t xml:space="preserve"> </w:t>
      </w:r>
      <w:r w:rsidR="00E2674B">
        <w:rPr>
          <w:rFonts w:ascii="Times New Roman" w:hAnsi="Times New Roman" w:cs="Times New Roman"/>
          <w:sz w:val="28"/>
          <w:szCs w:val="28"/>
        </w:rPr>
        <w:t>«</w:t>
      </w:r>
      <w:r w:rsidRPr="00466B79">
        <w:rPr>
          <w:rFonts w:ascii="Times New Roman" w:hAnsi="Times New Roman" w:cs="Times New Roman"/>
          <w:sz w:val="28"/>
          <w:szCs w:val="28"/>
        </w:rPr>
        <w:t xml:space="preserve">Об утверждении Порядка составления и утверждения </w:t>
      </w:r>
      <w:proofErr w:type="gramStart"/>
      <w:r w:rsidRPr="00466B79">
        <w:rPr>
          <w:rFonts w:ascii="Times New Roman" w:hAnsi="Times New Roman" w:cs="Times New Roman"/>
          <w:sz w:val="28"/>
          <w:szCs w:val="28"/>
        </w:rPr>
        <w:t xml:space="preserve">плана финансово-хозяйственной деятельности </w:t>
      </w:r>
      <w:r w:rsidR="00731D2C" w:rsidRPr="00466B79">
        <w:rPr>
          <w:rFonts w:ascii="Times New Roman" w:hAnsi="Times New Roman" w:cs="Times New Roman"/>
          <w:sz w:val="28"/>
          <w:szCs w:val="28"/>
        </w:rPr>
        <w:t xml:space="preserve">подведомственных государственных учреждений </w:t>
      </w:r>
      <w:r w:rsidRPr="00466B79">
        <w:rPr>
          <w:rFonts w:ascii="Times New Roman" w:hAnsi="Times New Roman" w:cs="Times New Roman"/>
          <w:sz w:val="28"/>
          <w:szCs w:val="28"/>
        </w:rPr>
        <w:t xml:space="preserve">Министерства </w:t>
      </w:r>
      <w:r w:rsidR="002E7F91" w:rsidRPr="00466B79">
        <w:rPr>
          <w:rFonts w:ascii="Times New Roman" w:hAnsi="Times New Roman" w:cs="Times New Roman"/>
          <w:sz w:val="28"/>
          <w:szCs w:val="28"/>
        </w:rPr>
        <w:t>юстиции</w:t>
      </w:r>
      <w:r w:rsidRPr="00466B79">
        <w:rPr>
          <w:rFonts w:ascii="Times New Roman" w:hAnsi="Times New Roman" w:cs="Times New Roman"/>
          <w:sz w:val="28"/>
          <w:szCs w:val="28"/>
        </w:rPr>
        <w:t xml:space="preserve"> Республики</w:t>
      </w:r>
      <w:proofErr w:type="gramEnd"/>
      <w:r w:rsidRPr="00466B79">
        <w:rPr>
          <w:rFonts w:ascii="Times New Roman" w:hAnsi="Times New Roman" w:cs="Times New Roman"/>
          <w:sz w:val="28"/>
          <w:szCs w:val="28"/>
        </w:rPr>
        <w:t xml:space="preserve"> Дагестан</w:t>
      </w:r>
      <w:r w:rsidR="00E2674B">
        <w:rPr>
          <w:rFonts w:ascii="Times New Roman" w:hAnsi="Times New Roman" w:cs="Times New Roman"/>
          <w:sz w:val="28"/>
          <w:szCs w:val="28"/>
        </w:rPr>
        <w:t>»</w:t>
      </w:r>
      <w:r w:rsidRPr="00466B79">
        <w:rPr>
          <w:rFonts w:ascii="Times New Roman" w:hAnsi="Times New Roman" w:cs="Times New Roman"/>
          <w:sz w:val="28"/>
          <w:szCs w:val="28"/>
        </w:rPr>
        <w:t xml:space="preserve"> (зарегистрирован в Министерст</w:t>
      </w:r>
      <w:r w:rsidR="00731D2C" w:rsidRPr="00466B79">
        <w:rPr>
          <w:rFonts w:ascii="Times New Roman" w:hAnsi="Times New Roman" w:cs="Times New Roman"/>
          <w:sz w:val="28"/>
          <w:szCs w:val="28"/>
        </w:rPr>
        <w:t>ве юстиции Республики Дагестан 2</w:t>
      </w:r>
      <w:r w:rsidRPr="00466B79">
        <w:rPr>
          <w:rFonts w:ascii="Times New Roman" w:hAnsi="Times New Roman" w:cs="Times New Roman"/>
          <w:sz w:val="28"/>
          <w:szCs w:val="28"/>
        </w:rPr>
        <w:t xml:space="preserve"> марта 2011 г., регистрационный номер 07</w:t>
      </w:r>
      <w:r w:rsidR="00731D2C" w:rsidRPr="00466B79">
        <w:rPr>
          <w:rFonts w:ascii="Times New Roman" w:hAnsi="Times New Roman" w:cs="Times New Roman"/>
          <w:sz w:val="28"/>
          <w:szCs w:val="28"/>
        </w:rPr>
        <w:t>43</w:t>
      </w:r>
      <w:r w:rsidRPr="00466B79">
        <w:rPr>
          <w:rFonts w:ascii="Times New Roman" w:hAnsi="Times New Roman" w:cs="Times New Roman"/>
          <w:sz w:val="28"/>
          <w:szCs w:val="28"/>
        </w:rPr>
        <w:t>).</w:t>
      </w:r>
    </w:p>
    <w:p w:rsidR="009061DE" w:rsidRPr="00466B79" w:rsidRDefault="009061DE" w:rsidP="00D5055B">
      <w:pPr>
        <w:autoSpaceDE w:val="0"/>
        <w:autoSpaceDN w:val="0"/>
        <w:adjustRightInd w:val="0"/>
        <w:spacing w:after="0" w:line="240" w:lineRule="auto"/>
        <w:ind w:firstLine="709"/>
        <w:jc w:val="both"/>
        <w:rPr>
          <w:rFonts w:ascii="Times New Roman" w:hAnsi="Times New Roman" w:cs="Times New Roman"/>
          <w:sz w:val="28"/>
          <w:szCs w:val="28"/>
        </w:rPr>
      </w:pPr>
      <w:r w:rsidRPr="00466B79">
        <w:rPr>
          <w:rFonts w:ascii="Times New Roman" w:hAnsi="Times New Roman" w:cs="Times New Roman"/>
          <w:sz w:val="28"/>
          <w:szCs w:val="28"/>
        </w:rPr>
        <w:t xml:space="preserve">3. </w:t>
      </w:r>
      <w:r w:rsidR="004C6FF1" w:rsidRPr="00466B79">
        <w:rPr>
          <w:rFonts w:ascii="Times New Roman" w:hAnsi="Times New Roman" w:cs="Times New Roman"/>
          <w:bCs/>
          <w:sz w:val="28"/>
          <w:szCs w:val="28"/>
        </w:rPr>
        <w:t xml:space="preserve">Отделу по делам архивов (Кочеткова Т.Ф.) </w:t>
      </w:r>
      <w:r w:rsidR="00182DBD">
        <w:rPr>
          <w:rFonts w:ascii="Times New Roman" w:hAnsi="Times New Roman" w:cs="Times New Roman"/>
          <w:bCs/>
          <w:sz w:val="28"/>
          <w:szCs w:val="28"/>
        </w:rPr>
        <w:t xml:space="preserve">Управления государственной службы и кадров Министерства юстиции Республики Дагестан </w:t>
      </w:r>
      <w:proofErr w:type="gramStart"/>
      <w:r w:rsidR="004C6FF1" w:rsidRPr="00466B79">
        <w:rPr>
          <w:rFonts w:ascii="Times New Roman" w:hAnsi="Times New Roman" w:cs="Times New Roman"/>
          <w:bCs/>
          <w:sz w:val="28"/>
          <w:szCs w:val="28"/>
        </w:rPr>
        <w:t>р</w:t>
      </w:r>
      <w:r w:rsidRPr="00466B79">
        <w:rPr>
          <w:rFonts w:ascii="Times New Roman" w:hAnsi="Times New Roman" w:cs="Times New Roman"/>
          <w:sz w:val="28"/>
          <w:szCs w:val="28"/>
        </w:rPr>
        <w:t>азместить</w:t>
      </w:r>
      <w:proofErr w:type="gramEnd"/>
      <w:r w:rsidRPr="00466B79">
        <w:rPr>
          <w:rFonts w:ascii="Times New Roman" w:hAnsi="Times New Roman" w:cs="Times New Roman"/>
          <w:sz w:val="28"/>
          <w:szCs w:val="28"/>
        </w:rPr>
        <w:t xml:space="preserve"> настоящий приказ на </w:t>
      </w:r>
      <w:r w:rsidR="00E038EC" w:rsidRPr="00466B79">
        <w:rPr>
          <w:rFonts w:ascii="Times New Roman" w:hAnsi="Times New Roman" w:cs="Times New Roman"/>
          <w:sz w:val="28"/>
          <w:szCs w:val="28"/>
        </w:rPr>
        <w:t xml:space="preserve">официальном сайте Министерства юстиции </w:t>
      </w:r>
      <w:r w:rsidRPr="00466B79">
        <w:rPr>
          <w:rFonts w:ascii="Times New Roman" w:hAnsi="Times New Roman" w:cs="Times New Roman"/>
          <w:sz w:val="28"/>
          <w:szCs w:val="28"/>
        </w:rPr>
        <w:t>Республики Дагестан в инфор</w:t>
      </w:r>
      <w:r w:rsidR="00C43929" w:rsidRPr="00466B79">
        <w:rPr>
          <w:rFonts w:ascii="Times New Roman" w:hAnsi="Times New Roman" w:cs="Times New Roman"/>
          <w:sz w:val="28"/>
          <w:szCs w:val="28"/>
        </w:rPr>
        <w:t xml:space="preserve">мационно-коммуникационной сети </w:t>
      </w:r>
      <w:r w:rsidR="00E2674B">
        <w:rPr>
          <w:rFonts w:ascii="Times New Roman" w:hAnsi="Times New Roman" w:cs="Times New Roman"/>
          <w:sz w:val="28"/>
          <w:szCs w:val="28"/>
        </w:rPr>
        <w:t>«</w:t>
      </w:r>
      <w:r w:rsidRPr="00466B79">
        <w:rPr>
          <w:rFonts w:ascii="Times New Roman" w:hAnsi="Times New Roman" w:cs="Times New Roman"/>
          <w:sz w:val="28"/>
          <w:szCs w:val="28"/>
        </w:rPr>
        <w:t>Интернет</w:t>
      </w:r>
      <w:r w:rsidR="00E2674B">
        <w:rPr>
          <w:rFonts w:ascii="Times New Roman" w:hAnsi="Times New Roman" w:cs="Times New Roman"/>
          <w:sz w:val="28"/>
          <w:szCs w:val="28"/>
        </w:rPr>
        <w:t>»</w:t>
      </w:r>
      <w:r w:rsidRPr="00466B79">
        <w:rPr>
          <w:rFonts w:ascii="Times New Roman" w:hAnsi="Times New Roman" w:cs="Times New Roman"/>
          <w:sz w:val="28"/>
          <w:szCs w:val="28"/>
        </w:rPr>
        <w:t>(http://mi</w:t>
      </w:r>
      <w:proofErr w:type="spellStart"/>
      <w:r w:rsidR="00182DBD">
        <w:rPr>
          <w:rFonts w:ascii="Times New Roman" w:hAnsi="Times New Roman" w:cs="Times New Roman"/>
          <w:sz w:val="28"/>
          <w:szCs w:val="28"/>
          <w:lang w:val="en-US"/>
        </w:rPr>
        <w:t>n</w:t>
      </w:r>
      <w:r w:rsidR="00737FF1" w:rsidRPr="00466B79">
        <w:rPr>
          <w:rFonts w:ascii="Times New Roman" w:hAnsi="Times New Roman" w:cs="Times New Roman"/>
          <w:sz w:val="28"/>
          <w:szCs w:val="28"/>
          <w:lang w:val="en-US"/>
        </w:rPr>
        <w:t>y</w:t>
      </w:r>
      <w:r w:rsidR="00E038EC" w:rsidRPr="00466B79">
        <w:rPr>
          <w:rFonts w:ascii="Times New Roman" w:hAnsi="Times New Roman" w:cs="Times New Roman"/>
          <w:sz w:val="28"/>
          <w:szCs w:val="28"/>
          <w:lang w:val="en-US"/>
        </w:rPr>
        <w:t>ust</w:t>
      </w:r>
      <w:r w:rsidR="004C2D0E" w:rsidRPr="00466B79">
        <w:rPr>
          <w:rFonts w:ascii="Times New Roman" w:hAnsi="Times New Roman" w:cs="Times New Roman"/>
          <w:sz w:val="28"/>
          <w:szCs w:val="28"/>
          <w:lang w:val="en-US"/>
        </w:rPr>
        <w:t>rd</w:t>
      </w:r>
      <w:proofErr w:type="spellEnd"/>
      <w:r w:rsidR="004C2D0E" w:rsidRPr="00466B79">
        <w:rPr>
          <w:rFonts w:ascii="Times New Roman" w:hAnsi="Times New Roman" w:cs="Times New Roman"/>
          <w:sz w:val="28"/>
          <w:szCs w:val="28"/>
        </w:rPr>
        <w:t>.</w:t>
      </w:r>
      <w:proofErr w:type="spellStart"/>
      <w:r w:rsidRPr="00466B79">
        <w:rPr>
          <w:rFonts w:ascii="Times New Roman" w:hAnsi="Times New Roman" w:cs="Times New Roman"/>
          <w:sz w:val="28"/>
          <w:szCs w:val="28"/>
        </w:rPr>
        <w:t>ru</w:t>
      </w:r>
      <w:proofErr w:type="spellEnd"/>
      <w:r w:rsidRPr="00466B79">
        <w:rPr>
          <w:rFonts w:ascii="Times New Roman" w:hAnsi="Times New Roman" w:cs="Times New Roman"/>
          <w:sz w:val="28"/>
          <w:szCs w:val="28"/>
        </w:rPr>
        <w:t>).</w:t>
      </w:r>
    </w:p>
    <w:p w:rsidR="004C6FF1" w:rsidRPr="00466B79" w:rsidRDefault="009061DE" w:rsidP="00D5055B">
      <w:pPr>
        <w:autoSpaceDE w:val="0"/>
        <w:autoSpaceDN w:val="0"/>
        <w:adjustRightInd w:val="0"/>
        <w:spacing w:after="0" w:line="240" w:lineRule="auto"/>
        <w:ind w:firstLine="709"/>
        <w:jc w:val="both"/>
        <w:rPr>
          <w:rFonts w:ascii="Times New Roman" w:hAnsi="Times New Roman" w:cs="Times New Roman"/>
          <w:sz w:val="28"/>
          <w:szCs w:val="28"/>
        </w:rPr>
      </w:pPr>
      <w:r w:rsidRPr="00466B79">
        <w:rPr>
          <w:rFonts w:ascii="Times New Roman" w:hAnsi="Times New Roman" w:cs="Times New Roman"/>
          <w:sz w:val="28"/>
          <w:szCs w:val="28"/>
        </w:rPr>
        <w:lastRenderedPageBreak/>
        <w:t xml:space="preserve">4. </w:t>
      </w:r>
      <w:r w:rsidR="00182DBD">
        <w:rPr>
          <w:rFonts w:ascii="Times New Roman" w:hAnsi="Times New Roman" w:cs="Times New Roman"/>
          <w:sz w:val="28"/>
          <w:szCs w:val="28"/>
        </w:rPr>
        <w:t>Отделу регистрации ведомственных нормативных правовых актов   (</w:t>
      </w:r>
      <w:proofErr w:type="spellStart"/>
      <w:r w:rsidR="00182DBD">
        <w:rPr>
          <w:rFonts w:ascii="Times New Roman" w:hAnsi="Times New Roman" w:cs="Times New Roman"/>
          <w:sz w:val="28"/>
          <w:szCs w:val="28"/>
        </w:rPr>
        <w:t>Алхазова</w:t>
      </w:r>
      <w:proofErr w:type="spellEnd"/>
      <w:r w:rsidR="00182DBD">
        <w:rPr>
          <w:rFonts w:ascii="Times New Roman" w:hAnsi="Times New Roman" w:cs="Times New Roman"/>
          <w:sz w:val="28"/>
          <w:szCs w:val="28"/>
        </w:rPr>
        <w:t xml:space="preserve"> Ш.А.) Управления</w:t>
      </w:r>
      <w:r w:rsidR="004C6FF1" w:rsidRPr="00466B79">
        <w:rPr>
          <w:rFonts w:ascii="Times New Roman" w:hAnsi="Times New Roman" w:cs="Times New Roman"/>
          <w:sz w:val="28"/>
          <w:szCs w:val="28"/>
        </w:rPr>
        <w:t xml:space="preserve"> по законодательству и нормотворческой деятельности </w:t>
      </w:r>
      <w:r w:rsidR="00511039" w:rsidRPr="00466B79">
        <w:rPr>
          <w:rFonts w:ascii="Times New Roman" w:hAnsi="Times New Roman" w:cs="Times New Roman"/>
          <w:sz w:val="28"/>
          <w:szCs w:val="28"/>
        </w:rPr>
        <w:t xml:space="preserve">Министерства </w:t>
      </w:r>
      <w:r w:rsidR="00182DBD">
        <w:rPr>
          <w:rFonts w:ascii="Times New Roman" w:hAnsi="Times New Roman" w:cs="Times New Roman"/>
          <w:sz w:val="28"/>
          <w:szCs w:val="28"/>
        </w:rPr>
        <w:t>юстиции Республики Дагестан</w:t>
      </w:r>
      <w:r w:rsidR="004C6FF1" w:rsidRPr="00466B79">
        <w:rPr>
          <w:rFonts w:ascii="Times New Roman" w:hAnsi="Times New Roman" w:cs="Times New Roman"/>
          <w:sz w:val="28"/>
          <w:szCs w:val="28"/>
        </w:rPr>
        <w:t xml:space="preserve"> зарегистрировать настоящий приказ в установленном законодательством порядке.</w:t>
      </w:r>
    </w:p>
    <w:p w:rsidR="009061DE" w:rsidRPr="00466B79" w:rsidRDefault="009061DE" w:rsidP="00D5055B">
      <w:pPr>
        <w:pStyle w:val="a3"/>
        <w:ind w:firstLine="709"/>
        <w:jc w:val="both"/>
        <w:rPr>
          <w:rFonts w:ascii="Times New Roman" w:hAnsi="Times New Roman" w:cs="Times New Roman"/>
          <w:sz w:val="28"/>
          <w:szCs w:val="28"/>
        </w:rPr>
      </w:pPr>
      <w:r w:rsidRPr="00466B79">
        <w:rPr>
          <w:rFonts w:ascii="Times New Roman" w:hAnsi="Times New Roman" w:cs="Times New Roman"/>
          <w:sz w:val="28"/>
          <w:szCs w:val="28"/>
        </w:rPr>
        <w:t>5. Настоящий приказ вступает в силу в установленном законодательством порядке и распространяется на правоотношения, возникшие с 1 января 202</w:t>
      </w:r>
      <w:r w:rsidR="00267D00" w:rsidRPr="00466B79">
        <w:rPr>
          <w:rFonts w:ascii="Times New Roman" w:hAnsi="Times New Roman" w:cs="Times New Roman"/>
          <w:sz w:val="28"/>
          <w:szCs w:val="28"/>
        </w:rPr>
        <w:t>2</w:t>
      </w:r>
      <w:r w:rsidRPr="00466B79">
        <w:rPr>
          <w:rFonts w:ascii="Times New Roman" w:hAnsi="Times New Roman" w:cs="Times New Roman"/>
          <w:sz w:val="28"/>
          <w:szCs w:val="28"/>
        </w:rPr>
        <w:t xml:space="preserve"> года.</w:t>
      </w:r>
    </w:p>
    <w:p w:rsidR="00FE7363" w:rsidRPr="00466B79" w:rsidRDefault="009061DE" w:rsidP="00D5055B">
      <w:pPr>
        <w:pStyle w:val="a3"/>
        <w:ind w:firstLine="709"/>
        <w:jc w:val="both"/>
        <w:rPr>
          <w:rFonts w:ascii="Times New Roman" w:hAnsi="Times New Roman" w:cs="Times New Roman"/>
          <w:sz w:val="28"/>
          <w:szCs w:val="28"/>
        </w:rPr>
      </w:pPr>
      <w:r w:rsidRPr="00466B79">
        <w:rPr>
          <w:rFonts w:ascii="Times New Roman" w:hAnsi="Times New Roman" w:cs="Times New Roman"/>
          <w:sz w:val="28"/>
          <w:szCs w:val="28"/>
        </w:rPr>
        <w:t xml:space="preserve">6. </w:t>
      </w:r>
      <w:proofErr w:type="gramStart"/>
      <w:r w:rsidRPr="00466B79">
        <w:rPr>
          <w:rFonts w:ascii="Times New Roman" w:hAnsi="Times New Roman" w:cs="Times New Roman"/>
          <w:sz w:val="28"/>
          <w:szCs w:val="28"/>
        </w:rPr>
        <w:t>Контроль за</w:t>
      </w:r>
      <w:proofErr w:type="gramEnd"/>
      <w:r w:rsidRPr="00466B79">
        <w:rPr>
          <w:rFonts w:ascii="Times New Roman" w:hAnsi="Times New Roman" w:cs="Times New Roman"/>
          <w:sz w:val="28"/>
          <w:szCs w:val="28"/>
        </w:rPr>
        <w:t xml:space="preserve"> исполнением настоящего приказа возложить на заместителя министра</w:t>
      </w:r>
      <w:r w:rsidR="00182DBD">
        <w:rPr>
          <w:rFonts w:ascii="Times New Roman" w:hAnsi="Times New Roman" w:cs="Times New Roman"/>
          <w:sz w:val="28"/>
          <w:szCs w:val="28"/>
        </w:rPr>
        <w:t xml:space="preserve"> юстиции Республики Дагестан</w:t>
      </w:r>
      <w:r w:rsidRPr="00466B79">
        <w:rPr>
          <w:rFonts w:ascii="Times New Roman" w:hAnsi="Times New Roman" w:cs="Times New Roman"/>
          <w:sz w:val="28"/>
          <w:szCs w:val="28"/>
        </w:rPr>
        <w:t xml:space="preserve"> </w:t>
      </w:r>
      <w:proofErr w:type="spellStart"/>
      <w:r w:rsidR="00160EDF" w:rsidRPr="00466B79">
        <w:rPr>
          <w:rFonts w:ascii="Times New Roman" w:hAnsi="Times New Roman" w:cs="Times New Roman"/>
          <w:sz w:val="28"/>
          <w:szCs w:val="28"/>
        </w:rPr>
        <w:t>Закавову</w:t>
      </w:r>
      <w:proofErr w:type="spellEnd"/>
      <w:r w:rsidR="00D5055B">
        <w:rPr>
          <w:rFonts w:ascii="Times New Roman" w:hAnsi="Times New Roman" w:cs="Times New Roman"/>
          <w:sz w:val="28"/>
          <w:szCs w:val="28"/>
        </w:rPr>
        <w:t xml:space="preserve"> </w:t>
      </w:r>
      <w:r w:rsidR="00160EDF" w:rsidRPr="00466B79">
        <w:rPr>
          <w:rFonts w:ascii="Times New Roman" w:hAnsi="Times New Roman" w:cs="Times New Roman"/>
          <w:sz w:val="28"/>
          <w:szCs w:val="28"/>
        </w:rPr>
        <w:t>Р</w:t>
      </w:r>
      <w:r w:rsidRPr="00466B79">
        <w:rPr>
          <w:rFonts w:ascii="Times New Roman" w:hAnsi="Times New Roman" w:cs="Times New Roman"/>
          <w:sz w:val="28"/>
          <w:szCs w:val="28"/>
        </w:rPr>
        <w:t>.</w:t>
      </w:r>
      <w:r w:rsidR="00160EDF" w:rsidRPr="00466B79">
        <w:rPr>
          <w:rFonts w:ascii="Times New Roman" w:hAnsi="Times New Roman" w:cs="Times New Roman"/>
          <w:sz w:val="28"/>
          <w:szCs w:val="28"/>
        </w:rPr>
        <w:t>А</w:t>
      </w:r>
      <w:r w:rsidR="002651BC" w:rsidRPr="00466B79">
        <w:rPr>
          <w:rFonts w:ascii="Times New Roman" w:hAnsi="Times New Roman" w:cs="Times New Roman"/>
          <w:sz w:val="28"/>
          <w:szCs w:val="28"/>
        </w:rPr>
        <w:t>.</w:t>
      </w:r>
    </w:p>
    <w:p w:rsidR="009061DE" w:rsidRPr="00466B79" w:rsidRDefault="009061DE" w:rsidP="00D5055B">
      <w:pPr>
        <w:pStyle w:val="a3"/>
        <w:ind w:firstLine="709"/>
        <w:jc w:val="both"/>
        <w:rPr>
          <w:rFonts w:ascii="Times New Roman" w:hAnsi="Times New Roman" w:cs="Times New Roman"/>
          <w:sz w:val="28"/>
          <w:szCs w:val="28"/>
        </w:rPr>
      </w:pPr>
    </w:p>
    <w:p w:rsidR="002651BC" w:rsidRPr="00466B79" w:rsidRDefault="002651BC" w:rsidP="00D5055B">
      <w:pPr>
        <w:pStyle w:val="a3"/>
        <w:jc w:val="both"/>
        <w:rPr>
          <w:rFonts w:ascii="Times New Roman" w:hAnsi="Times New Roman" w:cs="Times New Roman"/>
          <w:sz w:val="28"/>
          <w:szCs w:val="28"/>
        </w:rPr>
      </w:pPr>
    </w:p>
    <w:p w:rsidR="009061DE" w:rsidRPr="00D5055B" w:rsidRDefault="00DB1EF8" w:rsidP="00D5055B">
      <w:pPr>
        <w:pStyle w:val="a3"/>
        <w:ind w:firstLine="709"/>
        <w:jc w:val="both"/>
        <w:rPr>
          <w:rFonts w:ascii="Times New Roman" w:hAnsi="Times New Roman" w:cs="Times New Roman"/>
          <w:b/>
          <w:sz w:val="28"/>
          <w:szCs w:val="28"/>
        </w:rPr>
      </w:pPr>
      <w:r w:rsidRPr="00D5055B">
        <w:rPr>
          <w:rFonts w:ascii="Times New Roman" w:hAnsi="Times New Roman" w:cs="Times New Roman"/>
          <w:b/>
          <w:sz w:val="28"/>
          <w:szCs w:val="28"/>
        </w:rPr>
        <w:t>М</w:t>
      </w:r>
      <w:r w:rsidR="009061DE" w:rsidRPr="00D5055B">
        <w:rPr>
          <w:rFonts w:ascii="Times New Roman" w:hAnsi="Times New Roman" w:cs="Times New Roman"/>
          <w:b/>
          <w:sz w:val="28"/>
          <w:szCs w:val="28"/>
        </w:rPr>
        <w:t>инистр</w:t>
      </w:r>
      <w:r w:rsidR="008C58ED" w:rsidRPr="00D5055B">
        <w:rPr>
          <w:rFonts w:ascii="Times New Roman" w:hAnsi="Times New Roman" w:cs="Times New Roman"/>
          <w:b/>
          <w:sz w:val="28"/>
          <w:szCs w:val="28"/>
        </w:rPr>
        <w:t xml:space="preserve">                                                                         </w:t>
      </w:r>
      <w:r w:rsidR="00D5055B">
        <w:rPr>
          <w:rFonts w:ascii="Times New Roman" w:hAnsi="Times New Roman" w:cs="Times New Roman"/>
          <w:b/>
          <w:sz w:val="28"/>
          <w:szCs w:val="28"/>
        </w:rPr>
        <w:t xml:space="preserve">             </w:t>
      </w:r>
      <w:r w:rsidR="008C58ED" w:rsidRPr="00D5055B">
        <w:rPr>
          <w:rFonts w:ascii="Times New Roman" w:hAnsi="Times New Roman" w:cs="Times New Roman"/>
          <w:b/>
          <w:sz w:val="28"/>
          <w:szCs w:val="28"/>
        </w:rPr>
        <w:t xml:space="preserve"> Х.Э. </w:t>
      </w:r>
      <w:r w:rsidR="00D5055B">
        <w:rPr>
          <w:rFonts w:ascii="Times New Roman" w:hAnsi="Times New Roman" w:cs="Times New Roman"/>
          <w:b/>
          <w:sz w:val="28"/>
          <w:szCs w:val="28"/>
        </w:rPr>
        <w:t xml:space="preserve"> </w:t>
      </w:r>
      <w:proofErr w:type="spellStart"/>
      <w:r w:rsidR="008C58ED" w:rsidRPr="00D5055B">
        <w:rPr>
          <w:rFonts w:ascii="Times New Roman" w:hAnsi="Times New Roman" w:cs="Times New Roman"/>
          <w:b/>
          <w:sz w:val="28"/>
          <w:szCs w:val="28"/>
        </w:rPr>
        <w:t>Пашабеков</w:t>
      </w:r>
      <w:proofErr w:type="spellEnd"/>
    </w:p>
    <w:p w:rsidR="00DC3A44" w:rsidRPr="00466B79" w:rsidRDefault="00DC3A44"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651BC">
      <w:pPr>
        <w:pStyle w:val="a3"/>
        <w:ind w:left="6372"/>
        <w:rPr>
          <w:rFonts w:ascii="Times New Roman" w:hAnsi="Times New Roman" w:cs="Times New Roman"/>
          <w:sz w:val="28"/>
          <w:szCs w:val="28"/>
        </w:rPr>
      </w:pPr>
    </w:p>
    <w:p w:rsidR="00D5055B" w:rsidRDefault="00D5055B" w:rsidP="002B47C9">
      <w:pPr>
        <w:pStyle w:val="a3"/>
        <w:rPr>
          <w:rFonts w:ascii="Times New Roman" w:hAnsi="Times New Roman" w:cs="Times New Roman"/>
          <w:sz w:val="28"/>
          <w:szCs w:val="28"/>
        </w:rPr>
      </w:pPr>
    </w:p>
    <w:p w:rsidR="009061DE" w:rsidRPr="00466B79" w:rsidRDefault="009061DE" w:rsidP="002B47C9">
      <w:pPr>
        <w:pStyle w:val="a3"/>
        <w:ind w:left="5664"/>
        <w:jc w:val="center"/>
        <w:rPr>
          <w:rFonts w:ascii="Times New Roman" w:hAnsi="Times New Roman" w:cs="Times New Roman"/>
          <w:sz w:val="28"/>
          <w:szCs w:val="28"/>
        </w:rPr>
      </w:pPr>
      <w:r w:rsidRPr="00466B79">
        <w:rPr>
          <w:rFonts w:ascii="Times New Roman" w:hAnsi="Times New Roman" w:cs="Times New Roman"/>
          <w:sz w:val="28"/>
          <w:szCs w:val="28"/>
        </w:rPr>
        <w:t>Утвержден</w:t>
      </w:r>
    </w:p>
    <w:p w:rsidR="009061DE" w:rsidRPr="00466B79" w:rsidRDefault="009061DE" w:rsidP="002B47C9">
      <w:pPr>
        <w:pStyle w:val="a3"/>
        <w:ind w:left="5664"/>
        <w:jc w:val="center"/>
        <w:rPr>
          <w:rFonts w:ascii="Times New Roman" w:hAnsi="Times New Roman" w:cs="Times New Roman"/>
          <w:sz w:val="28"/>
          <w:szCs w:val="28"/>
        </w:rPr>
      </w:pPr>
      <w:r w:rsidRPr="00466B79">
        <w:rPr>
          <w:rFonts w:ascii="Times New Roman" w:hAnsi="Times New Roman" w:cs="Times New Roman"/>
          <w:sz w:val="28"/>
          <w:szCs w:val="28"/>
        </w:rPr>
        <w:t xml:space="preserve">приказом Министерства </w:t>
      </w:r>
      <w:r w:rsidR="002651BC" w:rsidRPr="00466B79">
        <w:rPr>
          <w:rFonts w:ascii="Times New Roman" w:hAnsi="Times New Roman" w:cs="Times New Roman"/>
          <w:sz w:val="28"/>
          <w:szCs w:val="28"/>
        </w:rPr>
        <w:t>юстиции</w:t>
      </w:r>
    </w:p>
    <w:p w:rsidR="009061DE" w:rsidRPr="00466B79" w:rsidRDefault="009061DE" w:rsidP="002B47C9">
      <w:pPr>
        <w:pStyle w:val="a3"/>
        <w:ind w:left="5664"/>
        <w:jc w:val="center"/>
        <w:rPr>
          <w:rFonts w:ascii="Times New Roman" w:hAnsi="Times New Roman" w:cs="Times New Roman"/>
          <w:sz w:val="28"/>
          <w:szCs w:val="28"/>
        </w:rPr>
      </w:pPr>
      <w:r w:rsidRPr="00466B79">
        <w:rPr>
          <w:rFonts w:ascii="Times New Roman" w:hAnsi="Times New Roman" w:cs="Times New Roman"/>
          <w:sz w:val="28"/>
          <w:szCs w:val="28"/>
        </w:rPr>
        <w:t>Республики Дагестан</w:t>
      </w:r>
    </w:p>
    <w:p w:rsidR="009061DE" w:rsidRPr="00466B79" w:rsidRDefault="009061DE" w:rsidP="002B47C9">
      <w:pPr>
        <w:pStyle w:val="a3"/>
        <w:ind w:left="5664"/>
        <w:jc w:val="center"/>
        <w:rPr>
          <w:rFonts w:ascii="Times New Roman" w:hAnsi="Times New Roman" w:cs="Times New Roman"/>
          <w:sz w:val="28"/>
          <w:szCs w:val="28"/>
        </w:rPr>
      </w:pPr>
      <w:r w:rsidRPr="00466B79">
        <w:rPr>
          <w:rFonts w:ascii="Times New Roman" w:hAnsi="Times New Roman" w:cs="Times New Roman"/>
          <w:sz w:val="28"/>
          <w:szCs w:val="28"/>
        </w:rPr>
        <w:t xml:space="preserve">от </w:t>
      </w:r>
      <w:r w:rsidR="002651BC" w:rsidRPr="00466B79">
        <w:rPr>
          <w:rFonts w:ascii="Times New Roman" w:hAnsi="Times New Roman" w:cs="Times New Roman"/>
          <w:sz w:val="28"/>
          <w:szCs w:val="28"/>
        </w:rPr>
        <w:t xml:space="preserve">___ </w:t>
      </w:r>
      <w:r w:rsidR="00F22536" w:rsidRPr="00466B79">
        <w:rPr>
          <w:rFonts w:ascii="Times New Roman" w:hAnsi="Times New Roman" w:cs="Times New Roman"/>
          <w:sz w:val="28"/>
          <w:szCs w:val="28"/>
        </w:rPr>
        <w:t>августа</w:t>
      </w:r>
      <w:bookmarkStart w:id="0" w:name="_GoBack"/>
      <w:bookmarkEnd w:id="0"/>
      <w:r w:rsidRPr="00466B79">
        <w:rPr>
          <w:rFonts w:ascii="Times New Roman" w:hAnsi="Times New Roman" w:cs="Times New Roman"/>
          <w:sz w:val="28"/>
          <w:szCs w:val="28"/>
        </w:rPr>
        <w:t xml:space="preserve"> 202</w:t>
      </w:r>
      <w:r w:rsidR="002651BC" w:rsidRPr="00466B79">
        <w:rPr>
          <w:rFonts w:ascii="Times New Roman" w:hAnsi="Times New Roman" w:cs="Times New Roman"/>
          <w:sz w:val="28"/>
          <w:szCs w:val="28"/>
        </w:rPr>
        <w:t>2 г. № ___</w:t>
      </w:r>
    </w:p>
    <w:p w:rsidR="009061DE" w:rsidRDefault="009061DE" w:rsidP="002651BC">
      <w:pPr>
        <w:pStyle w:val="a3"/>
        <w:ind w:left="6372"/>
        <w:rPr>
          <w:rFonts w:ascii="Times New Roman" w:hAnsi="Times New Roman" w:cs="Times New Roman"/>
          <w:sz w:val="28"/>
          <w:szCs w:val="28"/>
        </w:rPr>
      </w:pPr>
    </w:p>
    <w:p w:rsidR="002B47C9" w:rsidRPr="00466B79" w:rsidRDefault="002B47C9" w:rsidP="002651BC">
      <w:pPr>
        <w:pStyle w:val="a3"/>
        <w:ind w:left="6372"/>
        <w:rPr>
          <w:rFonts w:ascii="Times New Roman" w:hAnsi="Times New Roman" w:cs="Times New Roman"/>
          <w:sz w:val="28"/>
          <w:szCs w:val="28"/>
        </w:rPr>
      </w:pPr>
    </w:p>
    <w:p w:rsidR="009061DE" w:rsidRPr="00466B79" w:rsidRDefault="009061DE" w:rsidP="005412C6">
      <w:pPr>
        <w:pStyle w:val="a3"/>
        <w:jc w:val="center"/>
        <w:rPr>
          <w:rFonts w:ascii="Times New Roman" w:hAnsi="Times New Roman" w:cs="Times New Roman"/>
          <w:b/>
          <w:sz w:val="28"/>
          <w:szCs w:val="28"/>
        </w:rPr>
      </w:pPr>
      <w:bookmarkStart w:id="1" w:name="P35"/>
      <w:bookmarkEnd w:id="1"/>
      <w:r w:rsidRPr="00466B79">
        <w:rPr>
          <w:rFonts w:ascii="Times New Roman" w:hAnsi="Times New Roman" w:cs="Times New Roman"/>
          <w:b/>
          <w:sz w:val="28"/>
          <w:szCs w:val="28"/>
        </w:rPr>
        <w:t>ПОРЯДОК</w:t>
      </w:r>
    </w:p>
    <w:p w:rsidR="009061DE" w:rsidRPr="00466B79" w:rsidRDefault="009061DE" w:rsidP="005412C6">
      <w:pPr>
        <w:pStyle w:val="a3"/>
        <w:jc w:val="center"/>
        <w:rPr>
          <w:rFonts w:ascii="Times New Roman" w:hAnsi="Times New Roman" w:cs="Times New Roman"/>
          <w:b/>
          <w:sz w:val="28"/>
          <w:szCs w:val="28"/>
        </w:rPr>
      </w:pPr>
      <w:r w:rsidRPr="00466B79">
        <w:rPr>
          <w:rFonts w:ascii="Times New Roman" w:hAnsi="Times New Roman" w:cs="Times New Roman"/>
          <w:b/>
          <w:sz w:val="28"/>
          <w:szCs w:val="28"/>
        </w:rPr>
        <w:t xml:space="preserve">СОСТАВЛЕНИЯ И УТВЕРЖДЕНИЯ ПЛАНА </w:t>
      </w:r>
      <w:proofErr w:type="gramStart"/>
      <w:r w:rsidRPr="00466B79">
        <w:rPr>
          <w:rFonts w:ascii="Times New Roman" w:hAnsi="Times New Roman" w:cs="Times New Roman"/>
          <w:b/>
          <w:sz w:val="28"/>
          <w:szCs w:val="28"/>
        </w:rPr>
        <w:t>ФИНАНСОВО-ХОЗЯЙСТВЕННОЙ</w:t>
      </w:r>
      <w:proofErr w:type="gramEnd"/>
    </w:p>
    <w:p w:rsidR="009061DE" w:rsidRPr="00466B79" w:rsidRDefault="009061DE" w:rsidP="005412C6">
      <w:pPr>
        <w:pStyle w:val="a3"/>
        <w:jc w:val="center"/>
        <w:rPr>
          <w:rFonts w:ascii="Times New Roman" w:hAnsi="Times New Roman" w:cs="Times New Roman"/>
          <w:b/>
          <w:sz w:val="28"/>
          <w:szCs w:val="28"/>
        </w:rPr>
      </w:pPr>
      <w:r w:rsidRPr="00466B79">
        <w:rPr>
          <w:rFonts w:ascii="Times New Roman" w:hAnsi="Times New Roman" w:cs="Times New Roman"/>
          <w:b/>
          <w:sz w:val="28"/>
          <w:szCs w:val="28"/>
        </w:rPr>
        <w:t>ДЕЯТЕЛЬНОСТИ ГОСУДАРСТВЕННЫХ УЧРЕЖДЕНИЙ РЕСПУБЛИКИ ДАГЕСТАН,</w:t>
      </w:r>
    </w:p>
    <w:p w:rsidR="009061DE" w:rsidRPr="00466B79" w:rsidRDefault="009061DE" w:rsidP="005412C6">
      <w:pPr>
        <w:pStyle w:val="a3"/>
        <w:jc w:val="center"/>
        <w:rPr>
          <w:rFonts w:ascii="Times New Roman" w:hAnsi="Times New Roman" w:cs="Times New Roman"/>
          <w:b/>
          <w:sz w:val="28"/>
          <w:szCs w:val="28"/>
        </w:rPr>
      </w:pPr>
      <w:proofErr w:type="gramStart"/>
      <w:r w:rsidRPr="00466B79">
        <w:rPr>
          <w:rFonts w:ascii="Times New Roman" w:hAnsi="Times New Roman" w:cs="Times New Roman"/>
          <w:b/>
          <w:sz w:val="28"/>
          <w:szCs w:val="28"/>
        </w:rPr>
        <w:t>НАХОДЯЩИХСЯ</w:t>
      </w:r>
      <w:proofErr w:type="gramEnd"/>
      <w:r w:rsidRPr="00466B79">
        <w:rPr>
          <w:rFonts w:ascii="Times New Roman" w:hAnsi="Times New Roman" w:cs="Times New Roman"/>
          <w:b/>
          <w:sz w:val="28"/>
          <w:szCs w:val="28"/>
        </w:rPr>
        <w:t xml:space="preserve"> В ВЕДЕНИИ МИНИСТЕРСТВА </w:t>
      </w:r>
      <w:r w:rsidR="002651BC" w:rsidRPr="00466B79">
        <w:rPr>
          <w:rFonts w:ascii="Times New Roman" w:hAnsi="Times New Roman" w:cs="Times New Roman"/>
          <w:b/>
          <w:sz w:val="28"/>
          <w:szCs w:val="28"/>
        </w:rPr>
        <w:t>ЮСТИЦИИ</w:t>
      </w:r>
    </w:p>
    <w:p w:rsidR="009061DE" w:rsidRPr="00466B79" w:rsidRDefault="009061DE" w:rsidP="005412C6">
      <w:pPr>
        <w:pStyle w:val="a3"/>
        <w:jc w:val="center"/>
        <w:rPr>
          <w:rFonts w:ascii="Times New Roman" w:hAnsi="Times New Roman" w:cs="Times New Roman"/>
          <w:b/>
          <w:sz w:val="28"/>
          <w:szCs w:val="28"/>
        </w:rPr>
      </w:pPr>
      <w:r w:rsidRPr="00466B79">
        <w:rPr>
          <w:rFonts w:ascii="Times New Roman" w:hAnsi="Times New Roman" w:cs="Times New Roman"/>
          <w:b/>
          <w:sz w:val="28"/>
          <w:szCs w:val="28"/>
        </w:rPr>
        <w:t>РЕСПУБЛИКИ ДАГЕСТАН</w:t>
      </w:r>
    </w:p>
    <w:p w:rsidR="009061DE" w:rsidRPr="00466B79" w:rsidRDefault="009061DE">
      <w:pPr>
        <w:pStyle w:val="ConsPlusNormal"/>
        <w:jc w:val="both"/>
        <w:rPr>
          <w:rFonts w:ascii="Times New Roman" w:hAnsi="Times New Roman" w:cs="Times New Roman"/>
          <w:sz w:val="28"/>
          <w:szCs w:val="28"/>
        </w:rPr>
      </w:pPr>
    </w:p>
    <w:p w:rsidR="009061DE" w:rsidRPr="00466B79" w:rsidRDefault="009061DE" w:rsidP="00953091">
      <w:pPr>
        <w:pStyle w:val="a3"/>
        <w:jc w:val="center"/>
        <w:rPr>
          <w:rFonts w:ascii="Times New Roman" w:hAnsi="Times New Roman" w:cs="Times New Roman"/>
          <w:sz w:val="28"/>
          <w:szCs w:val="28"/>
        </w:rPr>
      </w:pPr>
      <w:r w:rsidRPr="00466B79">
        <w:rPr>
          <w:rFonts w:ascii="Times New Roman" w:hAnsi="Times New Roman" w:cs="Times New Roman"/>
          <w:sz w:val="28"/>
          <w:szCs w:val="28"/>
        </w:rPr>
        <w:t>I. Общие положения</w:t>
      </w:r>
    </w:p>
    <w:p w:rsidR="009061DE" w:rsidRPr="00466B79" w:rsidRDefault="009061DE">
      <w:pPr>
        <w:pStyle w:val="ConsPlusNormal"/>
        <w:jc w:val="both"/>
        <w:rPr>
          <w:rFonts w:ascii="Times New Roman" w:hAnsi="Times New Roman" w:cs="Times New Roman"/>
          <w:sz w:val="28"/>
          <w:szCs w:val="28"/>
        </w:rPr>
      </w:pPr>
    </w:p>
    <w:p w:rsidR="009061DE" w:rsidRPr="00466B79" w:rsidRDefault="009061DE" w:rsidP="00436B4F">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1. </w:t>
      </w:r>
      <w:proofErr w:type="gramStart"/>
      <w:r w:rsidRPr="00466B79">
        <w:rPr>
          <w:rFonts w:ascii="Times New Roman" w:hAnsi="Times New Roman" w:cs="Times New Roman"/>
          <w:sz w:val="28"/>
          <w:szCs w:val="28"/>
        </w:rPr>
        <w:t xml:space="preserve">Настоящий Порядок составления и утверждения плана финансово-хозяйственной деятельности государственных бюджетных и автономных учреждений Республики Дагестан, находящихся в ведении Министерства </w:t>
      </w:r>
      <w:r w:rsidR="00436B4F" w:rsidRPr="00466B79">
        <w:rPr>
          <w:rFonts w:ascii="Times New Roman" w:hAnsi="Times New Roman" w:cs="Times New Roman"/>
          <w:sz w:val="28"/>
          <w:szCs w:val="28"/>
        </w:rPr>
        <w:t>юстиции</w:t>
      </w:r>
      <w:r w:rsidRPr="00466B79">
        <w:rPr>
          <w:rFonts w:ascii="Times New Roman" w:hAnsi="Times New Roman" w:cs="Times New Roman"/>
          <w:sz w:val="28"/>
          <w:szCs w:val="28"/>
        </w:rPr>
        <w:t xml:space="preserve"> Республики Дагестан (далее - Порядок), разработан в соответствии с </w:t>
      </w:r>
      <w:hyperlink r:id="rId8" w:history="1">
        <w:r w:rsidRPr="00466B79">
          <w:rPr>
            <w:rFonts w:ascii="Times New Roman" w:hAnsi="Times New Roman" w:cs="Times New Roman"/>
            <w:sz w:val="28"/>
            <w:szCs w:val="28"/>
          </w:rPr>
          <w:t>Требованиями</w:t>
        </w:r>
      </w:hyperlink>
      <w:r w:rsidRPr="00466B79">
        <w:rPr>
          <w:rFonts w:ascii="Times New Roman" w:hAnsi="Times New Roman" w:cs="Times New Roman"/>
          <w:sz w:val="28"/>
          <w:szCs w:val="28"/>
        </w:rPr>
        <w:t xml:space="preserve">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w:t>
      </w:r>
      <w:r w:rsidR="00436B4F" w:rsidRPr="00466B79">
        <w:rPr>
          <w:rFonts w:ascii="Times New Roman" w:hAnsi="Times New Roman" w:cs="Times New Roman"/>
          <w:sz w:val="28"/>
          <w:szCs w:val="28"/>
        </w:rPr>
        <w:t>№</w:t>
      </w:r>
      <w:r w:rsidRPr="00466B79">
        <w:rPr>
          <w:rFonts w:ascii="Times New Roman" w:hAnsi="Times New Roman" w:cs="Times New Roman"/>
          <w:sz w:val="28"/>
          <w:szCs w:val="28"/>
        </w:rPr>
        <w:t xml:space="preserve"> 186н (</w:t>
      </w:r>
      <w:r w:rsidR="002B47C9">
        <w:rPr>
          <w:rFonts w:ascii="Times New Roman" w:hAnsi="Times New Roman" w:cs="Times New Roman"/>
          <w:sz w:val="28"/>
          <w:szCs w:val="28"/>
        </w:rPr>
        <w:t>Официальный интернет-портал правовой информации http://pravo.gov.ru, 15.10.2018</w:t>
      </w:r>
      <w:proofErr w:type="gramEnd"/>
      <w:r w:rsidR="002B47C9">
        <w:rPr>
          <w:rFonts w:ascii="Times New Roman" w:hAnsi="Times New Roman" w:cs="Times New Roman"/>
          <w:sz w:val="28"/>
          <w:szCs w:val="28"/>
        </w:rPr>
        <w:t>, № 0001201810150013</w:t>
      </w:r>
      <w:r w:rsidRPr="00466B79">
        <w:rPr>
          <w:rFonts w:ascii="Times New Roman" w:hAnsi="Times New Roman" w:cs="Times New Roman"/>
          <w:sz w:val="28"/>
          <w:szCs w:val="28"/>
        </w:rPr>
        <w:t>).</w:t>
      </w:r>
    </w:p>
    <w:p w:rsidR="009061DE" w:rsidRPr="00466B79" w:rsidRDefault="009061DE" w:rsidP="00436B4F">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Порядок определяет правила составления и утверждения плана финансово-хозяйственной деятельности государственных бюджетных и автономных учреждений Республики Дагестан, в отношении которых функции и полномочия учредителя осуществляет Министерство </w:t>
      </w:r>
      <w:r w:rsidR="00436B4F" w:rsidRPr="00466B79">
        <w:rPr>
          <w:rFonts w:ascii="Times New Roman" w:hAnsi="Times New Roman" w:cs="Times New Roman"/>
          <w:sz w:val="28"/>
          <w:szCs w:val="28"/>
        </w:rPr>
        <w:t>юстиции</w:t>
      </w:r>
      <w:r w:rsidRPr="00466B79">
        <w:rPr>
          <w:rFonts w:ascii="Times New Roman" w:hAnsi="Times New Roman" w:cs="Times New Roman"/>
          <w:sz w:val="28"/>
          <w:szCs w:val="28"/>
        </w:rPr>
        <w:t xml:space="preserve"> Республики Дагестан (далее соответственно - План, Учреждение).</w:t>
      </w:r>
    </w:p>
    <w:p w:rsidR="009061DE" w:rsidRPr="00466B79" w:rsidRDefault="009061DE" w:rsidP="00436B4F">
      <w:pPr>
        <w:pStyle w:val="a3"/>
        <w:ind w:firstLine="708"/>
        <w:jc w:val="both"/>
        <w:rPr>
          <w:rFonts w:ascii="Times New Roman" w:hAnsi="Times New Roman" w:cs="Times New Roman"/>
          <w:sz w:val="28"/>
          <w:szCs w:val="28"/>
        </w:rPr>
      </w:pPr>
      <w:bookmarkStart w:id="2" w:name="P45"/>
      <w:bookmarkEnd w:id="2"/>
      <w:r w:rsidRPr="00466B79">
        <w:rPr>
          <w:rFonts w:ascii="Times New Roman" w:hAnsi="Times New Roman" w:cs="Times New Roman"/>
          <w:sz w:val="28"/>
          <w:szCs w:val="28"/>
        </w:rPr>
        <w:t xml:space="preserve">2. </w:t>
      </w:r>
      <w:proofErr w:type="gramStart"/>
      <w:r w:rsidRPr="00466B79">
        <w:rPr>
          <w:rFonts w:ascii="Times New Roman" w:hAnsi="Times New Roman" w:cs="Times New Roman"/>
          <w:sz w:val="28"/>
          <w:szCs w:val="28"/>
        </w:rPr>
        <w:t>План составляется и утверждается в соответствии с настоящим Порядком на текущий финансовый год в случае, если закон о республиканском бюджете Республики Дагестан утверждается на один финансовый год, либо на текущий финансовый год и на плановый период, если закон о республиканском бюджете Республики Дагестан утверждается на очередной финансовый год и плановый период.</w:t>
      </w:r>
      <w:proofErr w:type="gramEnd"/>
      <w:r w:rsidRPr="00466B79">
        <w:rPr>
          <w:rFonts w:ascii="Times New Roman" w:hAnsi="Times New Roman" w:cs="Times New Roman"/>
          <w:sz w:val="28"/>
          <w:szCs w:val="28"/>
        </w:rPr>
        <w:t xml:space="preserve"> План действует в течение срока действия закона о республиканском бюджете Республики Дагестан.</w:t>
      </w:r>
    </w:p>
    <w:p w:rsidR="009061DE" w:rsidRPr="00466B79" w:rsidRDefault="009061DE" w:rsidP="00436B4F">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45" w:history="1">
        <w:r w:rsidRPr="00466B79">
          <w:rPr>
            <w:rFonts w:ascii="Times New Roman" w:hAnsi="Times New Roman" w:cs="Times New Roman"/>
            <w:sz w:val="28"/>
            <w:szCs w:val="28"/>
          </w:rPr>
          <w:t>абзацем первым</w:t>
        </w:r>
      </w:hyperlink>
      <w:r w:rsidRPr="00466B79">
        <w:rPr>
          <w:rFonts w:ascii="Times New Roman" w:hAnsi="Times New Roman" w:cs="Times New Roman"/>
          <w:sz w:val="28"/>
          <w:szCs w:val="28"/>
        </w:rPr>
        <w:t xml:space="preserve"> настоящего пункта, показатели Плана по решению Министерства </w:t>
      </w:r>
      <w:r w:rsidR="00436B4F" w:rsidRPr="00466B79">
        <w:rPr>
          <w:rFonts w:ascii="Times New Roman" w:hAnsi="Times New Roman" w:cs="Times New Roman"/>
          <w:sz w:val="28"/>
          <w:szCs w:val="28"/>
        </w:rPr>
        <w:t>юстиции</w:t>
      </w:r>
      <w:r w:rsidRPr="00466B79">
        <w:rPr>
          <w:rFonts w:ascii="Times New Roman" w:hAnsi="Times New Roman" w:cs="Times New Roman"/>
          <w:sz w:val="28"/>
          <w:szCs w:val="28"/>
        </w:rPr>
        <w:t xml:space="preserve"> Республики Дагестан (далее - Учредитель) утверждаются на период, превышающий указанный срок.</w:t>
      </w:r>
    </w:p>
    <w:p w:rsidR="009061DE" w:rsidRPr="00466B79" w:rsidRDefault="009061DE" w:rsidP="00436B4F">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3. План составляется Учреждением по кассовому методу, в валюте Российской Федерации (рубль).</w:t>
      </w:r>
    </w:p>
    <w:p w:rsidR="009061DE" w:rsidRPr="00466B79" w:rsidRDefault="009061DE" w:rsidP="00436B4F">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lastRenderedPageBreak/>
        <w:t xml:space="preserve">4. </w:t>
      </w:r>
      <w:hyperlink w:anchor="P187" w:history="1">
        <w:r w:rsidRPr="00466B79">
          <w:rPr>
            <w:rFonts w:ascii="Times New Roman" w:hAnsi="Times New Roman" w:cs="Times New Roman"/>
            <w:sz w:val="28"/>
            <w:szCs w:val="28"/>
          </w:rPr>
          <w:t>План</w:t>
        </w:r>
      </w:hyperlink>
      <w:r w:rsidRPr="00466B79">
        <w:rPr>
          <w:rFonts w:ascii="Times New Roman" w:hAnsi="Times New Roman" w:cs="Times New Roman"/>
          <w:sz w:val="28"/>
          <w:szCs w:val="28"/>
        </w:rPr>
        <w:t xml:space="preserve"> составляется Учреждением по форме согласно приложению к настоящему Порядку.</w:t>
      </w:r>
    </w:p>
    <w:p w:rsidR="009061DE" w:rsidRPr="00466B79" w:rsidRDefault="009061DE" w:rsidP="00436B4F">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5. Составление и утверждение Плана, содержащего сведения, составляющие государственную тайну, осуществляется с соблюдением законодательства Российской Федерации о защите государственной тайны.</w:t>
      </w:r>
    </w:p>
    <w:p w:rsidR="009061DE" w:rsidRPr="00466B79" w:rsidRDefault="009061DE" w:rsidP="00436B4F">
      <w:pPr>
        <w:pStyle w:val="a3"/>
        <w:jc w:val="both"/>
        <w:rPr>
          <w:rFonts w:ascii="Times New Roman" w:hAnsi="Times New Roman" w:cs="Times New Roman"/>
          <w:sz w:val="28"/>
          <w:szCs w:val="28"/>
        </w:rPr>
      </w:pPr>
    </w:p>
    <w:p w:rsidR="009061DE" w:rsidRPr="00466B79" w:rsidRDefault="009061DE" w:rsidP="00C34922">
      <w:pPr>
        <w:pStyle w:val="a3"/>
        <w:jc w:val="center"/>
        <w:rPr>
          <w:rFonts w:ascii="Times New Roman" w:hAnsi="Times New Roman" w:cs="Times New Roman"/>
          <w:sz w:val="28"/>
          <w:szCs w:val="28"/>
        </w:rPr>
      </w:pPr>
      <w:r w:rsidRPr="00466B79">
        <w:rPr>
          <w:rFonts w:ascii="Times New Roman" w:hAnsi="Times New Roman" w:cs="Times New Roman"/>
          <w:sz w:val="28"/>
          <w:szCs w:val="28"/>
        </w:rPr>
        <w:t>II. Составление Плана</w:t>
      </w:r>
    </w:p>
    <w:p w:rsidR="009061DE" w:rsidRPr="00466B79" w:rsidRDefault="009061DE" w:rsidP="00436B4F">
      <w:pPr>
        <w:pStyle w:val="a3"/>
        <w:jc w:val="both"/>
        <w:rPr>
          <w:rFonts w:ascii="Times New Roman" w:hAnsi="Times New Roman" w:cs="Times New Roman"/>
          <w:sz w:val="28"/>
          <w:szCs w:val="28"/>
        </w:rPr>
      </w:pP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6. При составлении Плана (внесении изменений в него) устанавливается (уточняется) плановый объем поступлений и выплат денежных средств.</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7. План составляется на основании обоснований (расчетов) плановых показателей поступлений и выплат, </w:t>
      </w:r>
      <w:proofErr w:type="gramStart"/>
      <w:r w:rsidRPr="00466B79">
        <w:rPr>
          <w:rFonts w:ascii="Times New Roman" w:hAnsi="Times New Roman" w:cs="Times New Roman"/>
          <w:sz w:val="28"/>
          <w:szCs w:val="28"/>
        </w:rPr>
        <w:t>требования</w:t>
      </w:r>
      <w:proofErr w:type="gramEnd"/>
      <w:r w:rsidRPr="00466B79">
        <w:rPr>
          <w:rFonts w:ascii="Times New Roman" w:hAnsi="Times New Roman" w:cs="Times New Roman"/>
          <w:sz w:val="28"/>
          <w:szCs w:val="28"/>
        </w:rPr>
        <w:t xml:space="preserve"> к формированию которых установлены в </w:t>
      </w:r>
      <w:hyperlink w:anchor="P103" w:history="1">
        <w:r w:rsidRPr="00466B79">
          <w:rPr>
            <w:rFonts w:ascii="Times New Roman" w:hAnsi="Times New Roman" w:cs="Times New Roman"/>
            <w:sz w:val="28"/>
            <w:szCs w:val="28"/>
          </w:rPr>
          <w:t>главе III</w:t>
        </w:r>
      </w:hyperlink>
      <w:r w:rsidRPr="00466B79">
        <w:rPr>
          <w:rFonts w:ascii="Times New Roman" w:hAnsi="Times New Roman" w:cs="Times New Roman"/>
          <w:sz w:val="28"/>
          <w:szCs w:val="28"/>
        </w:rPr>
        <w:t>настоящего Порядка.</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8. Плановые показатели по поступлениям и выплатам формируются Учреждением на этапе формирования проекта республиканского бюджета Республики Дагестан на очередной финансовый год (на очередной финансовый год и плановый период):</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1) с учетом планируемых объемов поступлений:</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а) субсидий на финансовое обеспечение выполнения государственного задания (далее - субсидии на выполнение государственного задания);</w:t>
      </w:r>
    </w:p>
    <w:p w:rsidR="009061DE" w:rsidRPr="00466B79" w:rsidRDefault="009061DE" w:rsidP="003F5C93">
      <w:pPr>
        <w:autoSpaceDE w:val="0"/>
        <w:autoSpaceDN w:val="0"/>
        <w:adjustRightInd w:val="0"/>
        <w:spacing w:after="0" w:line="240" w:lineRule="auto"/>
        <w:jc w:val="both"/>
        <w:rPr>
          <w:rFonts w:ascii="Times New Roman" w:hAnsi="Times New Roman" w:cs="Times New Roman"/>
          <w:sz w:val="28"/>
          <w:szCs w:val="28"/>
        </w:rPr>
      </w:pPr>
      <w:r w:rsidRPr="00466B79">
        <w:rPr>
          <w:rFonts w:ascii="Times New Roman" w:hAnsi="Times New Roman" w:cs="Times New Roman"/>
          <w:sz w:val="28"/>
          <w:szCs w:val="28"/>
        </w:rPr>
        <w:t xml:space="preserve">б) субсидий, предоставляемых в соответствии с </w:t>
      </w:r>
      <w:hyperlink r:id="rId9" w:history="1">
        <w:r w:rsidRPr="00466B79">
          <w:rPr>
            <w:rFonts w:ascii="Times New Roman" w:hAnsi="Times New Roman" w:cs="Times New Roman"/>
            <w:sz w:val="28"/>
            <w:szCs w:val="28"/>
          </w:rPr>
          <w:t>абзацем вторым пункта 1 статьи 78.1</w:t>
        </w:r>
      </w:hyperlink>
      <w:r w:rsidRPr="00466B79">
        <w:rPr>
          <w:rFonts w:ascii="Times New Roman" w:hAnsi="Times New Roman" w:cs="Times New Roman"/>
          <w:sz w:val="28"/>
          <w:szCs w:val="28"/>
        </w:rPr>
        <w:t xml:space="preserve"> Бюджетного кодекса Российской Федерации (</w:t>
      </w:r>
      <w:r w:rsidR="00E2674B">
        <w:rPr>
          <w:rFonts w:ascii="Times New Roman" w:hAnsi="Times New Roman" w:cs="Times New Roman"/>
          <w:sz w:val="28"/>
          <w:szCs w:val="28"/>
        </w:rPr>
        <w:t>«</w:t>
      </w:r>
      <w:r w:rsidR="003F5C93">
        <w:rPr>
          <w:rFonts w:ascii="Times New Roman" w:hAnsi="Times New Roman" w:cs="Times New Roman"/>
          <w:sz w:val="28"/>
          <w:szCs w:val="28"/>
        </w:rPr>
        <w:t>Собрание законодательства РФ</w:t>
      </w:r>
      <w:r w:rsidR="00E2674B">
        <w:rPr>
          <w:rFonts w:ascii="Times New Roman" w:hAnsi="Times New Roman" w:cs="Times New Roman"/>
          <w:sz w:val="28"/>
          <w:szCs w:val="28"/>
        </w:rPr>
        <w:t>»</w:t>
      </w:r>
      <w:r w:rsidR="003F5C93">
        <w:rPr>
          <w:rFonts w:ascii="Times New Roman" w:hAnsi="Times New Roman" w:cs="Times New Roman"/>
          <w:sz w:val="28"/>
          <w:szCs w:val="28"/>
        </w:rPr>
        <w:t xml:space="preserve">, 03.08.1998, </w:t>
      </w:r>
      <w:r w:rsidR="00E2674B">
        <w:rPr>
          <w:rFonts w:ascii="Times New Roman" w:hAnsi="Times New Roman" w:cs="Times New Roman"/>
          <w:sz w:val="28"/>
          <w:szCs w:val="28"/>
        </w:rPr>
        <w:t>№</w:t>
      </w:r>
      <w:r w:rsidR="003F5C93">
        <w:rPr>
          <w:rFonts w:ascii="Times New Roman" w:hAnsi="Times New Roman" w:cs="Times New Roman"/>
          <w:sz w:val="28"/>
          <w:szCs w:val="28"/>
        </w:rPr>
        <w:t xml:space="preserve"> 31, ст. 3823; Официальный интернет-портал правовой информации http://pravo.gov.ru, 14.07.2022, № 0001202207140037) </w:t>
      </w:r>
      <w:r w:rsidRPr="00466B79">
        <w:rPr>
          <w:rFonts w:ascii="Times New Roman" w:hAnsi="Times New Roman" w:cs="Times New Roman"/>
          <w:sz w:val="28"/>
          <w:szCs w:val="28"/>
        </w:rPr>
        <w:t>(далее - целевые субсидии), и целей их предоставления;</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в)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(далее - субсидии на осуществление капитальных вложений);</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г) грантов, в том числе в форме субсидий, предоставляемых из бюджетов бюджетной системы Российской Федерации (далее - грант);</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д) иных доходов, которые Учреждение планирует получить при оказании услуг, выполнении работ за плату сверх установленного государственного задания, а в случаях, установленных федеральным законом, в рамках государственного задания;</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е) доходов от иной приносящей доход деятельности, предусмотренной уставом Учреждения;</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2) с учетом планируемых объемов выплат, связанных с осуществлением деятельности, предусмотренной уставом Учреждения.</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Учредитель направляет Учреждению информацию о планируемых к предоставлению из республиканского бюджета Республики Дагестан объемах субсидий.</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9. Учреждение, имеющее обособленно</w:t>
      </w:r>
      <w:proofErr w:type="gramStart"/>
      <w:r w:rsidRPr="00466B79">
        <w:rPr>
          <w:rFonts w:ascii="Times New Roman" w:hAnsi="Times New Roman" w:cs="Times New Roman"/>
          <w:sz w:val="28"/>
          <w:szCs w:val="28"/>
        </w:rPr>
        <w:t>е(</w:t>
      </w:r>
      <w:proofErr w:type="spellStart"/>
      <w:proofErr w:type="gramEnd"/>
      <w:r w:rsidRPr="00466B79">
        <w:rPr>
          <w:rFonts w:ascii="Times New Roman" w:hAnsi="Times New Roman" w:cs="Times New Roman"/>
          <w:sz w:val="28"/>
          <w:szCs w:val="28"/>
        </w:rPr>
        <w:t>ые</w:t>
      </w:r>
      <w:proofErr w:type="spellEnd"/>
      <w:r w:rsidRPr="00466B79">
        <w:rPr>
          <w:rFonts w:ascii="Times New Roman" w:hAnsi="Times New Roman" w:cs="Times New Roman"/>
          <w:sz w:val="28"/>
          <w:szCs w:val="28"/>
        </w:rPr>
        <w:t>)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w:t>
      </w:r>
      <w:proofErr w:type="spellStart"/>
      <w:r w:rsidRPr="00466B79">
        <w:rPr>
          <w:rFonts w:ascii="Times New Roman" w:hAnsi="Times New Roman" w:cs="Times New Roman"/>
          <w:sz w:val="28"/>
          <w:szCs w:val="28"/>
        </w:rPr>
        <w:t>ов</w:t>
      </w:r>
      <w:proofErr w:type="spellEnd"/>
      <w:r w:rsidRPr="00466B79">
        <w:rPr>
          <w:rFonts w:ascii="Times New Roman" w:hAnsi="Times New Roman" w:cs="Times New Roman"/>
          <w:sz w:val="28"/>
          <w:szCs w:val="28"/>
        </w:rPr>
        <w:t>) Плана(</w:t>
      </w:r>
      <w:proofErr w:type="spellStart"/>
      <w:r w:rsidRPr="00466B79">
        <w:rPr>
          <w:rFonts w:ascii="Times New Roman" w:hAnsi="Times New Roman" w:cs="Times New Roman"/>
          <w:sz w:val="28"/>
          <w:szCs w:val="28"/>
        </w:rPr>
        <w:t>ов</w:t>
      </w:r>
      <w:proofErr w:type="spellEnd"/>
      <w:r w:rsidRPr="00466B79">
        <w:rPr>
          <w:rFonts w:ascii="Times New Roman" w:hAnsi="Times New Roman" w:cs="Times New Roman"/>
          <w:sz w:val="28"/>
          <w:szCs w:val="28"/>
        </w:rPr>
        <w:t xml:space="preserve">) </w:t>
      </w:r>
      <w:r w:rsidRPr="00466B79">
        <w:rPr>
          <w:rFonts w:ascii="Times New Roman" w:hAnsi="Times New Roman" w:cs="Times New Roman"/>
          <w:sz w:val="28"/>
          <w:szCs w:val="28"/>
        </w:rPr>
        <w:lastRenderedPageBreak/>
        <w:t>обособленного(</w:t>
      </w:r>
      <w:proofErr w:type="spellStart"/>
      <w:r w:rsidRPr="00466B79">
        <w:rPr>
          <w:rFonts w:ascii="Times New Roman" w:hAnsi="Times New Roman" w:cs="Times New Roman"/>
          <w:sz w:val="28"/>
          <w:szCs w:val="28"/>
        </w:rPr>
        <w:t>ых</w:t>
      </w:r>
      <w:proofErr w:type="spellEnd"/>
      <w:r w:rsidRPr="00466B79">
        <w:rPr>
          <w:rFonts w:ascii="Times New Roman" w:hAnsi="Times New Roman" w:cs="Times New Roman"/>
          <w:sz w:val="28"/>
          <w:szCs w:val="28"/>
        </w:rPr>
        <w:t>) подразделения(</w:t>
      </w:r>
      <w:proofErr w:type="spellStart"/>
      <w:r w:rsidRPr="00466B79">
        <w:rPr>
          <w:rFonts w:ascii="Times New Roman" w:hAnsi="Times New Roman" w:cs="Times New Roman"/>
          <w:sz w:val="28"/>
          <w:szCs w:val="28"/>
        </w:rPr>
        <w:t>й</w:t>
      </w:r>
      <w:proofErr w:type="spellEnd"/>
      <w:r w:rsidRPr="00466B79">
        <w:rPr>
          <w:rFonts w:ascii="Times New Roman" w:hAnsi="Times New Roman" w:cs="Times New Roman"/>
          <w:sz w:val="28"/>
          <w:szCs w:val="28"/>
        </w:rPr>
        <w:t>), без учета расчетов между головным учреждением и обособленным(и) подразделением(</w:t>
      </w:r>
      <w:proofErr w:type="spellStart"/>
      <w:r w:rsidRPr="00466B79">
        <w:rPr>
          <w:rFonts w:ascii="Times New Roman" w:hAnsi="Times New Roman" w:cs="Times New Roman"/>
          <w:sz w:val="28"/>
          <w:szCs w:val="28"/>
        </w:rPr>
        <w:t>ями</w:t>
      </w:r>
      <w:proofErr w:type="spellEnd"/>
      <w:r w:rsidRPr="00466B79">
        <w:rPr>
          <w:rFonts w:ascii="Times New Roman" w:hAnsi="Times New Roman" w:cs="Times New Roman"/>
          <w:sz w:val="28"/>
          <w:szCs w:val="28"/>
        </w:rPr>
        <w:t>).</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10.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а) планируемых поступлений:</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от доходов - по коду аналитической </w:t>
      </w:r>
      <w:proofErr w:type="gramStart"/>
      <w:r w:rsidRPr="00466B79">
        <w:rPr>
          <w:rFonts w:ascii="Times New Roman" w:hAnsi="Times New Roman" w:cs="Times New Roman"/>
          <w:sz w:val="28"/>
          <w:szCs w:val="28"/>
        </w:rPr>
        <w:t>группы подвида доходов бюджетов классификации доходов бюджетов</w:t>
      </w:r>
      <w:proofErr w:type="gramEnd"/>
      <w:r w:rsidRPr="00466B79">
        <w:rPr>
          <w:rFonts w:ascii="Times New Roman" w:hAnsi="Times New Roman" w:cs="Times New Roman"/>
          <w:sz w:val="28"/>
          <w:szCs w:val="28"/>
        </w:rPr>
        <w:t>;</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от возврата дебиторской задолженности прошлых лет - по коду аналитической </w:t>
      </w:r>
      <w:proofErr w:type="gramStart"/>
      <w:r w:rsidRPr="00466B79">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466B79">
        <w:rPr>
          <w:rFonts w:ascii="Times New Roman" w:hAnsi="Times New Roman" w:cs="Times New Roman"/>
          <w:sz w:val="28"/>
          <w:szCs w:val="28"/>
        </w:rPr>
        <w:t>;</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б) планируемых выплат:</w:t>
      </w:r>
    </w:p>
    <w:p w:rsidR="009061DE" w:rsidRPr="00466B79" w:rsidRDefault="009061DE" w:rsidP="00555486">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по расходам - по кодам </w:t>
      </w:r>
      <w:proofErr w:type="gramStart"/>
      <w:r w:rsidRPr="00466B79">
        <w:rPr>
          <w:rFonts w:ascii="Times New Roman" w:hAnsi="Times New Roman" w:cs="Times New Roman"/>
          <w:sz w:val="28"/>
          <w:szCs w:val="28"/>
        </w:rPr>
        <w:t>видов расходов классификации расходов бюджетов</w:t>
      </w:r>
      <w:proofErr w:type="gramEnd"/>
      <w:r w:rsidRPr="00466B79">
        <w:rPr>
          <w:rFonts w:ascii="Times New Roman" w:hAnsi="Times New Roman" w:cs="Times New Roman"/>
          <w:sz w:val="28"/>
          <w:szCs w:val="28"/>
        </w:rPr>
        <w:t>;</w:t>
      </w:r>
    </w:p>
    <w:p w:rsidR="009061DE" w:rsidRPr="00466B79" w:rsidRDefault="009061DE" w:rsidP="00555486">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по возврату в бюджет остатков субсидий прошлых лет - по коду аналитической </w:t>
      </w:r>
      <w:proofErr w:type="gramStart"/>
      <w:r w:rsidRPr="00466B79">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466B79">
        <w:rPr>
          <w:rFonts w:ascii="Times New Roman" w:hAnsi="Times New Roman" w:cs="Times New Roman"/>
          <w:sz w:val="28"/>
          <w:szCs w:val="28"/>
        </w:rPr>
        <w:t>;</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по уплате налогов, объектом налогообложения которых являются доходы (прибыль) Учреждения, - по коду аналитической </w:t>
      </w:r>
      <w:proofErr w:type="gramStart"/>
      <w:r w:rsidRPr="00466B79">
        <w:rPr>
          <w:rFonts w:ascii="Times New Roman" w:hAnsi="Times New Roman" w:cs="Times New Roman"/>
          <w:sz w:val="28"/>
          <w:szCs w:val="28"/>
        </w:rPr>
        <w:t>группы подвида доходов бюджетов классификации доходов бюджетов</w:t>
      </w:r>
      <w:proofErr w:type="gramEnd"/>
      <w:r w:rsidRPr="00466B79">
        <w:rPr>
          <w:rFonts w:ascii="Times New Roman" w:hAnsi="Times New Roman" w:cs="Times New Roman"/>
          <w:sz w:val="28"/>
          <w:szCs w:val="28"/>
        </w:rPr>
        <w:t>;</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в) перечисления средств в рамках расчетов между головным учреждением и обособленны</w:t>
      </w:r>
      <w:proofErr w:type="gramStart"/>
      <w:r w:rsidRPr="00466B79">
        <w:rPr>
          <w:rFonts w:ascii="Times New Roman" w:hAnsi="Times New Roman" w:cs="Times New Roman"/>
          <w:sz w:val="28"/>
          <w:szCs w:val="28"/>
        </w:rPr>
        <w:t>м(</w:t>
      </w:r>
      <w:proofErr w:type="gramEnd"/>
      <w:r w:rsidRPr="00466B79">
        <w:rPr>
          <w:rFonts w:ascii="Times New Roman" w:hAnsi="Times New Roman" w:cs="Times New Roman"/>
          <w:sz w:val="28"/>
          <w:szCs w:val="28"/>
        </w:rPr>
        <w:t>и) подразделением(</w:t>
      </w:r>
      <w:proofErr w:type="spellStart"/>
      <w:r w:rsidRPr="00466B79">
        <w:rPr>
          <w:rFonts w:ascii="Times New Roman" w:hAnsi="Times New Roman" w:cs="Times New Roman"/>
          <w:sz w:val="28"/>
          <w:szCs w:val="28"/>
        </w:rPr>
        <w:t>ями</w:t>
      </w:r>
      <w:proofErr w:type="spellEnd"/>
      <w:r w:rsidRPr="00466B79">
        <w:rPr>
          <w:rFonts w:ascii="Times New Roman" w:hAnsi="Times New Roman" w:cs="Times New Roman"/>
          <w:sz w:val="28"/>
          <w:szCs w:val="28"/>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11. В течение текущего финансового года Учреждение может вносить изменения в показатели Плана, изменение показателей Плана осуществляется в связи </w:t>
      </w:r>
      <w:proofErr w:type="gramStart"/>
      <w:r w:rsidRPr="00466B79">
        <w:rPr>
          <w:rFonts w:ascii="Times New Roman" w:hAnsi="Times New Roman" w:cs="Times New Roman"/>
          <w:sz w:val="28"/>
          <w:szCs w:val="28"/>
        </w:rPr>
        <w:t>с</w:t>
      </w:r>
      <w:proofErr w:type="gramEnd"/>
      <w:r w:rsidRPr="00466B79">
        <w:rPr>
          <w:rFonts w:ascii="Times New Roman" w:hAnsi="Times New Roman" w:cs="Times New Roman"/>
          <w:sz w:val="28"/>
          <w:szCs w:val="28"/>
        </w:rPr>
        <w:t>:</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б) изменением объемов планируемых поступлений, а также объемов и (или) направлений выплат, в том числе в связи </w:t>
      </w:r>
      <w:proofErr w:type="gramStart"/>
      <w:r w:rsidRPr="00466B79">
        <w:rPr>
          <w:rFonts w:ascii="Times New Roman" w:hAnsi="Times New Roman" w:cs="Times New Roman"/>
          <w:sz w:val="28"/>
          <w:szCs w:val="28"/>
        </w:rPr>
        <w:t>с</w:t>
      </w:r>
      <w:proofErr w:type="gramEnd"/>
      <w:r w:rsidRPr="00466B79">
        <w:rPr>
          <w:rFonts w:ascii="Times New Roman" w:hAnsi="Times New Roman" w:cs="Times New Roman"/>
          <w:sz w:val="28"/>
          <w:szCs w:val="28"/>
        </w:rPr>
        <w:t>:</w:t>
      </w:r>
    </w:p>
    <w:p w:rsidR="009061DE" w:rsidRPr="00E2674B"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изменением объема предоставляемых субсидий на выполнение государственного задания, целевых субсидий, </w:t>
      </w:r>
      <w:r w:rsidRPr="00E2674B">
        <w:rPr>
          <w:rFonts w:ascii="Times New Roman" w:hAnsi="Times New Roman" w:cs="Times New Roman"/>
          <w:sz w:val="28"/>
          <w:szCs w:val="28"/>
        </w:rPr>
        <w:t>субсидий на осуществление капитальных вложений, грантов;</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изменением объема услуг (работ), предоставляемых за плату;</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изменением объемов безвозмездных поступлений от юридических и физических лиц;</w:t>
      </w:r>
    </w:p>
    <w:p w:rsidR="009061DE" w:rsidRPr="00466B79" w:rsidRDefault="009061DE" w:rsidP="00436B4F">
      <w:pPr>
        <w:pStyle w:val="a3"/>
        <w:jc w:val="both"/>
        <w:rPr>
          <w:rFonts w:ascii="Times New Roman" w:hAnsi="Times New Roman" w:cs="Times New Roman"/>
          <w:sz w:val="28"/>
          <w:szCs w:val="28"/>
        </w:rPr>
      </w:pPr>
      <w:r w:rsidRPr="00466B79">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9061DE" w:rsidRPr="00466B79" w:rsidRDefault="009061DE" w:rsidP="00B70157">
      <w:pPr>
        <w:pStyle w:val="a3"/>
        <w:ind w:firstLine="708"/>
        <w:jc w:val="both"/>
        <w:rPr>
          <w:rFonts w:ascii="Times New Roman" w:hAnsi="Times New Roman" w:cs="Times New Roman"/>
          <w:sz w:val="28"/>
          <w:szCs w:val="28"/>
        </w:rPr>
      </w:pPr>
      <w:bookmarkStart w:id="3" w:name="P84"/>
      <w:bookmarkEnd w:id="3"/>
      <w:r w:rsidRPr="00466B79">
        <w:rPr>
          <w:rFonts w:ascii="Times New Roman" w:hAnsi="Times New Roman" w:cs="Times New Roman"/>
          <w:sz w:val="28"/>
          <w:szCs w:val="28"/>
        </w:rPr>
        <w:t>в) проведением реорганизации учреждения.</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lastRenderedPageBreak/>
        <w:t>12.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13. Внесение изменений в показатели Плана по поступлениям и (или) выплатам формируется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14 настоящего Порядка.</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14.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а) при поступлении в текущем финансовом году:</w:t>
      </w:r>
    </w:p>
    <w:p w:rsidR="009061DE" w:rsidRPr="00466B79" w:rsidRDefault="009061DE" w:rsidP="00555486">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сумм возврата дебиторской задолженности прошлых лет;</w:t>
      </w:r>
    </w:p>
    <w:p w:rsidR="009061DE" w:rsidRPr="00466B79" w:rsidRDefault="009061DE" w:rsidP="00555486">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9061DE" w:rsidRPr="00466B79" w:rsidRDefault="009061DE" w:rsidP="00555486">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сумм, поступивших по решению суда или на основании исполнительных документов;</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б) при необходимости осуществления выплат:</w:t>
      </w:r>
    </w:p>
    <w:p w:rsidR="009061DE" w:rsidRPr="00466B79" w:rsidRDefault="009061DE" w:rsidP="00555486">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9061DE" w:rsidRPr="00466B79" w:rsidRDefault="009061DE" w:rsidP="00555486">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по возмещению ущерба;</w:t>
      </w:r>
    </w:p>
    <w:p w:rsidR="009061DE" w:rsidRPr="00466B79" w:rsidRDefault="009061DE" w:rsidP="00555486">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по решению суда, на основании исполнительных документов;</w:t>
      </w:r>
    </w:p>
    <w:p w:rsidR="009061DE" w:rsidRPr="00466B79" w:rsidRDefault="009061DE" w:rsidP="00555486">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по уплате штрафов, в том числе административных.</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15. При внесении изменений в показатели Плана в случае, установленном </w:t>
      </w:r>
      <w:hyperlink w:anchor="P84" w:history="1">
        <w:r w:rsidRPr="00466B79">
          <w:rPr>
            <w:rFonts w:ascii="Times New Roman" w:hAnsi="Times New Roman" w:cs="Times New Roman"/>
            <w:sz w:val="28"/>
            <w:szCs w:val="28"/>
          </w:rPr>
          <w:t xml:space="preserve">подпунктом </w:t>
        </w:r>
        <w:r w:rsidR="00E2674B">
          <w:rPr>
            <w:rFonts w:ascii="Times New Roman" w:hAnsi="Times New Roman" w:cs="Times New Roman"/>
            <w:sz w:val="28"/>
            <w:szCs w:val="28"/>
          </w:rPr>
          <w:t>«</w:t>
        </w:r>
        <w:r w:rsidRPr="00466B79">
          <w:rPr>
            <w:rFonts w:ascii="Times New Roman" w:hAnsi="Times New Roman" w:cs="Times New Roman"/>
            <w:sz w:val="28"/>
            <w:szCs w:val="28"/>
          </w:rPr>
          <w:t>в</w:t>
        </w:r>
        <w:r w:rsidR="00E2674B">
          <w:rPr>
            <w:rFonts w:ascii="Times New Roman" w:hAnsi="Times New Roman" w:cs="Times New Roman"/>
            <w:sz w:val="28"/>
            <w:szCs w:val="28"/>
          </w:rPr>
          <w:t>»</w:t>
        </w:r>
        <w:r w:rsidRPr="00466B79">
          <w:rPr>
            <w:rFonts w:ascii="Times New Roman" w:hAnsi="Times New Roman" w:cs="Times New Roman"/>
            <w:sz w:val="28"/>
            <w:szCs w:val="28"/>
          </w:rPr>
          <w:t xml:space="preserve"> пункта 11</w:t>
        </w:r>
      </w:hyperlink>
      <w:r w:rsidRPr="00466B79">
        <w:rPr>
          <w:rFonts w:ascii="Times New Roman" w:hAnsi="Times New Roman" w:cs="Times New Roman"/>
          <w:sz w:val="28"/>
          <w:szCs w:val="28"/>
        </w:rPr>
        <w:t xml:space="preserve"> Порядка, при реорганизации:</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466B79">
        <w:rPr>
          <w:rFonts w:ascii="Times New Roman" w:hAnsi="Times New Roman" w:cs="Times New Roman"/>
          <w:sz w:val="28"/>
          <w:szCs w:val="28"/>
        </w:rPr>
        <w:t>а(</w:t>
      </w:r>
      <w:proofErr w:type="spellStart"/>
      <w:proofErr w:type="gramEnd"/>
      <w:r w:rsidRPr="00466B79">
        <w:rPr>
          <w:rFonts w:ascii="Times New Roman" w:hAnsi="Times New Roman" w:cs="Times New Roman"/>
          <w:sz w:val="28"/>
          <w:szCs w:val="28"/>
        </w:rPr>
        <w:t>ов</w:t>
      </w:r>
      <w:proofErr w:type="spellEnd"/>
      <w:r w:rsidRPr="00466B79">
        <w:rPr>
          <w:rFonts w:ascii="Times New Roman" w:hAnsi="Times New Roman" w:cs="Times New Roman"/>
          <w:sz w:val="28"/>
          <w:szCs w:val="28"/>
        </w:rPr>
        <w:t>) Учреждения(</w:t>
      </w:r>
      <w:proofErr w:type="spellStart"/>
      <w:r w:rsidRPr="00466B79">
        <w:rPr>
          <w:rFonts w:ascii="Times New Roman" w:hAnsi="Times New Roman" w:cs="Times New Roman"/>
          <w:sz w:val="28"/>
          <w:szCs w:val="28"/>
        </w:rPr>
        <w:t>ий</w:t>
      </w:r>
      <w:proofErr w:type="spellEnd"/>
      <w:r w:rsidRPr="00466B79">
        <w:rPr>
          <w:rFonts w:ascii="Times New Roman" w:hAnsi="Times New Roman" w:cs="Times New Roman"/>
          <w:sz w:val="28"/>
          <w:szCs w:val="28"/>
        </w:rPr>
        <w:t>) до начала реорганизации.</w:t>
      </w:r>
    </w:p>
    <w:p w:rsidR="009061DE" w:rsidRPr="00466B79" w:rsidRDefault="009061DE" w:rsidP="00436B4F">
      <w:pPr>
        <w:pStyle w:val="a3"/>
        <w:jc w:val="both"/>
        <w:rPr>
          <w:rFonts w:ascii="Times New Roman" w:hAnsi="Times New Roman" w:cs="Times New Roman"/>
          <w:sz w:val="28"/>
          <w:szCs w:val="28"/>
        </w:rPr>
      </w:pPr>
    </w:p>
    <w:p w:rsidR="009061DE" w:rsidRPr="00466B79" w:rsidRDefault="009061DE" w:rsidP="00C34922">
      <w:pPr>
        <w:pStyle w:val="a3"/>
        <w:jc w:val="center"/>
        <w:rPr>
          <w:rFonts w:ascii="Times New Roman" w:hAnsi="Times New Roman" w:cs="Times New Roman"/>
          <w:sz w:val="28"/>
          <w:szCs w:val="28"/>
        </w:rPr>
      </w:pPr>
      <w:bookmarkStart w:id="4" w:name="P103"/>
      <w:bookmarkEnd w:id="4"/>
      <w:r w:rsidRPr="00466B79">
        <w:rPr>
          <w:rFonts w:ascii="Times New Roman" w:hAnsi="Times New Roman" w:cs="Times New Roman"/>
          <w:sz w:val="28"/>
          <w:szCs w:val="28"/>
        </w:rPr>
        <w:t>III. Формирование обоснований (расчетов)</w:t>
      </w:r>
    </w:p>
    <w:p w:rsidR="009061DE" w:rsidRPr="00466B79" w:rsidRDefault="009061DE" w:rsidP="00C34922">
      <w:pPr>
        <w:pStyle w:val="a3"/>
        <w:jc w:val="center"/>
        <w:rPr>
          <w:rFonts w:ascii="Times New Roman" w:hAnsi="Times New Roman" w:cs="Times New Roman"/>
          <w:sz w:val="28"/>
          <w:szCs w:val="28"/>
        </w:rPr>
      </w:pPr>
      <w:r w:rsidRPr="00466B79">
        <w:rPr>
          <w:rFonts w:ascii="Times New Roman" w:hAnsi="Times New Roman" w:cs="Times New Roman"/>
          <w:sz w:val="28"/>
          <w:szCs w:val="28"/>
        </w:rPr>
        <w:t>плановых показателей поступлений и выплат</w:t>
      </w:r>
    </w:p>
    <w:p w:rsidR="009061DE" w:rsidRPr="00466B79" w:rsidRDefault="009061DE" w:rsidP="00436B4F">
      <w:pPr>
        <w:pStyle w:val="a3"/>
        <w:jc w:val="both"/>
        <w:rPr>
          <w:rFonts w:ascii="Times New Roman" w:hAnsi="Times New Roman" w:cs="Times New Roman"/>
          <w:sz w:val="28"/>
          <w:szCs w:val="28"/>
        </w:rPr>
      </w:pP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lastRenderedPageBreak/>
        <w:t>16.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Обоснования (расчеты) плановых показателей выплат формируются на основании расчетов соответствующих </w:t>
      </w:r>
      <w:proofErr w:type="gramStart"/>
      <w:r w:rsidRPr="00466B79">
        <w:rPr>
          <w:rFonts w:ascii="Times New Roman" w:hAnsi="Times New Roman" w:cs="Times New Roman"/>
          <w:sz w:val="28"/>
          <w:szCs w:val="28"/>
        </w:rPr>
        <w:t>расходов</w:t>
      </w:r>
      <w:proofErr w:type="gramEnd"/>
      <w:r w:rsidRPr="00466B79">
        <w:rPr>
          <w:rFonts w:ascii="Times New Roman" w:hAnsi="Times New Roman" w:cs="Times New Roman"/>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а также принятых и не исполненных на начало финансового года обязательств.</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17. Расчеты доходов формируются:</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по доходам от использования собственности (в том числе доходы в виде арендной платы, платы за сервитут </w:t>
      </w:r>
      <w:hyperlink w:anchor="P116" w:history="1">
        <w:r w:rsidRPr="00466B79">
          <w:rPr>
            <w:rFonts w:ascii="Times New Roman" w:hAnsi="Times New Roman" w:cs="Times New Roman"/>
            <w:color w:val="0000FF"/>
            <w:sz w:val="28"/>
            <w:szCs w:val="28"/>
          </w:rPr>
          <w:t>&lt;1&gt;</w:t>
        </w:r>
      </w:hyperlink>
      <w:r w:rsidRPr="00466B79">
        <w:rPr>
          <w:rFonts w:ascii="Times New Roman" w:hAnsi="Times New Roman" w:cs="Times New Roman"/>
          <w:sz w:val="28"/>
          <w:szCs w:val="28"/>
        </w:rPr>
        <w:t>, от распоряжения правами на результаты интеллектуальной деятельности и средствами индивидуализации);</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по доходам от оказания услуг (выполнения работ) (в том числе в виде субсидии на выполнение государственного задания);</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9061DE" w:rsidRPr="00466B79" w:rsidRDefault="009061DE" w:rsidP="00436B4F">
      <w:pPr>
        <w:pStyle w:val="a3"/>
        <w:jc w:val="both"/>
        <w:rPr>
          <w:rFonts w:ascii="Times New Roman" w:hAnsi="Times New Roman" w:cs="Times New Roman"/>
          <w:sz w:val="28"/>
          <w:szCs w:val="28"/>
        </w:rPr>
      </w:pPr>
      <w:r w:rsidRPr="00466B79">
        <w:rPr>
          <w:rFonts w:ascii="Times New Roman" w:hAnsi="Times New Roman" w:cs="Times New Roman"/>
          <w:sz w:val="28"/>
          <w:szCs w:val="28"/>
        </w:rPr>
        <w:t>--------------------------------</w:t>
      </w:r>
    </w:p>
    <w:p w:rsidR="009061DE" w:rsidRPr="00466B79" w:rsidRDefault="009061DE" w:rsidP="00436B4F">
      <w:pPr>
        <w:pStyle w:val="a3"/>
        <w:jc w:val="both"/>
        <w:rPr>
          <w:rFonts w:ascii="Times New Roman" w:hAnsi="Times New Roman" w:cs="Times New Roman"/>
          <w:sz w:val="28"/>
          <w:szCs w:val="28"/>
        </w:rPr>
      </w:pPr>
      <w:bookmarkStart w:id="5" w:name="P116"/>
      <w:bookmarkEnd w:id="5"/>
      <w:r w:rsidRPr="00466B79">
        <w:rPr>
          <w:rFonts w:ascii="Times New Roman" w:hAnsi="Times New Roman" w:cs="Times New Roman"/>
          <w:sz w:val="28"/>
          <w:szCs w:val="28"/>
        </w:rPr>
        <w:t>&lt;1</w:t>
      </w:r>
      <w:proofErr w:type="gramStart"/>
      <w:r w:rsidRPr="00466B79">
        <w:rPr>
          <w:rFonts w:ascii="Times New Roman" w:hAnsi="Times New Roman" w:cs="Times New Roman"/>
          <w:sz w:val="28"/>
          <w:szCs w:val="28"/>
        </w:rPr>
        <w:t>&gt; З</w:t>
      </w:r>
      <w:proofErr w:type="gramEnd"/>
      <w:r w:rsidRPr="00466B79">
        <w:rPr>
          <w:rFonts w:ascii="Times New Roman" w:hAnsi="Times New Roman" w:cs="Times New Roman"/>
          <w:sz w:val="28"/>
          <w:szCs w:val="28"/>
        </w:rPr>
        <w:t xml:space="preserve">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10" w:history="1">
        <w:r w:rsidRPr="00466B79">
          <w:rPr>
            <w:rFonts w:ascii="Times New Roman" w:hAnsi="Times New Roman" w:cs="Times New Roman"/>
            <w:color w:val="0000FF"/>
            <w:sz w:val="28"/>
            <w:szCs w:val="28"/>
          </w:rPr>
          <w:t>пункта 3 статьи 39.25</w:t>
        </w:r>
      </w:hyperlink>
      <w:r w:rsidRPr="00466B79">
        <w:rPr>
          <w:rFonts w:ascii="Times New Roman" w:hAnsi="Times New Roman" w:cs="Times New Roman"/>
          <w:sz w:val="28"/>
          <w:szCs w:val="28"/>
        </w:rPr>
        <w:t xml:space="preserve"> Земельного кодекса Российской Федерации (Собрание законодательства Российской Федерации, 2001, </w:t>
      </w:r>
      <w:r w:rsidR="00E2674B">
        <w:rPr>
          <w:rFonts w:ascii="Times New Roman" w:hAnsi="Times New Roman" w:cs="Times New Roman"/>
          <w:sz w:val="28"/>
          <w:szCs w:val="28"/>
        </w:rPr>
        <w:t>№</w:t>
      </w:r>
      <w:r w:rsidRPr="00466B79">
        <w:rPr>
          <w:rFonts w:ascii="Times New Roman" w:hAnsi="Times New Roman" w:cs="Times New Roman"/>
          <w:sz w:val="28"/>
          <w:szCs w:val="28"/>
        </w:rPr>
        <w:t xml:space="preserve"> 44, ст. 4147), поступающей и зачисляемой в соответствующие бюджеты бюджетной системы Российской Федерации.</w:t>
      </w:r>
    </w:p>
    <w:p w:rsidR="009061DE" w:rsidRPr="00466B79" w:rsidRDefault="009061DE" w:rsidP="00436B4F">
      <w:pPr>
        <w:pStyle w:val="a3"/>
        <w:jc w:val="both"/>
        <w:rPr>
          <w:rFonts w:ascii="Times New Roman" w:hAnsi="Times New Roman" w:cs="Times New Roman"/>
          <w:sz w:val="28"/>
          <w:szCs w:val="28"/>
        </w:rPr>
      </w:pP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18.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осуществляется исходя из </w:t>
      </w:r>
      <w:proofErr w:type="gramStart"/>
      <w:r w:rsidRPr="00466B79">
        <w:rPr>
          <w:rFonts w:ascii="Times New Roman" w:hAnsi="Times New Roman" w:cs="Times New Roman"/>
          <w:sz w:val="28"/>
          <w:szCs w:val="28"/>
        </w:rPr>
        <w:t>объема</w:t>
      </w:r>
      <w:proofErr w:type="gramEnd"/>
      <w:r w:rsidRPr="00466B79">
        <w:rPr>
          <w:rFonts w:ascii="Times New Roman" w:hAnsi="Times New Roman" w:cs="Times New Roman"/>
          <w:sz w:val="28"/>
          <w:szCs w:val="28"/>
        </w:rPr>
        <w:t xml:space="preserve"> предоставленного в пользование имущества и планируемой стоимости услуг (возмещаемых расходов).</w:t>
      </w:r>
    </w:p>
    <w:p w:rsidR="009061DE" w:rsidRPr="00466B79" w:rsidRDefault="009061DE" w:rsidP="00C34922">
      <w:pPr>
        <w:pStyle w:val="a3"/>
        <w:ind w:firstLine="708"/>
        <w:jc w:val="both"/>
        <w:rPr>
          <w:rFonts w:ascii="Times New Roman" w:hAnsi="Times New Roman" w:cs="Times New Roman"/>
          <w:sz w:val="28"/>
          <w:szCs w:val="28"/>
        </w:rPr>
      </w:pPr>
      <w:proofErr w:type="gramStart"/>
      <w:r w:rsidRPr="00466B79">
        <w:rPr>
          <w:rFonts w:ascii="Times New Roman" w:hAnsi="Times New Roman" w:cs="Times New Roman"/>
          <w:sz w:val="28"/>
          <w:szCs w:val="28"/>
        </w:rPr>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w:t>
      </w:r>
      <w:r w:rsidRPr="00466B79">
        <w:rPr>
          <w:rFonts w:ascii="Times New Roman" w:hAnsi="Times New Roman" w:cs="Times New Roman"/>
          <w:sz w:val="28"/>
          <w:szCs w:val="28"/>
        </w:rPr>
        <w:lastRenderedPageBreak/>
        <w:t>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sidRPr="00466B79">
        <w:rPr>
          <w:rFonts w:ascii="Times New Roman" w:hAnsi="Times New Roman" w:cs="Times New Roman"/>
          <w:sz w:val="28"/>
          <w:szCs w:val="28"/>
        </w:rPr>
        <w:t xml:space="preserve"> </w:t>
      </w:r>
      <w:proofErr w:type="gramStart"/>
      <w:r w:rsidRPr="00466B79">
        <w:rPr>
          <w:rFonts w:ascii="Times New Roman" w:hAnsi="Times New Roman" w:cs="Times New Roman"/>
          <w:sz w:val="28"/>
          <w:szCs w:val="28"/>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roofErr w:type="gramEnd"/>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19. 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Расчет доходов от оказания услуг (выполнения работ)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20.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21.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22.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услуг (выполнения работ).</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23. </w:t>
      </w:r>
      <w:proofErr w:type="gramStart"/>
      <w:r w:rsidRPr="00466B79">
        <w:rPr>
          <w:rFonts w:ascii="Times New Roman" w:hAnsi="Times New Roman" w:cs="Times New Roman"/>
          <w:sz w:val="28"/>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466B79">
        <w:rPr>
          <w:rFonts w:ascii="Times New Roman" w:hAnsi="Times New Roman" w:cs="Times New Roman"/>
          <w:sz w:val="28"/>
          <w:szCs w:val="28"/>
        </w:rPr>
        <w:t xml:space="preserve"> </w:t>
      </w:r>
      <w:proofErr w:type="gramStart"/>
      <w:r w:rsidRPr="00466B79">
        <w:rPr>
          <w:rFonts w:ascii="Times New Roman" w:hAnsi="Times New Roman" w:cs="Times New Roman"/>
          <w:sz w:val="28"/>
          <w:szCs w:val="28"/>
        </w:rPr>
        <w:t>производстве</w:t>
      </w:r>
      <w:proofErr w:type="gramEnd"/>
      <w:r w:rsidRPr="00466B79">
        <w:rPr>
          <w:rFonts w:ascii="Times New Roman" w:hAnsi="Times New Roman" w:cs="Times New Roman"/>
          <w:sz w:val="28"/>
          <w:szCs w:val="28"/>
        </w:rPr>
        <w:t xml:space="preserve"> и профессиональных заболеваний, на обязательное медицинское страхование.</w:t>
      </w:r>
    </w:p>
    <w:p w:rsidR="009061DE" w:rsidRPr="00466B79" w:rsidRDefault="009061DE" w:rsidP="00C34922">
      <w:pPr>
        <w:pStyle w:val="a3"/>
        <w:ind w:firstLine="708"/>
        <w:jc w:val="both"/>
        <w:rPr>
          <w:rFonts w:ascii="Times New Roman" w:hAnsi="Times New Roman" w:cs="Times New Roman"/>
          <w:sz w:val="28"/>
          <w:szCs w:val="28"/>
        </w:rPr>
      </w:pPr>
      <w:proofErr w:type="gramStart"/>
      <w:r w:rsidRPr="00466B79">
        <w:rPr>
          <w:rFonts w:ascii="Times New Roman" w:hAnsi="Times New Roman" w:cs="Times New Roman"/>
          <w:sz w:val="28"/>
          <w:szCs w:val="28"/>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w:t>
      </w:r>
      <w:r w:rsidRPr="00466B79">
        <w:rPr>
          <w:rFonts w:ascii="Times New Roman" w:hAnsi="Times New Roman" w:cs="Times New Roman"/>
          <w:sz w:val="28"/>
          <w:szCs w:val="28"/>
        </w:rPr>
        <w:lastRenderedPageBreak/>
        <w:t>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466B79">
        <w:rPr>
          <w:rFonts w:ascii="Times New Roman" w:hAnsi="Times New Roman" w:cs="Times New Roman"/>
          <w:sz w:val="28"/>
          <w:szCs w:val="28"/>
        </w:rPr>
        <w:t xml:space="preserve"> Российской Федерации, локальными нормативными актами Учреждения в соответствии с утвержденным штатным расписанием.</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24.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25. </w:t>
      </w:r>
      <w:proofErr w:type="gramStart"/>
      <w:r w:rsidRPr="00466B79">
        <w:rPr>
          <w:rFonts w:ascii="Times New Roman" w:hAnsi="Times New Roman" w:cs="Times New Roman"/>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466B79">
        <w:rPr>
          <w:rFonts w:ascii="Times New Roman" w:hAnsi="Times New Roman" w:cs="Times New Roman"/>
          <w:sz w:val="28"/>
          <w:szCs w:val="28"/>
        </w:rPr>
        <w:t xml:space="preserve"> к памятным датам, профессиональным праздникам, осуществляется с учетом количества планируемых выплат в год и их размера.</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26.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27.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28.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29.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30.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w:t>
      </w:r>
    </w:p>
    <w:p w:rsidR="009061DE" w:rsidRPr="00466B79" w:rsidRDefault="009061DE" w:rsidP="00C34922">
      <w:pPr>
        <w:pStyle w:val="a3"/>
        <w:ind w:firstLine="708"/>
        <w:jc w:val="both"/>
        <w:rPr>
          <w:rFonts w:ascii="Times New Roman" w:hAnsi="Times New Roman" w:cs="Times New Roman"/>
          <w:sz w:val="28"/>
          <w:szCs w:val="28"/>
        </w:rPr>
      </w:pPr>
      <w:bookmarkStart w:id="6" w:name="P136"/>
      <w:bookmarkEnd w:id="6"/>
      <w:r w:rsidRPr="00466B79">
        <w:rPr>
          <w:rFonts w:ascii="Times New Roman" w:hAnsi="Times New Roman" w:cs="Times New Roman"/>
          <w:sz w:val="28"/>
          <w:szCs w:val="28"/>
        </w:rPr>
        <w:t xml:space="preserve">31.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w:t>
      </w:r>
      <w:r w:rsidRPr="00466B79">
        <w:rPr>
          <w:rFonts w:ascii="Times New Roman" w:hAnsi="Times New Roman" w:cs="Times New Roman"/>
          <w:sz w:val="28"/>
          <w:szCs w:val="28"/>
        </w:rPr>
        <w:lastRenderedPageBreak/>
        <w:t xml:space="preserve">предоставления услуги; размер повременной оплаты междугородних и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аренды интернет-канала, повременной оплаты за интернет-услуги или оплаты </w:t>
      </w:r>
      <w:proofErr w:type="gramStart"/>
      <w:r w:rsidRPr="00466B79">
        <w:rPr>
          <w:rFonts w:ascii="Times New Roman" w:hAnsi="Times New Roman" w:cs="Times New Roman"/>
          <w:sz w:val="28"/>
          <w:szCs w:val="28"/>
        </w:rPr>
        <w:t>интернет-трафика</w:t>
      </w:r>
      <w:proofErr w:type="gramEnd"/>
      <w:r w:rsidRPr="00466B79">
        <w:rPr>
          <w:rFonts w:ascii="Times New Roman" w:hAnsi="Times New Roman" w:cs="Times New Roman"/>
          <w:sz w:val="28"/>
          <w:szCs w:val="28"/>
        </w:rPr>
        <w:t>.</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32.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33.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34. </w:t>
      </w:r>
      <w:proofErr w:type="gramStart"/>
      <w:r w:rsidRPr="00466B79">
        <w:rPr>
          <w:rFonts w:ascii="Times New Roman" w:hAnsi="Times New Roman" w:cs="Times New Roman"/>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35.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466B79">
        <w:rPr>
          <w:rFonts w:ascii="Times New Roman" w:hAnsi="Times New Roman" w:cs="Times New Roman"/>
          <w:sz w:val="28"/>
          <w:szCs w:val="28"/>
        </w:rPr>
        <w:t>регламентно-профилактических</w:t>
      </w:r>
      <w:proofErr w:type="spellEnd"/>
      <w:r w:rsidRPr="00466B79">
        <w:rPr>
          <w:rFonts w:ascii="Times New Roman" w:hAnsi="Times New Roman" w:cs="Times New Roman"/>
          <w:sz w:val="28"/>
          <w:szCs w:val="28"/>
        </w:rPr>
        <w:t xml:space="preserve"> работ по ремонту оборудования, требований к санитарно-гигиеническому обслуживанию, охране труда (включая уборку помещений и территории, мойку, химическую чистку, дезинфекцию, дезинсекцию), а также правил его эксплуатации.</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36. Расчет расходов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9061DE" w:rsidRPr="00466B79" w:rsidRDefault="009061DE" w:rsidP="00C34922">
      <w:pPr>
        <w:pStyle w:val="a3"/>
        <w:ind w:firstLine="708"/>
        <w:jc w:val="both"/>
        <w:rPr>
          <w:rFonts w:ascii="Times New Roman" w:hAnsi="Times New Roman" w:cs="Times New Roman"/>
          <w:sz w:val="28"/>
          <w:szCs w:val="28"/>
        </w:rPr>
      </w:pPr>
      <w:bookmarkStart w:id="7" w:name="P142"/>
      <w:bookmarkEnd w:id="7"/>
      <w:r w:rsidRPr="00466B79">
        <w:rPr>
          <w:rFonts w:ascii="Times New Roman" w:hAnsi="Times New Roman" w:cs="Times New Roman"/>
          <w:sz w:val="28"/>
          <w:szCs w:val="28"/>
        </w:rPr>
        <w:t>37.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38. </w:t>
      </w:r>
      <w:proofErr w:type="gramStart"/>
      <w:r w:rsidRPr="00466B79">
        <w:rPr>
          <w:rFonts w:ascii="Times New Roman" w:hAnsi="Times New Roman" w:cs="Times New Roman"/>
          <w:sz w:val="28"/>
          <w:szCs w:val="28"/>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136" w:history="1">
        <w:r w:rsidRPr="00466B79">
          <w:rPr>
            <w:rFonts w:ascii="Times New Roman" w:hAnsi="Times New Roman" w:cs="Times New Roman"/>
            <w:color w:val="0000FF"/>
            <w:sz w:val="28"/>
            <w:szCs w:val="28"/>
          </w:rPr>
          <w:t>пунктах 31</w:t>
        </w:r>
      </w:hyperlink>
      <w:r w:rsidRPr="00466B79">
        <w:rPr>
          <w:rFonts w:ascii="Times New Roman" w:hAnsi="Times New Roman" w:cs="Times New Roman"/>
          <w:sz w:val="28"/>
          <w:szCs w:val="28"/>
        </w:rPr>
        <w:t xml:space="preserve"> - </w:t>
      </w:r>
      <w:hyperlink w:anchor="P142" w:history="1">
        <w:r w:rsidRPr="00466B79">
          <w:rPr>
            <w:rFonts w:ascii="Times New Roman" w:hAnsi="Times New Roman" w:cs="Times New Roman"/>
            <w:color w:val="0000FF"/>
            <w:sz w:val="28"/>
            <w:szCs w:val="28"/>
          </w:rPr>
          <w:t>37</w:t>
        </w:r>
      </w:hyperlink>
      <w:r w:rsidRPr="00466B79">
        <w:rPr>
          <w:rFonts w:ascii="Times New Roman" w:hAnsi="Times New Roman" w:cs="Times New Roman"/>
          <w:sz w:val="28"/>
          <w:szCs w:val="28"/>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39. </w:t>
      </w:r>
      <w:proofErr w:type="gramStart"/>
      <w:r w:rsidRPr="00466B79">
        <w:rPr>
          <w:rFonts w:ascii="Times New Roman" w:hAnsi="Times New Roman" w:cs="Times New Roman"/>
          <w:sz w:val="28"/>
          <w:szCs w:val="28"/>
        </w:rPr>
        <w:t xml:space="preserve">Расчет расходов на приобретение объектов движимого имущества (в том числе оборудования, транспортных средств, мебели, инвентаря, бытовых приборов) </w:t>
      </w:r>
      <w:r w:rsidRPr="00466B79">
        <w:rPr>
          <w:rFonts w:ascii="Times New Roman" w:hAnsi="Times New Roman" w:cs="Times New Roman"/>
          <w:sz w:val="28"/>
          <w:szCs w:val="28"/>
        </w:rPr>
        <w:lastRenderedPageBreak/>
        <w:t>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466B79">
        <w:rPr>
          <w:rFonts w:ascii="Times New Roman" w:hAnsi="Times New Roman" w:cs="Times New Roman"/>
          <w:sz w:val="28"/>
          <w:szCs w:val="28"/>
        </w:rPr>
        <w:t>, в том числе о ценах производителей (изготовителей) указанных товаров, работ, услуг.</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40. </w:t>
      </w:r>
      <w:proofErr w:type="gramStart"/>
      <w:r w:rsidRPr="00466B79">
        <w:rPr>
          <w:rFonts w:ascii="Times New Roman" w:hAnsi="Times New Roman" w:cs="Times New Roman"/>
          <w:sz w:val="28"/>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41. Расчеты расходов на закупку товаров, работ, услуг должны соответствовать в части планируемых к заключению контрактов (договоров):</w:t>
      </w:r>
    </w:p>
    <w:p w:rsidR="009061DE" w:rsidRPr="00466B79" w:rsidRDefault="009061DE" w:rsidP="00B70157">
      <w:pPr>
        <w:pStyle w:val="a3"/>
        <w:ind w:firstLine="708"/>
        <w:jc w:val="both"/>
        <w:rPr>
          <w:rFonts w:ascii="Times New Roman" w:hAnsi="Times New Roman" w:cs="Times New Roman"/>
          <w:sz w:val="28"/>
          <w:szCs w:val="28"/>
        </w:rPr>
      </w:pPr>
      <w:proofErr w:type="gramStart"/>
      <w:r w:rsidRPr="00466B79">
        <w:rPr>
          <w:rFonts w:ascii="Times New Roman" w:hAnsi="Times New Roman" w:cs="Times New Roman"/>
          <w:sz w:val="28"/>
          <w:szCs w:val="28"/>
        </w:rPr>
        <w:t xml:space="preserve">показателям плана закупок товаров, работ, услуг для обеспечения государственных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1" w:history="1">
        <w:r w:rsidRPr="00466B79">
          <w:rPr>
            <w:rFonts w:ascii="Times New Roman" w:hAnsi="Times New Roman" w:cs="Times New Roman"/>
            <w:sz w:val="28"/>
            <w:szCs w:val="28"/>
          </w:rPr>
          <w:t>законом</w:t>
        </w:r>
      </w:hyperlink>
      <w:r w:rsidRPr="00466B79">
        <w:rPr>
          <w:rFonts w:ascii="Times New Roman" w:hAnsi="Times New Roman" w:cs="Times New Roman"/>
          <w:sz w:val="28"/>
          <w:szCs w:val="28"/>
        </w:rPr>
        <w:t xml:space="preserve">от 5 апреля 2013 г. </w:t>
      </w:r>
      <w:r w:rsidR="00831E29" w:rsidRPr="00466B79">
        <w:rPr>
          <w:rFonts w:ascii="Times New Roman" w:hAnsi="Times New Roman" w:cs="Times New Roman"/>
          <w:sz w:val="28"/>
          <w:szCs w:val="28"/>
        </w:rPr>
        <w:t xml:space="preserve">№ 44-ФЗ </w:t>
      </w:r>
      <w:r w:rsidR="00E2674B">
        <w:rPr>
          <w:rFonts w:ascii="Times New Roman" w:hAnsi="Times New Roman" w:cs="Times New Roman"/>
          <w:sz w:val="28"/>
          <w:szCs w:val="28"/>
        </w:rPr>
        <w:t>«</w:t>
      </w:r>
      <w:r w:rsidRPr="00466B79">
        <w:rPr>
          <w:rFonts w:ascii="Times New Roman" w:hAnsi="Times New Roman" w:cs="Times New Roman"/>
          <w:sz w:val="28"/>
          <w:szCs w:val="28"/>
        </w:rPr>
        <w:t>О контрактной системе в сфере закупок товаров, работ, услуг для обеспечения государственн</w:t>
      </w:r>
      <w:r w:rsidR="00831E29" w:rsidRPr="00466B79">
        <w:rPr>
          <w:rFonts w:ascii="Times New Roman" w:hAnsi="Times New Roman" w:cs="Times New Roman"/>
          <w:sz w:val="28"/>
          <w:szCs w:val="28"/>
        </w:rPr>
        <w:t>ых и</w:t>
      </w:r>
      <w:proofErr w:type="gramEnd"/>
      <w:r w:rsidR="00831E29" w:rsidRPr="00466B79">
        <w:rPr>
          <w:rFonts w:ascii="Times New Roman" w:hAnsi="Times New Roman" w:cs="Times New Roman"/>
          <w:sz w:val="28"/>
          <w:szCs w:val="28"/>
        </w:rPr>
        <w:t xml:space="preserve"> муниципальных нужд</w:t>
      </w:r>
      <w:r w:rsidR="00E2674B">
        <w:rPr>
          <w:rFonts w:ascii="Times New Roman" w:hAnsi="Times New Roman" w:cs="Times New Roman"/>
          <w:sz w:val="28"/>
          <w:szCs w:val="28"/>
        </w:rPr>
        <w:t>»</w:t>
      </w:r>
      <w:r w:rsidRPr="00466B79">
        <w:rPr>
          <w:rFonts w:ascii="Times New Roman" w:hAnsi="Times New Roman" w:cs="Times New Roman"/>
          <w:sz w:val="28"/>
          <w:szCs w:val="28"/>
        </w:rPr>
        <w:t>;</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2" w:history="1">
        <w:r w:rsidRPr="00466B79">
          <w:rPr>
            <w:rFonts w:ascii="Times New Roman" w:hAnsi="Times New Roman" w:cs="Times New Roman"/>
            <w:sz w:val="28"/>
            <w:szCs w:val="28"/>
          </w:rPr>
          <w:t>законом</w:t>
        </w:r>
      </w:hyperlink>
      <w:r w:rsidR="00831E29" w:rsidRPr="00466B79">
        <w:rPr>
          <w:rFonts w:ascii="Times New Roman" w:hAnsi="Times New Roman" w:cs="Times New Roman"/>
          <w:sz w:val="28"/>
          <w:szCs w:val="28"/>
        </w:rPr>
        <w:t>от 18 июля 2011 г. №</w:t>
      </w:r>
      <w:r w:rsidRPr="00466B79">
        <w:rPr>
          <w:rFonts w:ascii="Times New Roman" w:hAnsi="Times New Roman" w:cs="Times New Roman"/>
          <w:sz w:val="28"/>
          <w:szCs w:val="28"/>
        </w:rPr>
        <w:t xml:space="preserve"> 223-ФЗ </w:t>
      </w:r>
      <w:r w:rsidR="00E2674B">
        <w:rPr>
          <w:rFonts w:ascii="Times New Roman" w:hAnsi="Times New Roman" w:cs="Times New Roman"/>
          <w:sz w:val="28"/>
          <w:szCs w:val="28"/>
        </w:rPr>
        <w:t>«</w:t>
      </w:r>
      <w:r w:rsidRPr="00466B79">
        <w:rPr>
          <w:rFonts w:ascii="Times New Roman" w:hAnsi="Times New Roman" w:cs="Times New Roman"/>
          <w:sz w:val="28"/>
          <w:szCs w:val="28"/>
        </w:rPr>
        <w:t>О закупках товаров, работ, услуг отдельными видами юридических лиц</w:t>
      </w:r>
      <w:r w:rsidR="00E2674B">
        <w:rPr>
          <w:rFonts w:ascii="Times New Roman" w:hAnsi="Times New Roman" w:cs="Times New Roman"/>
          <w:sz w:val="28"/>
          <w:szCs w:val="28"/>
        </w:rPr>
        <w:t>»</w:t>
      </w:r>
      <w:r w:rsidRPr="00466B79">
        <w:rPr>
          <w:rFonts w:ascii="Times New Roman" w:hAnsi="Times New Roman" w:cs="Times New Roman"/>
          <w:sz w:val="28"/>
          <w:szCs w:val="28"/>
        </w:rPr>
        <w:t>.</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42. Расчет расходов на осуществление капитальных вложений:</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9061DE" w:rsidRPr="00466B79" w:rsidRDefault="009061DE" w:rsidP="00B70157">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43. </w:t>
      </w:r>
      <w:proofErr w:type="gramStart"/>
      <w:r w:rsidRPr="00466B79">
        <w:rPr>
          <w:rFonts w:ascii="Times New Roman" w:hAnsi="Times New Roman" w:cs="Times New Roman"/>
          <w:sz w:val="28"/>
          <w:szCs w:val="28"/>
        </w:rPr>
        <w:t xml:space="preserve">Расчеты расходов, связанных с выполнением Учреждением государственного задания, могут осуществляться с превышением нормативных затрат, определенных </w:t>
      </w:r>
      <w:hyperlink r:id="rId13" w:history="1">
        <w:r w:rsidRPr="00466B79">
          <w:rPr>
            <w:rFonts w:ascii="Times New Roman" w:hAnsi="Times New Roman" w:cs="Times New Roman"/>
            <w:sz w:val="28"/>
            <w:szCs w:val="28"/>
          </w:rPr>
          <w:t>Положением</w:t>
        </w:r>
      </w:hyperlink>
      <w:r w:rsidRPr="00466B79">
        <w:rPr>
          <w:rFonts w:ascii="Times New Roman" w:hAnsi="Times New Roman" w:cs="Times New Roman"/>
          <w:sz w:val="28"/>
          <w:szCs w:val="28"/>
        </w:rPr>
        <w:t xml:space="preserve"> о формировании государственного задания на оказание государственных услуг (выполнение работ) в отношении государственных учреждений Республики Дагестан и финансовом обеспечении выполнения государственного задания, утвержденным постановлением Правительства Республики Дагестан от 6 апреля </w:t>
      </w:r>
      <w:r w:rsidR="00831E29" w:rsidRPr="00466B79">
        <w:rPr>
          <w:rFonts w:ascii="Times New Roman" w:hAnsi="Times New Roman" w:cs="Times New Roman"/>
          <w:sz w:val="28"/>
          <w:szCs w:val="28"/>
        </w:rPr>
        <w:t>2016 г. №</w:t>
      </w:r>
      <w:r w:rsidRPr="00466B79">
        <w:rPr>
          <w:rFonts w:ascii="Times New Roman" w:hAnsi="Times New Roman" w:cs="Times New Roman"/>
          <w:sz w:val="28"/>
          <w:szCs w:val="28"/>
        </w:rPr>
        <w:t xml:space="preserve"> 81, в пределах общего объема средств субсидии на выполнение государственного задания.</w:t>
      </w:r>
      <w:proofErr w:type="gramEnd"/>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lastRenderedPageBreak/>
        <w:t>44.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9061DE" w:rsidRPr="00466B79" w:rsidRDefault="009061DE" w:rsidP="00436B4F">
      <w:pPr>
        <w:pStyle w:val="a3"/>
        <w:jc w:val="both"/>
        <w:rPr>
          <w:rFonts w:ascii="Times New Roman" w:hAnsi="Times New Roman" w:cs="Times New Roman"/>
          <w:sz w:val="28"/>
          <w:szCs w:val="28"/>
        </w:rPr>
      </w:pPr>
    </w:p>
    <w:p w:rsidR="009061DE" w:rsidRPr="00466B79" w:rsidRDefault="009061DE" w:rsidP="00C34922">
      <w:pPr>
        <w:pStyle w:val="a3"/>
        <w:jc w:val="center"/>
        <w:rPr>
          <w:rFonts w:ascii="Times New Roman" w:hAnsi="Times New Roman" w:cs="Times New Roman"/>
          <w:sz w:val="28"/>
          <w:szCs w:val="28"/>
        </w:rPr>
      </w:pPr>
      <w:r w:rsidRPr="00466B79">
        <w:rPr>
          <w:rFonts w:ascii="Times New Roman" w:hAnsi="Times New Roman" w:cs="Times New Roman"/>
          <w:sz w:val="28"/>
          <w:szCs w:val="28"/>
        </w:rPr>
        <w:t>IV. Утверждение Плана</w:t>
      </w:r>
    </w:p>
    <w:p w:rsidR="009061DE" w:rsidRPr="00466B79" w:rsidRDefault="009061DE" w:rsidP="00436B4F">
      <w:pPr>
        <w:pStyle w:val="a3"/>
        <w:jc w:val="both"/>
        <w:rPr>
          <w:rFonts w:ascii="Times New Roman" w:hAnsi="Times New Roman" w:cs="Times New Roman"/>
          <w:sz w:val="28"/>
          <w:szCs w:val="28"/>
        </w:rPr>
      </w:pP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45. План утверждается руководителем </w:t>
      </w:r>
      <w:proofErr w:type="gramStart"/>
      <w:r w:rsidRPr="00466B79">
        <w:rPr>
          <w:rFonts w:ascii="Times New Roman" w:hAnsi="Times New Roman" w:cs="Times New Roman"/>
          <w:sz w:val="28"/>
          <w:szCs w:val="28"/>
        </w:rPr>
        <w:t>Учреждения</w:t>
      </w:r>
      <w:proofErr w:type="gramEnd"/>
      <w:r w:rsidRPr="00466B79">
        <w:rPr>
          <w:rFonts w:ascii="Times New Roman" w:hAnsi="Times New Roman" w:cs="Times New Roman"/>
          <w:sz w:val="28"/>
          <w:szCs w:val="28"/>
        </w:rPr>
        <w:t xml:space="preserve"> после чего направляется на согласование Учредителю, с учетом решений о выделении субсидий на выполнение государственного задания и целевых субсидий, возвратов остатков средств (подтвержденной потребности) в 2 экземплярах.</w:t>
      </w:r>
    </w:p>
    <w:p w:rsidR="009061DE" w:rsidRPr="00466B79" w:rsidRDefault="009061DE" w:rsidP="00831E29">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План с учетом изменений утверждается руководителем Учреждения до 15 января года, следующего </w:t>
      </w:r>
      <w:proofErr w:type="gramStart"/>
      <w:r w:rsidRPr="00466B79">
        <w:rPr>
          <w:rFonts w:ascii="Times New Roman" w:hAnsi="Times New Roman" w:cs="Times New Roman"/>
          <w:sz w:val="28"/>
          <w:szCs w:val="28"/>
        </w:rPr>
        <w:t>за</w:t>
      </w:r>
      <w:proofErr w:type="gramEnd"/>
      <w:r w:rsidRPr="00466B79">
        <w:rPr>
          <w:rFonts w:ascii="Times New Roman" w:hAnsi="Times New Roman" w:cs="Times New Roman"/>
          <w:sz w:val="28"/>
          <w:szCs w:val="28"/>
        </w:rPr>
        <w:t xml:space="preserve"> отчетным, и направляется на согласование Учредителю в 2 экземплярах.</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46. </w:t>
      </w:r>
      <w:proofErr w:type="gramStart"/>
      <w:r w:rsidRPr="00466B79">
        <w:rPr>
          <w:rFonts w:ascii="Times New Roman" w:hAnsi="Times New Roman" w:cs="Times New Roman"/>
          <w:sz w:val="28"/>
          <w:szCs w:val="28"/>
        </w:rPr>
        <w:t>План на текущий финансовый год либо на текущий финансовый год и на плановый период с приложением расчетов и обоснований представляется для согласования Учредителю после принятия закона о республиканском бюджете Республики Дагестан, в течение 5 рабочих дней со дня доведения до Учреждения субсидии из республиканского бюджета Республики Дагестан на выполнение государственного задания и (или) целевых субсидий.</w:t>
      </w:r>
      <w:proofErr w:type="gramEnd"/>
    </w:p>
    <w:p w:rsidR="009061DE" w:rsidRPr="00466B79" w:rsidRDefault="009061DE" w:rsidP="00831E29">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План (План с учетом изменений) подписывается должностным лицом, ответственным за содержащиеся в Плане данные (исполнителем).</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47. </w:t>
      </w:r>
      <w:proofErr w:type="gramStart"/>
      <w:r w:rsidRPr="00466B79">
        <w:rPr>
          <w:rFonts w:ascii="Times New Roman" w:hAnsi="Times New Roman" w:cs="Times New Roman"/>
          <w:sz w:val="28"/>
          <w:szCs w:val="28"/>
        </w:rPr>
        <w:t>Учредитель (министр или уполномоченное им лицо) в течение 10 рабочих дней со дня предоставления Учреждением Плана (Плана с учетом изменений) рассматривает План (План с учетом изменений), представленные расчеты и обоснования на предмет их полноты и обоснованности показателей по доходам и расходам и принимает решение о согласовании Плана (Плана с учетом изменений) либо отклоняет План (План с учетом изменений) с указанием</w:t>
      </w:r>
      <w:proofErr w:type="gramEnd"/>
      <w:r w:rsidRPr="00466B79">
        <w:rPr>
          <w:rFonts w:ascii="Times New Roman" w:hAnsi="Times New Roman" w:cs="Times New Roman"/>
          <w:sz w:val="28"/>
          <w:szCs w:val="28"/>
        </w:rPr>
        <w:t xml:space="preserve"> причин отклонения.</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В рамках рассмотрения Плана (Плана с учетом изменений) Учредитель при необходимости запрашивает у Учреждения дополнительные обосновывающие документы и информацию в отношении показателей Плана (Плана с учетом изменений).</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48. В случае отклонения Учредителем Плана (Плана с учетом изменений) Учреждение в течение 5 рабочих дней со дня отклонения дорабатывает в соответствии с замечаниями и повторно направляет его Учредителю.</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49. В целях внесения изменений в План в соответствии с настоящим Порядком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показателями планов закупок.</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Решение о внесении изменений в показатели Плана принимается руководителем Учреждения, согласование и утверждение изменений в План осуществляются в порядке, установленном настоящей главой.</w:t>
      </w:r>
    </w:p>
    <w:p w:rsidR="009061DE" w:rsidRPr="00466B79" w:rsidRDefault="009061DE" w:rsidP="00C34922">
      <w:pPr>
        <w:pStyle w:val="a3"/>
        <w:ind w:firstLine="708"/>
        <w:jc w:val="both"/>
        <w:rPr>
          <w:rFonts w:ascii="Times New Roman" w:hAnsi="Times New Roman" w:cs="Times New Roman"/>
          <w:sz w:val="28"/>
          <w:szCs w:val="28"/>
        </w:rPr>
      </w:pPr>
      <w:r w:rsidRPr="00466B79">
        <w:rPr>
          <w:rFonts w:ascii="Times New Roman" w:hAnsi="Times New Roman" w:cs="Times New Roman"/>
          <w:sz w:val="28"/>
          <w:szCs w:val="28"/>
        </w:rPr>
        <w:t xml:space="preserve">50. </w:t>
      </w:r>
      <w:proofErr w:type="gramStart"/>
      <w:r w:rsidRPr="00466B79">
        <w:rPr>
          <w:rFonts w:ascii="Times New Roman" w:hAnsi="Times New Roman" w:cs="Times New Roman"/>
          <w:sz w:val="28"/>
          <w:szCs w:val="28"/>
        </w:rPr>
        <w:t xml:space="preserve">Утвержденный План (изменения в План) размещается Учреждением в информационно-телекоммуникационной сети </w:t>
      </w:r>
      <w:r w:rsidR="00E2674B">
        <w:rPr>
          <w:rFonts w:ascii="Times New Roman" w:hAnsi="Times New Roman" w:cs="Times New Roman"/>
          <w:sz w:val="28"/>
          <w:szCs w:val="28"/>
        </w:rPr>
        <w:t>«</w:t>
      </w:r>
      <w:r w:rsidR="000913DD" w:rsidRPr="00466B79">
        <w:rPr>
          <w:rFonts w:ascii="Times New Roman" w:hAnsi="Times New Roman" w:cs="Times New Roman"/>
          <w:sz w:val="28"/>
          <w:szCs w:val="28"/>
        </w:rPr>
        <w:t>Интернет</w:t>
      </w:r>
      <w:r w:rsidR="00E2674B">
        <w:rPr>
          <w:rFonts w:ascii="Times New Roman" w:hAnsi="Times New Roman" w:cs="Times New Roman"/>
          <w:sz w:val="28"/>
          <w:szCs w:val="28"/>
        </w:rPr>
        <w:t>»</w:t>
      </w:r>
      <w:r w:rsidRPr="00466B79">
        <w:rPr>
          <w:rFonts w:ascii="Times New Roman" w:hAnsi="Times New Roman" w:cs="Times New Roman"/>
          <w:sz w:val="28"/>
          <w:szCs w:val="28"/>
        </w:rPr>
        <w:t xml:space="preserve"> на официальном сайте (www.bus.gov.ru) в соответствии с </w:t>
      </w:r>
      <w:hyperlink r:id="rId14" w:history="1">
        <w:r w:rsidRPr="00466B79">
          <w:rPr>
            <w:rFonts w:ascii="Times New Roman" w:hAnsi="Times New Roman" w:cs="Times New Roman"/>
            <w:sz w:val="28"/>
            <w:szCs w:val="28"/>
          </w:rPr>
          <w:t>Порядком</w:t>
        </w:r>
      </w:hyperlink>
      <w:r w:rsidRPr="00466B79">
        <w:rPr>
          <w:rFonts w:ascii="Times New Roman" w:hAnsi="Times New Roman" w:cs="Times New Roman"/>
          <w:sz w:val="28"/>
          <w:szCs w:val="28"/>
        </w:rPr>
        <w:t xml:space="preserve"> предоставления информации государственным (муниципальным) учреждением, ее размещения на официальном </w:t>
      </w:r>
      <w:r w:rsidRPr="00466B79">
        <w:rPr>
          <w:rFonts w:ascii="Times New Roman" w:hAnsi="Times New Roman" w:cs="Times New Roman"/>
          <w:sz w:val="28"/>
          <w:szCs w:val="28"/>
        </w:rPr>
        <w:lastRenderedPageBreak/>
        <w:t xml:space="preserve">сайте в сети </w:t>
      </w:r>
      <w:r w:rsidR="00E2674B">
        <w:rPr>
          <w:rFonts w:ascii="Times New Roman" w:hAnsi="Times New Roman" w:cs="Times New Roman"/>
          <w:sz w:val="28"/>
          <w:szCs w:val="28"/>
        </w:rPr>
        <w:t>«</w:t>
      </w:r>
      <w:r w:rsidRPr="00466B79">
        <w:rPr>
          <w:rFonts w:ascii="Times New Roman" w:hAnsi="Times New Roman" w:cs="Times New Roman"/>
          <w:sz w:val="28"/>
          <w:szCs w:val="28"/>
        </w:rPr>
        <w:t>Интернет</w:t>
      </w:r>
      <w:r w:rsidR="00E2674B">
        <w:rPr>
          <w:rFonts w:ascii="Times New Roman" w:hAnsi="Times New Roman" w:cs="Times New Roman"/>
          <w:sz w:val="28"/>
          <w:szCs w:val="28"/>
        </w:rPr>
        <w:t>»</w:t>
      </w:r>
      <w:r w:rsidRPr="00466B79">
        <w:rPr>
          <w:rFonts w:ascii="Times New Roman" w:hAnsi="Times New Roman" w:cs="Times New Roman"/>
          <w:sz w:val="28"/>
          <w:szCs w:val="28"/>
        </w:rPr>
        <w:t xml:space="preserve"> и ведения указанного сайта, утвержденным приказом Министерства финансов Российской Федерации от 21 июля 2011 г. </w:t>
      </w:r>
      <w:r w:rsidR="000913DD" w:rsidRPr="00466B79">
        <w:rPr>
          <w:rFonts w:ascii="Times New Roman" w:hAnsi="Times New Roman" w:cs="Times New Roman"/>
          <w:sz w:val="28"/>
          <w:szCs w:val="28"/>
        </w:rPr>
        <w:t>№</w:t>
      </w:r>
      <w:r w:rsidRPr="00466B79">
        <w:rPr>
          <w:rFonts w:ascii="Times New Roman" w:hAnsi="Times New Roman" w:cs="Times New Roman"/>
          <w:sz w:val="28"/>
          <w:szCs w:val="28"/>
        </w:rPr>
        <w:t xml:space="preserve"> 86н (зарегистрирован Министерством юстиции Российской Федерации 11 октября 2011 г</w:t>
      </w:r>
      <w:proofErr w:type="gramEnd"/>
      <w:r w:rsidRPr="00466B79">
        <w:rPr>
          <w:rFonts w:ascii="Times New Roman" w:hAnsi="Times New Roman" w:cs="Times New Roman"/>
          <w:sz w:val="28"/>
          <w:szCs w:val="28"/>
        </w:rPr>
        <w:t>., регистрационный номер 22013).</w:t>
      </w:r>
    </w:p>
    <w:p w:rsidR="009061DE" w:rsidRPr="00466B79" w:rsidRDefault="009061DE">
      <w:pPr>
        <w:pStyle w:val="ConsPlusNormal"/>
        <w:jc w:val="both"/>
        <w:rPr>
          <w:rFonts w:ascii="Times New Roman" w:hAnsi="Times New Roman" w:cs="Times New Roman"/>
          <w:sz w:val="28"/>
          <w:szCs w:val="28"/>
        </w:rPr>
      </w:pPr>
    </w:p>
    <w:p w:rsidR="009061DE" w:rsidRDefault="009061DE">
      <w:pPr>
        <w:pStyle w:val="ConsPlusNormal"/>
        <w:jc w:val="both"/>
      </w:pPr>
    </w:p>
    <w:p w:rsidR="009061DE" w:rsidRDefault="009061DE">
      <w:pPr>
        <w:pStyle w:val="ConsPlusNormal"/>
        <w:jc w:val="both"/>
      </w:pPr>
    </w:p>
    <w:p w:rsidR="009061DE" w:rsidRDefault="009061DE">
      <w:pPr>
        <w:pStyle w:val="ConsPlusNormal"/>
        <w:jc w:val="both"/>
      </w:pPr>
    </w:p>
    <w:p w:rsidR="000913DD" w:rsidRDefault="000913DD">
      <w:pPr>
        <w:pStyle w:val="ConsPlusNormal"/>
        <w:jc w:val="both"/>
      </w:pPr>
    </w:p>
    <w:p w:rsidR="00BF15AA" w:rsidRDefault="00BF15AA">
      <w:pPr>
        <w:pStyle w:val="ConsPlusNormal"/>
        <w:jc w:val="both"/>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3F5C93" w:rsidRDefault="003F5C93" w:rsidP="00BF15AA">
      <w:pPr>
        <w:pStyle w:val="a3"/>
        <w:ind w:left="5664"/>
        <w:rPr>
          <w:rFonts w:ascii="Times New Roman" w:hAnsi="Times New Roman" w:cs="Times New Roman"/>
          <w:sz w:val="20"/>
          <w:szCs w:val="20"/>
        </w:rPr>
      </w:pPr>
    </w:p>
    <w:p w:rsidR="009061DE" w:rsidRPr="00E2674B" w:rsidRDefault="009061DE" w:rsidP="00E2674B">
      <w:pPr>
        <w:pStyle w:val="a3"/>
        <w:ind w:left="5664"/>
        <w:jc w:val="center"/>
        <w:rPr>
          <w:rFonts w:ascii="Times New Roman" w:hAnsi="Times New Roman" w:cs="Times New Roman"/>
          <w:sz w:val="24"/>
          <w:szCs w:val="24"/>
        </w:rPr>
      </w:pPr>
      <w:r w:rsidRPr="00E2674B">
        <w:rPr>
          <w:rFonts w:ascii="Times New Roman" w:hAnsi="Times New Roman" w:cs="Times New Roman"/>
          <w:sz w:val="24"/>
          <w:szCs w:val="24"/>
        </w:rPr>
        <w:lastRenderedPageBreak/>
        <w:t>Приложение</w:t>
      </w:r>
    </w:p>
    <w:p w:rsidR="00E2674B" w:rsidRDefault="009061DE" w:rsidP="00E2674B">
      <w:pPr>
        <w:pStyle w:val="a3"/>
        <w:ind w:left="5664"/>
        <w:jc w:val="center"/>
        <w:rPr>
          <w:rFonts w:ascii="Times New Roman" w:hAnsi="Times New Roman" w:cs="Times New Roman"/>
          <w:sz w:val="24"/>
          <w:szCs w:val="24"/>
        </w:rPr>
      </w:pPr>
      <w:r w:rsidRPr="00E2674B">
        <w:rPr>
          <w:rFonts w:ascii="Times New Roman" w:hAnsi="Times New Roman" w:cs="Times New Roman"/>
          <w:sz w:val="24"/>
          <w:szCs w:val="24"/>
        </w:rPr>
        <w:t>к Порядку составления и утверждения плана</w:t>
      </w:r>
      <w:r w:rsidR="00E2674B">
        <w:rPr>
          <w:rFonts w:ascii="Times New Roman" w:hAnsi="Times New Roman" w:cs="Times New Roman"/>
          <w:sz w:val="24"/>
          <w:szCs w:val="24"/>
        </w:rPr>
        <w:t xml:space="preserve"> </w:t>
      </w:r>
      <w:r w:rsidRPr="00E2674B">
        <w:rPr>
          <w:rFonts w:ascii="Times New Roman" w:hAnsi="Times New Roman" w:cs="Times New Roman"/>
          <w:sz w:val="24"/>
          <w:szCs w:val="24"/>
        </w:rPr>
        <w:t>финансово-хозяйственной деятельности</w:t>
      </w:r>
      <w:r w:rsidR="00E2674B">
        <w:rPr>
          <w:rFonts w:ascii="Times New Roman" w:hAnsi="Times New Roman" w:cs="Times New Roman"/>
          <w:sz w:val="24"/>
          <w:szCs w:val="24"/>
        </w:rPr>
        <w:t xml:space="preserve"> </w:t>
      </w:r>
      <w:r w:rsidRPr="00E2674B">
        <w:rPr>
          <w:rFonts w:ascii="Times New Roman" w:hAnsi="Times New Roman" w:cs="Times New Roman"/>
          <w:sz w:val="24"/>
          <w:szCs w:val="24"/>
        </w:rPr>
        <w:t>государственных учреждений Республики Дагестан</w:t>
      </w:r>
      <w:r w:rsidR="00E2674B">
        <w:rPr>
          <w:rFonts w:ascii="Times New Roman" w:hAnsi="Times New Roman" w:cs="Times New Roman"/>
          <w:sz w:val="24"/>
          <w:szCs w:val="24"/>
        </w:rPr>
        <w:t xml:space="preserve"> </w:t>
      </w:r>
      <w:r w:rsidRPr="00E2674B">
        <w:rPr>
          <w:rFonts w:ascii="Times New Roman" w:hAnsi="Times New Roman" w:cs="Times New Roman"/>
          <w:sz w:val="24"/>
          <w:szCs w:val="24"/>
        </w:rPr>
        <w:t xml:space="preserve">подведомственных Министерству </w:t>
      </w:r>
      <w:r w:rsidR="000913DD" w:rsidRPr="00E2674B">
        <w:rPr>
          <w:rFonts w:ascii="Times New Roman" w:hAnsi="Times New Roman" w:cs="Times New Roman"/>
          <w:sz w:val="24"/>
          <w:szCs w:val="24"/>
        </w:rPr>
        <w:t>юстиции</w:t>
      </w:r>
      <w:r w:rsidR="00E2674B">
        <w:rPr>
          <w:rFonts w:ascii="Times New Roman" w:hAnsi="Times New Roman" w:cs="Times New Roman"/>
          <w:sz w:val="24"/>
          <w:szCs w:val="24"/>
        </w:rPr>
        <w:t xml:space="preserve"> </w:t>
      </w:r>
      <w:r w:rsidRPr="00E2674B">
        <w:rPr>
          <w:rFonts w:ascii="Times New Roman" w:hAnsi="Times New Roman" w:cs="Times New Roman"/>
          <w:sz w:val="24"/>
          <w:szCs w:val="24"/>
        </w:rPr>
        <w:t>Республики Дагестан, утвержденному приказом</w:t>
      </w:r>
      <w:r w:rsidR="00E2674B">
        <w:rPr>
          <w:rFonts w:ascii="Times New Roman" w:hAnsi="Times New Roman" w:cs="Times New Roman"/>
          <w:sz w:val="24"/>
          <w:szCs w:val="24"/>
        </w:rPr>
        <w:t xml:space="preserve"> </w:t>
      </w:r>
    </w:p>
    <w:p w:rsidR="009061DE" w:rsidRDefault="00E2674B" w:rsidP="00E2674B">
      <w:pPr>
        <w:pStyle w:val="a3"/>
        <w:ind w:left="5664"/>
        <w:jc w:val="center"/>
        <w:rPr>
          <w:rFonts w:ascii="Times New Roman" w:hAnsi="Times New Roman" w:cs="Times New Roman"/>
          <w:sz w:val="24"/>
          <w:szCs w:val="24"/>
        </w:rPr>
      </w:pPr>
      <w:r>
        <w:rPr>
          <w:rFonts w:ascii="Times New Roman" w:hAnsi="Times New Roman" w:cs="Times New Roman"/>
          <w:sz w:val="24"/>
          <w:szCs w:val="24"/>
        </w:rPr>
        <w:t>от «_____»__________</w:t>
      </w:r>
      <w:r w:rsidR="009061DE" w:rsidRPr="00E2674B">
        <w:rPr>
          <w:rFonts w:ascii="Times New Roman" w:hAnsi="Times New Roman" w:cs="Times New Roman"/>
          <w:sz w:val="24"/>
          <w:szCs w:val="24"/>
        </w:rPr>
        <w:t xml:space="preserve"> 202</w:t>
      </w:r>
      <w:r w:rsidR="000913DD" w:rsidRPr="00E2674B">
        <w:rPr>
          <w:rFonts w:ascii="Times New Roman" w:hAnsi="Times New Roman" w:cs="Times New Roman"/>
          <w:sz w:val="24"/>
          <w:szCs w:val="24"/>
        </w:rPr>
        <w:t>2</w:t>
      </w:r>
      <w:r w:rsidR="009061DE" w:rsidRPr="00E2674B">
        <w:rPr>
          <w:rFonts w:ascii="Times New Roman" w:hAnsi="Times New Roman" w:cs="Times New Roman"/>
          <w:sz w:val="24"/>
          <w:szCs w:val="24"/>
        </w:rPr>
        <w:t xml:space="preserve"> г. </w:t>
      </w:r>
      <w:r w:rsidR="000913DD" w:rsidRPr="00E2674B">
        <w:rPr>
          <w:rFonts w:ascii="Times New Roman" w:hAnsi="Times New Roman" w:cs="Times New Roman"/>
          <w:sz w:val="24"/>
          <w:szCs w:val="24"/>
        </w:rPr>
        <w:t>№ ___</w:t>
      </w:r>
    </w:p>
    <w:p w:rsidR="00E2674B" w:rsidRPr="00E2674B" w:rsidRDefault="00E2674B" w:rsidP="00E2674B">
      <w:pPr>
        <w:pStyle w:val="a3"/>
        <w:ind w:left="5664"/>
        <w:jc w:val="center"/>
        <w:rPr>
          <w:rFonts w:ascii="Times New Roman" w:hAnsi="Times New Roman" w:cs="Times New Roman"/>
          <w:sz w:val="24"/>
          <w:szCs w:val="24"/>
        </w:rPr>
      </w:pPr>
    </w:p>
    <w:p w:rsidR="009061DE" w:rsidRDefault="009061DE">
      <w:pPr>
        <w:pStyle w:val="ConsPlusNormal"/>
        <w:jc w:val="both"/>
      </w:pPr>
    </w:p>
    <w:p w:rsidR="009061DE" w:rsidRDefault="009061DE">
      <w:pPr>
        <w:pStyle w:val="ConsPlusNonformat"/>
        <w:jc w:val="both"/>
      </w:pPr>
      <w:r>
        <w:t>СОГЛАСОВАНО:                              УТВЕРЖДЕНО:</w:t>
      </w:r>
    </w:p>
    <w:p w:rsidR="009061DE" w:rsidRDefault="009061DE">
      <w:pPr>
        <w:pStyle w:val="ConsPlusNonformat"/>
        <w:jc w:val="both"/>
      </w:pPr>
      <w:r>
        <w:t>__________________________________       __________________________________</w:t>
      </w:r>
    </w:p>
    <w:p w:rsidR="009061DE" w:rsidRDefault="009061DE">
      <w:pPr>
        <w:pStyle w:val="ConsPlusNonformat"/>
        <w:jc w:val="both"/>
      </w:pPr>
      <w:r>
        <w:t xml:space="preserve">       наименование должности                    наименование должности</w:t>
      </w:r>
    </w:p>
    <w:p w:rsidR="009061DE" w:rsidRDefault="009061DE">
      <w:pPr>
        <w:pStyle w:val="ConsPlusNonformat"/>
        <w:jc w:val="both"/>
      </w:pPr>
      <w:r>
        <w:t>__________   ___________________           __________   ___________________</w:t>
      </w:r>
    </w:p>
    <w:p w:rsidR="009061DE" w:rsidRDefault="009061DE" w:rsidP="00E2674B">
      <w:pPr>
        <w:pStyle w:val="ConsPlusNonformat"/>
      </w:pPr>
      <w:r>
        <w:t xml:space="preserve"> (подпись)  (расшифровка подписи)          (подпись)  (расшифровка подписи)</w:t>
      </w:r>
    </w:p>
    <w:p w:rsidR="009061DE" w:rsidRDefault="009061DE">
      <w:pPr>
        <w:pStyle w:val="ConsPlusNonformat"/>
        <w:jc w:val="both"/>
      </w:pPr>
      <w:r>
        <w:t xml:space="preserve">     </w:t>
      </w:r>
      <w:r w:rsidR="00E2674B">
        <w:t>«</w:t>
      </w:r>
      <w:r>
        <w:t>___</w:t>
      </w:r>
      <w:r w:rsidR="00E2674B">
        <w:t>»</w:t>
      </w:r>
      <w:r>
        <w:t xml:space="preserve"> __________ 20__ г.                  </w:t>
      </w:r>
      <w:r w:rsidR="00E2674B">
        <w:t>«</w:t>
      </w:r>
      <w:r>
        <w:t>___</w:t>
      </w:r>
      <w:r w:rsidR="00E2674B">
        <w:t>»</w:t>
      </w:r>
      <w:r>
        <w:t xml:space="preserve"> __________ 20__ г.</w:t>
      </w:r>
    </w:p>
    <w:p w:rsidR="009061DE" w:rsidRDefault="009061DE">
      <w:pPr>
        <w:pStyle w:val="ConsPlusNonformat"/>
        <w:jc w:val="both"/>
      </w:pPr>
    </w:p>
    <w:p w:rsidR="009061DE" w:rsidRDefault="009061DE">
      <w:pPr>
        <w:pStyle w:val="ConsPlusNonformat"/>
        <w:jc w:val="both"/>
      </w:pPr>
      <w:bookmarkStart w:id="8" w:name="P187"/>
      <w:bookmarkEnd w:id="8"/>
      <w:r>
        <w:t xml:space="preserve">                                   ПЛАН</w:t>
      </w:r>
    </w:p>
    <w:p w:rsidR="009061DE" w:rsidRDefault="009061DE">
      <w:pPr>
        <w:pStyle w:val="ConsPlusNonformat"/>
        <w:jc w:val="both"/>
      </w:pPr>
      <w:r>
        <w:t xml:space="preserve">              финансово-хозяйственной деятельности на 20__ г.</w:t>
      </w:r>
    </w:p>
    <w:p w:rsidR="009061DE" w:rsidRDefault="009061DE">
      <w:pPr>
        <w:pStyle w:val="ConsPlusNonformat"/>
        <w:jc w:val="both"/>
      </w:pPr>
      <w:r>
        <w:t xml:space="preserve">           (на 20__ г. и плановый период 20__ и 20__ годов </w:t>
      </w:r>
      <w:hyperlink w:anchor="P963" w:history="1">
        <w:r>
          <w:rPr>
            <w:color w:val="0000FF"/>
          </w:rPr>
          <w:t>&lt;1&gt;</w:t>
        </w:r>
      </w:hyperlink>
      <w:r>
        <w:t>)</w:t>
      </w:r>
    </w:p>
    <w:p w:rsidR="009061DE" w:rsidRDefault="009061DE">
      <w:pPr>
        <w:pStyle w:val="ConsPlusNonformat"/>
        <w:jc w:val="both"/>
      </w:pPr>
    </w:p>
    <w:p w:rsidR="009061DE" w:rsidRDefault="009061DE">
      <w:pPr>
        <w:pStyle w:val="ConsPlusNonformat"/>
        <w:jc w:val="both"/>
      </w:pPr>
      <w:r>
        <w:t xml:space="preserve">                                                                   КОДЫ</w:t>
      </w:r>
    </w:p>
    <w:p w:rsidR="009061DE" w:rsidRDefault="009061DE">
      <w:pPr>
        <w:pStyle w:val="ConsPlusNonformat"/>
        <w:jc w:val="both"/>
      </w:pPr>
      <w:r>
        <w:t>__________________________________________________             ┌──────────┐</w:t>
      </w:r>
    </w:p>
    <w:p w:rsidR="009061DE" w:rsidRDefault="009061DE">
      <w:pPr>
        <w:pStyle w:val="ConsPlusNonformat"/>
        <w:jc w:val="both"/>
      </w:pPr>
      <w:r>
        <w:t xml:space="preserve">Наименование государственного бюджетного учреждения    по </w:t>
      </w:r>
      <w:hyperlink r:id="rId15" w:history="1">
        <w:r>
          <w:rPr>
            <w:color w:val="0000FF"/>
          </w:rPr>
          <w:t>ОКПО</w:t>
        </w:r>
      </w:hyperlink>
      <w:r>
        <w:t xml:space="preserve"> │          │</w:t>
      </w:r>
    </w:p>
    <w:p w:rsidR="009061DE" w:rsidRDefault="009061DE">
      <w:pPr>
        <w:pStyle w:val="ConsPlusNonformat"/>
        <w:jc w:val="both"/>
      </w:pPr>
      <w:r>
        <w:t xml:space="preserve">                                                               ├──────────┤</w:t>
      </w:r>
    </w:p>
    <w:p w:rsidR="009061DE" w:rsidRDefault="009061DE">
      <w:pPr>
        <w:pStyle w:val="ConsPlusNonformat"/>
        <w:jc w:val="both"/>
      </w:pPr>
      <w:r>
        <w:t xml:space="preserve">                                                   Глава по БК │          │</w:t>
      </w:r>
    </w:p>
    <w:p w:rsidR="009061DE" w:rsidRDefault="009061DE">
      <w:pPr>
        <w:pStyle w:val="ConsPlusNonformat"/>
        <w:jc w:val="both"/>
      </w:pPr>
      <w:r>
        <w:t xml:space="preserve">Министерство </w:t>
      </w:r>
      <w:r w:rsidR="00BB4A7E">
        <w:t>юстиции</w:t>
      </w:r>
      <w:r>
        <w:t xml:space="preserve"> Республики Дагестан               ├──────────┤</w:t>
      </w:r>
    </w:p>
    <w:p w:rsidR="009061DE" w:rsidRDefault="009061DE">
      <w:pPr>
        <w:pStyle w:val="ConsPlusNonformat"/>
        <w:jc w:val="both"/>
      </w:pPr>
      <w:r>
        <w:t xml:space="preserve">__________________________________________________    по </w:t>
      </w:r>
      <w:hyperlink r:id="rId16" w:history="1">
        <w:r>
          <w:rPr>
            <w:color w:val="0000FF"/>
          </w:rPr>
          <w:t>ОКАТО</w:t>
        </w:r>
      </w:hyperlink>
      <w:r>
        <w:t xml:space="preserve"> │          │</w:t>
      </w:r>
    </w:p>
    <w:p w:rsidR="009061DE" w:rsidRDefault="009061DE">
      <w:pPr>
        <w:pStyle w:val="ConsPlusNonformat"/>
        <w:jc w:val="both"/>
      </w:pPr>
      <w:r>
        <w:t>Наименование органа, осуществляющего функции и                 ├──────────┤</w:t>
      </w:r>
    </w:p>
    <w:p w:rsidR="009061DE" w:rsidRDefault="009061DE">
      <w:pPr>
        <w:pStyle w:val="ConsPlusNonformat"/>
        <w:jc w:val="both"/>
      </w:pPr>
      <w:r>
        <w:t xml:space="preserve">полномочия                                             по </w:t>
      </w:r>
      <w:hyperlink r:id="rId17" w:history="1">
        <w:r>
          <w:rPr>
            <w:color w:val="0000FF"/>
          </w:rPr>
          <w:t>ОКЕИ</w:t>
        </w:r>
      </w:hyperlink>
      <w:r>
        <w:t xml:space="preserve"> │          │</w:t>
      </w:r>
    </w:p>
    <w:p w:rsidR="009061DE" w:rsidRDefault="009061DE">
      <w:pPr>
        <w:pStyle w:val="ConsPlusNonformat"/>
        <w:jc w:val="both"/>
      </w:pPr>
      <w:r>
        <w:t xml:space="preserve">                                                               ├──────────┤</w:t>
      </w:r>
    </w:p>
    <w:p w:rsidR="009061DE" w:rsidRDefault="009061DE">
      <w:pPr>
        <w:pStyle w:val="ConsPlusNonformat"/>
        <w:jc w:val="both"/>
      </w:pPr>
      <w:r>
        <w:t xml:space="preserve">__________________________________________________      по </w:t>
      </w:r>
      <w:hyperlink r:id="rId18" w:history="1">
        <w:r>
          <w:rPr>
            <w:color w:val="0000FF"/>
          </w:rPr>
          <w:t>ОКВ</w:t>
        </w:r>
      </w:hyperlink>
      <w:r>
        <w:t xml:space="preserve"> │          │</w:t>
      </w:r>
    </w:p>
    <w:p w:rsidR="009061DE" w:rsidRDefault="009061DE">
      <w:pPr>
        <w:pStyle w:val="ConsPlusNonformat"/>
        <w:jc w:val="both"/>
      </w:pPr>
      <w:r>
        <w:t>Адрес фактического местонахождения государственного            └──────────┘</w:t>
      </w:r>
    </w:p>
    <w:p w:rsidR="009061DE" w:rsidRDefault="009061DE">
      <w:pPr>
        <w:pStyle w:val="ConsPlusNonformat"/>
        <w:jc w:val="both"/>
      </w:pPr>
      <w:r>
        <w:t>бюджетного учреждения</w:t>
      </w:r>
    </w:p>
    <w:p w:rsidR="009061DE" w:rsidRDefault="009061DE">
      <w:pPr>
        <w:pStyle w:val="ConsPlusNonformat"/>
        <w:jc w:val="both"/>
      </w:pPr>
    </w:p>
    <w:p w:rsidR="009061DE" w:rsidRDefault="009061DE">
      <w:pPr>
        <w:pStyle w:val="ConsPlusNonformat"/>
        <w:jc w:val="both"/>
      </w:pPr>
      <w:r>
        <w:t>_________________________ / _________________________</w:t>
      </w:r>
    </w:p>
    <w:p w:rsidR="009061DE" w:rsidRDefault="009061DE">
      <w:pPr>
        <w:pStyle w:val="ConsPlusNonformat"/>
        <w:jc w:val="both"/>
      </w:pPr>
      <w:r>
        <w:t>ИНН/КПП (номер налогоплательщика / код причины постановки на учет)</w:t>
      </w:r>
    </w:p>
    <w:p w:rsidR="009061DE" w:rsidRDefault="009061DE">
      <w:pPr>
        <w:pStyle w:val="ConsPlusNonformat"/>
        <w:jc w:val="both"/>
      </w:pPr>
    </w:p>
    <w:p w:rsidR="009061DE" w:rsidRDefault="009061DE">
      <w:pPr>
        <w:pStyle w:val="ConsPlusNonformat"/>
        <w:jc w:val="both"/>
      </w:pPr>
      <w:r>
        <w:t>Единица измерения: руб.</w:t>
      </w:r>
    </w:p>
    <w:p w:rsidR="009061DE" w:rsidRDefault="009061DE">
      <w:pPr>
        <w:pStyle w:val="ConsPlusNormal"/>
        <w:jc w:val="both"/>
      </w:pPr>
    </w:p>
    <w:p w:rsidR="009061DE" w:rsidRDefault="009061DE">
      <w:pPr>
        <w:pStyle w:val="ConsPlusNormal"/>
        <w:jc w:val="center"/>
        <w:outlineLvl w:val="2"/>
      </w:pPr>
      <w:r>
        <w:t>Раздел 1. Поступления и выплаты</w:t>
      </w:r>
    </w:p>
    <w:p w:rsidR="009061DE" w:rsidRDefault="009061DE">
      <w:pPr>
        <w:pStyle w:val="ConsPlusNormal"/>
        <w:jc w:val="both"/>
      </w:pPr>
    </w:p>
    <w:p w:rsidR="009061DE" w:rsidRDefault="009061DE">
      <w:pPr>
        <w:sectPr w:rsidR="009061DE" w:rsidSect="00466B79">
          <w:pgSz w:w="11906" w:h="16838"/>
          <w:pgMar w:top="1134" w:right="567"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128"/>
        <w:gridCol w:w="1644"/>
        <w:gridCol w:w="1247"/>
        <w:gridCol w:w="1247"/>
        <w:gridCol w:w="1361"/>
        <w:gridCol w:w="1304"/>
        <w:gridCol w:w="1247"/>
      </w:tblGrid>
      <w:tr w:rsidR="009061DE">
        <w:tc>
          <w:tcPr>
            <w:tcW w:w="3572" w:type="dxa"/>
            <w:vMerge w:val="restart"/>
          </w:tcPr>
          <w:p w:rsidR="009061DE" w:rsidRDefault="009061DE">
            <w:pPr>
              <w:pStyle w:val="ConsPlusNormal"/>
              <w:jc w:val="center"/>
            </w:pPr>
            <w:r>
              <w:lastRenderedPageBreak/>
              <w:t>Наименование показателя</w:t>
            </w:r>
          </w:p>
        </w:tc>
        <w:tc>
          <w:tcPr>
            <w:tcW w:w="1128" w:type="dxa"/>
            <w:vMerge w:val="restart"/>
          </w:tcPr>
          <w:p w:rsidR="009061DE" w:rsidRDefault="009061DE">
            <w:pPr>
              <w:pStyle w:val="ConsPlusNormal"/>
              <w:jc w:val="center"/>
            </w:pPr>
            <w:r>
              <w:t>Код строки</w:t>
            </w:r>
          </w:p>
        </w:tc>
        <w:tc>
          <w:tcPr>
            <w:tcW w:w="1644" w:type="dxa"/>
            <w:vMerge w:val="restart"/>
          </w:tcPr>
          <w:p w:rsidR="009061DE" w:rsidRDefault="009061DE">
            <w:pPr>
              <w:pStyle w:val="ConsPlusNormal"/>
              <w:jc w:val="center"/>
            </w:pPr>
            <w:r>
              <w:t xml:space="preserve">Код по бюджетной классификации Российской Федерации </w:t>
            </w:r>
            <w:hyperlink w:anchor="P965" w:history="1">
              <w:r>
                <w:rPr>
                  <w:color w:val="0000FF"/>
                </w:rPr>
                <w:t>&lt;3&gt;</w:t>
              </w:r>
            </w:hyperlink>
          </w:p>
        </w:tc>
        <w:tc>
          <w:tcPr>
            <w:tcW w:w="1247" w:type="dxa"/>
            <w:vMerge w:val="restart"/>
          </w:tcPr>
          <w:p w:rsidR="009061DE" w:rsidRDefault="009061DE">
            <w:pPr>
              <w:pStyle w:val="ConsPlusNormal"/>
              <w:jc w:val="center"/>
            </w:pPr>
            <w:r>
              <w:t xml:space="preserve">Аналитический код </w:t>
            </w:r>
            <w:hyperlink w:anchor="P971" w:history="1">
              <w:r>
                <w:rPr>
                  <w:color w:val="0000FF"/>
                </w:rPr>
                <w:t>&lt;4&gt;</w:t>
              </w:r>
            </w:hyperlink>
          </w:p>
        </w:tc>
        <w:tc>
          <w:tcPr>
            <w:tcW w:w="5159" w:type="dxa"/>
            <w:gridSpan w:val="4"/>
          </w:tcPr>
          <w:p w:rsidR="009061DE" w:rsidRDefault="009061DE">
            <w:pPr>
              <w:pStyle w:val="ConsPlusNormal"/>
              <w:jc w:val="center"/>
            </w:pPr>
            <w:r>
              <w:t>Сумма</w:t>
            </w:r>
          </w:p>
        </w:tc>
      </w:tr>
      <w:tr w:rsidR="009061DE">
        <w:tc>
          <w:tcPr>
            <w:tcW w:w="3572" w:type="dxa"/>
            <w:vMerge/>
          </w:tcPr>
          <w:p w:rsidR="009061DE" w:rsidRDefault="009061DE">
            <w:pPr>
              <w:spacing w:after="1" w:line="0" w:lineRule="atLeast"/>
            </w:pPr>
          </w:p>
        </w:tc>
        <w:tc>
          <w:tcPr>
            <w:tcW w:w="1128" w:type="dxa"/>
            <w:vMerge/>
          </w:tcPr>
          <w:p w:rsidR="009061DE" w:rsidRDefault="009061DE">
            <w:pPr>
              <w:spacing w:after="1" w:line="0" w:lineRule="atLeast"/>
            </w:pPr>
          </w:p>
        </w:tc>
        <w:tc>
          <w:tcPr>
            <w:tcW w:w="1644" w:type="dxa"/>
            <w:vMerge/>
          </w:tcPr>
          <w:p w:rsidR="009061DE" w:rsidRDefault="009061DE">
            <w:pPr>
              <w:spacing w:after="1" w:line="0" w:lineRule="atLeast"/>
            </w:pPr>
          </w:p>
        </w:tc>
        <w:tc>
          <w:tcPr>
            <w:tcW w:w="1247" w:type="dxa"/>
            <w:vMerge/>
          </w:tcPr>
          <w:p w:rsidR="009061DE" w:rsidRDefault="009061DE">
            <w:pPr>
              <w:spacing w:after="1" w:line="0" w:lineRule="atLeast"/>
            </w:pPr>
          </w:p>
        </w:tc>
        <w:tc>
          <w:tcPr>
            <w:tcW w:w="1247" w:type="dxa"/>
          </w:tcPr>
          <w:p w:rsidR="009061DE" w:rsidRDefault="009061DE">
            <w:pPr>
              <w:pStyle w:val="ConsPlusNormal"/>
              <w:jc w:val="center"/>
            </w:pPr>
            <w:r>
              <w:t>на 20__ г. текущий финансовый год</w:t>
            </w:r>
          </w:p>
        </w:tc>
        <w:tc>
          <w:tcPr>
            <w:tcW w:w="1361" w:type="dxa"/>
          </w:tcPr>
          <w:p w:rsidR="009061DE" w:rsidRDefault="009061DE">
            <w:pPr>
              <w:pStyle w:val="ConsPlusNormal"/>
              <w:jc w:val="center"/>
            </w:pPr>
            <w:r>
              <w:t>на 20__ г. первый год планового периода</w:t>
            </w:r>
          </w:p>
        </w:tc>
        <w:tc>
          <w:tcPr>
            <w:tcW w:w="1304" w:type="dxa"/>
          </w:tcPr>
          <w:p w:rsidR="009061DE" w:rsidRDefault="009061DE">
            <w:pPr>
              <w:pStyle w:val="ConsPlusNormal"/>
              <w:jc w:val="center"/>
            </w:pPr>
            <w:r>
              <w:t>на 20__ г. второй год планового периода</w:t>
            </w:r>
          </w:p>
        </w:tc>
        <w:tc>
          <w:tcPr>
            <w:tcW w:w="1247" w:type="dxa"/>
          </w:tcPr>
          <w:p w:rsidR="009061DE" w:rsidRDefault="009061DE">
            <w:pPr>
              <w:pStyle w:val="ConsPlusNormal"/>
              <w:jc w:val="center"/>
            </w:pPr>
            <w:r>
              <w:t>за пределами планового периода</w:t>
            </w:r>
          </w:p>
        </w:tc>
      </w:tr>
      <w:tr w:rsidR="009061DE">
        <w:tc>
          <w:tcPr>
            <w:tcW w:w="3572" w:type="dxa"/>
          </w:tcPr>
          <w:p w:rsidR="009061DE" w:rsidRDefault="009061DE">
            <w:pPr>
              <w:pStyle w:val="ConsPlusNormal"/>
              <w:jc w:val="center"/>
            </w:pPr>
            <w:r>
              <w:t>1</w:t>
            </w:r>
          </w:p>
        </w:tc>
        <w:tc>
          <w:tcPr>
            <w:tcW w:w="1128" w:type="dxa"/>
          </w:tcPr>
          <w:p w:rsidR="009061DE" w:rsidRDefault="009061DE">
            <w:pPr>
              <w:pStyle w:val="ConsPlusNormal"/>
              <w:jc w:val="center"/>
            </w:pPr>
            <w:r>
              <w:t>2</w:t>
            </w:r>
          </w:p>
        </w:tc>
        <w:tc>
          <w:tcPr>
            <w:tcW w:w="1644" w:type="dxa"/>
          </w:tcPr>
          <w:p w:rsidR="009061DE" w:rsidRDefault="009061DE">
            <w:pPr>
              <w:pStyle w:val="ConsPlusNormal"/>
              <w:jc w:val="center"/>
            </w:pPr>
            <w:r>
              <w:t>3</w:t>
            </w:r>
          </w:p>
        </w:tc>
        <w:tc>
          <w:tcPr>
            <w:tcW w:w="1247" w:type="dxa"/>
          </w:tcPr>
          <w:p w:rsidR="009061DE" w:rsidRDefault="009061DE">
            <w:pPr>
              <w:pStyle w:val="ConsPlusNormal"/>
              <w:jc w:val="center"/>
            </w:pPr>
            <w:r>
              <w:t>4</w:t>
            </w:r>
          </w:p>
        </w:tc>
        <w:tc>
          <w:tcPr>
            <w:tcW w:w="1247" w:type="dxa"/>
          </w:tcPr>
          <w:p w:rsidR="009061DE" w:rsidRDefault="009061DE">
            <w:pPr>
              <w:pStyle w:val="ConsPlusNormal"/>
              <w:jc w:val="center"/>
            </w:pPr>
            <w:r>
              <w:t>5</w:t>
            </w:r>
          </w:p>
        </w:tc>
        <w:tc>
          <w:tcPr>
            <w:tcW w:w="1361" w:type="dxa"/>
          </w:tcPr>
          <w:p w:rsidR="009061DE" w:rsidRDefault="009061DE">
            <w:pPr>
              <w:pStyle w:val="ConsPlusNormal"/>
              <w:jc w:val="center"/>
            </w:pPr>
            <w:r>
              <w:t>6</w:t>
            </w:r>
          </w:p>
        </w:tc>
        <w:tc>
          <w:tcPr>
            <w:tcW w:w="1304" w:type="dxa"/>
          </w:tcPr>
          <w:p w:rsidR="009061DE" w:rsidRDefault="009061DE">
            <w:pPr>
              <w:pStyle w:val="ConsPlusNormal"/>
              <w:jc w:val="center"/>
            </w:pPr>
            <w:r>
              <w:t>7</w:t>
            </w:r>
          </w:p>
        </w:tc>
        <w:tc>
          <w:tcPr>
            <w:tcW w:w="1247" w:type="dxa"/>
          </w:tcPr>
          <w:p w:rsidR="009061DE" w:rsidRDefault="009061DE">
            <w:pPr>
              <w:pStyle w:val="ConsPlusNormal"/>
              <w:jc w:val="center"/>
            </w:pPr>
            <w:r>
              <w:t>8</w:t>
            </w:r>
          </w:p>
        </w:tc>
      </w:tr>
      <w:tr w:rsidR="009061DE">
        <w:tc>
          <w:tcPr>
            <w:tcW w:w="3572" w:type="dxa"/>
          </w:tcPr>
          <w:p w:rsidR="009061DE" w:rsidRDefault="009061DE">
            <w:pPr>
              <w:pStyle w:val="ConsPlusNormal"/>
            </w:pPr>
            <w:r>
              <w:t xml:space="preserve">Остаток средств на начало текущего финансового года </w:t>
            </w:r>
            <w:hyperlink w:anchor="P972" w:history="1">
              <w:r>
                <w:rPr>
                  <w:color w:val="0000FF"/>
                </w:rPr>
                <w:t>&lt;5&gt;</w:t>
              </w:r>
            </w:hyperlink>
          </w:p>
        </w:tc>
        <w:tc>
          <w:tcPr>
            <w:tcW w:w="1128" w:type="dxa"/>
          </w:tcPr>
          <w:p w:rsidR="009061DE" w:rsidRDefault="009061DE">
            <w:pPr>
              <w:pStyle w:val="ConsPlusNormal"/>
              <w:jc w:val="center"/>
            </w:pPr>
            <w:r>
              <w:t>0001</w:t>
            </w:r>
          </w:p>
        </w:tc>
        <w:tc>
          <w:tcPr>
            <w:tcW w:w="1644" w:type="dxa"/>
          </w:tcPr>
          <w:p w:rsidR="009061DE" w:rsidRDefault="009061DE">
            <w:pPr>
              <w:pStyle w:val="ConsPlusNormal"/>
              <w:jc w:val="center"/>
            </w:pPr>
            <w:r>
              <w:t>X</w:t>
            </w:r>
          </w:p>
        </w:tc>
        <w:tc>
          <w:tcPr>
            <w:tcW w:w="1247" w:type="dxa"/>
          </w:tcPr>
          <w:p w:rsidR="009061DE" w:rsidRDefault="009061DE">
            <w:pPr>
              <w:pStyle w:val="ConsPlusNormal"/>
              <w:jc w:val="center"/>
            </w:pPr>
            <w:r>
              <w:t>X</w:t>
            </w: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Доходы, всего:</w:t>
            </w:r>
          </w:p>
        </w:tc>
        <w:tc>
          <w:tcPr>
            <w:tcW w:w="1128" w:type="dxa"/>
          </w:tcPr>
          <w:p w:rsidR="009061DE" w:rsidRDefault="009061DE">
            <w:pPr>
              <w:pStyle w:val="ConsPlusNormal"/>
              <w:jc w:val="center"/>
            </w:pPr>
            <w:r>
              <w:t>1000</w:t>
            </w:r>
          </w:p>
        </w:tc>
        <w:tc>
          <w:tcPr>
            <w:tcW w:w="1644" w:type="dxa"/>
          </w:tcPr>
          <w:p w:rsidR="009061DE" w:rsidRDefault="009061DE">
            <w:pPr>
              <w:pStyle w:val="ConsPlusNormal"/>
            </w:pP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в том числе:</w:t>
            </w:r>
          </w:p>
          <w:p w:rsidR="009061DE" w:rsidRDefault="009061DE">
            <w:pPr>
              <w:pStyle w:val="ConsPlusNormal"/>
            </w:pPr>
            <w:r>
              <w:t>доходы от собственности, всего</w:t>
            </w:r>
          </w:p>
        </w:tc>
        <w:tc>
          <w:tcPr>
            <w:tcW w:w="1128" w:type="dxa"/>
          </w:tcPr>
          <w:p w:rsidR="009061DE" w:rsidRDefault="009061DE">
            <w:pPr>
              <w:pStyle w:val="ConsPlusNormal"/>
              <w:jc w:val="center"/>
            </w:pPr>
            <w:r>
              <w:t>1100</w:t>
            </w:r>
          </w:p>
        </w:tc>
        <w:tc>
          <w:tcPr>
            <w:tcW w:w="1644" w:type="dxa"/>
          </w:tcPr>
          <w:p w:rsidR="009061DE" w:rsidRDefault="009061DE">
            <w:pPr>
              <w:pStyle w:val="ConsPlusNormal"/>
              <w:jc w:val="center"/>
            </w:pPr>
            <w:r>
              <w:t>120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в том числе:</w:t>
            </w:r>
          </w:p>
        </w:tc>
        <w:tc>
          <w:tcPr>
            <w:tcW w:w="1128" w:type="dxa"/>
          </w:tcPr>
          <w:p w:rsidR="009061DE" w:rsidRDefault="009061DE">
            <w:pPr>
              <w:pStyle w:val="ConsPlusNormal"/>
              <w:jc w:val="center"/>
            </w:pPr>
            <w:r>
              <w:t>1110</w:t>
            </w:r>
          </w:p>
        </w:tc>
        <w:tc>
          <w:tcPr>
            <w:tcW w:w="1644" w:type="dxa"/>
          </w:tcPr>
          <w:p w:rsidR="009061DE" w:rsidRDefault="009061DE">
            <w:pPr>
              <w:pStyle w:val="ConsPlusNormal"/>
            </w:pP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доходы от оказания услуг, работ, компенсации затрат учреждений, всего</w:t>
            </w:r>
          </w:p>
        </w:tc>
        <w:tc>
          <w:tcPr>
            <w:tcW w:w="1128" w:type="dxa"/>
          </w:tcPr>
          <w:p w:rsidR="009061DE" w:rsidRDefault="009061DE">
            <w:pPr>
              <w:pStyle w:val="ConsPlusNormal"/>
              <w:jc w:val="center"/>
            </w:pPr>
            <w:r>
              <w:t>1200</w:t>
            </w:r>
          </w:p>
        </w:tc>
        <w:tc>
          <w:tcPr>
            <w:tcW w:w="1644" w:type="dxa"/>
          </w:tcPr>
          <w:p w:rsidR="009061DE" w:rsidRDefault="009061DE">
            <w:pPr>
              <w:pStyle w:val="ConsPlusNormal"/>
              <w:jc w:val="center"/>
            </w:pPr>
            <w:r>
              <w:t>130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в том числе:</w:t>
            </w:r>
          </w:p>
          <w:p w:rsidR="009061DE" w:rsidRDefault="009061DE">
            <w:pPr>
              <w:pStyle w:val="ConsPlusNormal"/>
            </w:pPr>
            <w:r>
              <w:t>субсидии на финансовое обеспечение выполнения государственного задания за счет средств республиканского бюджета РД</w:t>
            </w:r>
          </w:p>
        </w:tc>
        <w:tc>
          <w:tcPr>
            <w:tcW w:w="1128" w:type="dxa"/>
          </w:tcPr>
          <w:p w:rsidR="009061DE" w:rsidRDefault="009061DE">
            <w:pPr>
              <w:pStyle w:val="ConsPlusNormal"/>
              <w:jc w:val="center"/>
            </w:pPr>
            <w:r>
              <w:t>1210</w:t>
            </w:r>
          </w:p>
        </w:tc>
        <w:tc>
          <w:tcPr>
            <w:tcW w:w="1644" w:type="dxa"/>
          </w:tcPr>
          <w:p w:rsidR="009061DE" w:rsidRDefault="009061DE">
            <w:pPr>
              <w:pStyle w:val="ConsPlusNormal"/>
              <w:jc w:val="center"/>
            </w:pPr>
            <w:r>
              <w:t>130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субсидии на финансовое обеспечение выполнения государственного задания за счет средств федерального бюджета</w:t>
            </w:r>
          </w:p>
        </w:tc>
        <w:tc>
          <w:tcPr>
            <w:tcW w:w="1128" w:type="dxa"/>
          </w:tcPr>
          <w:p w:rsidR="009061DE" w:rsidRDefault="009061DE">
            <w:pPr>
              <w:pStyle w:val="ConsPlusNormal"/>
              <w:jc w:val="center"/>
            </w:pPr>
            <w:r>
              <w:t>1211</w:t>
            </w:r>
          </w:p>
        </w:tc>
        <w:tc>
          <w:tcPr>
            <w:tcW w:w="1644" w:type="dxa"/>
          </w:tcPr>
          <w:p w:rsidR="009061DE" w:rsidRDefault="009061DE">
            <w:pPr>
              <w:pStyle w:val="ConsPlusNormal"/>
              <w:jc w:val="center"/>
            </w:pPr>
            <w:r>
              <w:t>130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 xml:space="preserve">субсидии на финансовое </w:t>
            </w:r>
            <w:r>
              <w:lastRenderedPageBreak/>
              <w:t>обеспечение выполнения государственного задания за счет средств фонда обязательного медицинского страхования</w:t>
            </w:r>
          </w:p>
        </w:tc>
        <w:tc>
          <w:tcPr>
            <w:tcW w:w="1128" w:type="dxa"/>
          </w:tcPr>
          <w:p w:rsidR="009061DE" w:rsidRDefault="009061DE">
            <w:pPr>
              <w:pStyle w:val="ConsPlusNormal"/>
              <w:jc w:val="center"/>
            </w:pPr>
            <w:r>
              <w:lastRenderedPageBreak/>
              <w:t>1220</w:t>
            </w:r>
          </w:p>
        </w:tc>
        <w:tc>
          <w:tcPr>
            <w:tcW w:w="1644" w:type="dxa"/>
          </w:tcPr>
          <w:p w:rsidR="009061DE" w:rsidRDefault="009061DE">
            <w:pPr>
              <w:pStyle w:val="ConsPlusNormal"/>
              <w:jc w:val="center"/>
            </w:pPr>
            <w:r>
              <w:t>130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lastRenderedPageBreak/>
              <w:t>поступления от оказания услуг (выполнения работ) на платной основе и от иной приносящей доход деятельности</w:t>
            </w:r>
          </w:p>
        </w:tc>
        <w:tc>
          <w:tcPr>
            <w:tcW w:w="1128" w:type="dxa"/>
          </w:tcPr>
          <w:p w:rsidR="009061DE" w:rsidRDefault="009061DE">
            <w:pPr>
              <w:pStyle w:val="ConsPlusNormal"/>
              <w:jc w:val="center"/>
            </w:pPr>
            <w:r>
              <w:t>1221</w:t>
            </w:r>
          </w:p>
        </w:tc>
        <w:tc>
          <w:tcPr>
            <w:tcW w:w="1644" w:type="dxa"/>
          </w:tcPr>
          <w:p w:rsidR="009061DE" w:rsidRDefault="009061DE">
            <w:pPr>
              <w:pStyle w:val="ConsPlusNormal"/>
              <w:jc w:val="center"/>
            </w:pPr>
            <w:r>
              <w:t>130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доходы от штрафов, пеней, иных сумм принудительного изъятия, всего</w:t>
            </w:r>
          </w:p>
        </w:tc>
        <w:tc>
          <w:tcPr>
            <w:tcW w:w="1128" w:type="dxa"/>
          </w:tcPr>
          <w:p w:rsidR="009061DE" w:rsidRDefault="009061DE">
            <w:pPr>
              <w:pStyle w:val="ConsPlusNormal"/>
              <w:jc w:val="center"/>
            </w:pPr>
            <w:r>
              <w:t>1300</w:t>
            </w:r>
          </w:p>
        </w:tc>
        <w:tc>
          <w:tcPr>
            <w:tcW w:w="1644" w:type="dxa"/>
          </w:tcPr>
          <w:p w:rsidR="009061DE" w:rsidRDefault="009061DE">
            <w:pPr>
              <w:pStyle w:val="ConsPlusNormal"/>
              <w:jc w:val="center"/>
            </w:pPr>
            <w:r>
              <w:t>140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в том числе:</w:t>
            </w:r>
          </w:p>
        </w:tc>
        <w:tc>
          <w:tcPr>
            <w:tcW w:w="1128" w:type="dxa"/>
          </w:tcPr>
          <w:p w:rsidR="009061DE" w:rsidRDefault="009061DE">
            <w:pPr>
              <w:pStyle w:val="ConsPlusNormal"/>
              <w:jc w:val="center"/>
            </w:pPr>
            <w:r>
              <w:t>1310</w:t>
            </w:r>
          </w:p>
        </w:tc>
        <w:tc>
          <w:tcPr>
            <w:tcW w:w="1644" w:type="dxa"/>
          </w:tcPr>
          <w:p w:rsidR="009061DE" w:rsidRDefault="009061DE">
            <w:pPr>
              <w:pStyle w:val="ConsPlusNormal"/>
              <w:jc w:val="center"/>
            </w:pPr>
            <w:r>
              <w:t>140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безвозмездные денежные поступления, всего</w:t>
            </w:r>
          </w:p>
        </w:tc>
        <w:tc>
          <w:tcPr>
            <w:tcW w:w="1128" w:type="dxa"/>
          </w:tcPr>
          <w:p w:rsidR="009061DE" w:rsidRDefault="009061DE">
            <w:pPr>
              <w:pStyle w:val="ConsPlusNormal"/>
              <w:jc w:val="center"/>
            </w:pPr>
            <w:r>
              <w:t>1400</w:t>
            </w:r>
          </w:p>
        </w:tc>
        <w:tc>
          <w:tcPr>
            <w:tcW w:w="1644" w:type="dxa"/>
          </w:tcPr>
          <w:p w:rsidR="009061DE" w:rsidRDefault="009061DE">
            <w:pPr>
              <w:pStyle w:val="ConsPlusNormal"/>
              <w:jc w:val="center"/>
            </w:pPr>
            <w:r>
              <w:t>150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в том числе:</w:t>
            </w:r>
          </w:p>
        </w:tc>
        <w:tc>
          <w:tcPr>
            <w:tcW w:w="1128" w:type="dxa"/>
          </w:tcPr>
          <w:p w:rsidR="009061DE" w:rsidRDefault="009061DE">
            <w:pPr>
              <w:pStyle w:val="ConsPlusNormal"/>
            </w:pPr>
          </w:p>
        </w:tc>
        <w:tc>
          <w:tcPr>
            <w:tcW w:w="1644" w:type="dxa"/>
          </w:tcPr>
          <w:p w:rsidR="009061DE" w:rsidRDefault="009061DE">
            <w:pPr>
              <w:pStyle w:val="ConsPlusNormal"/>
            </w:pP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прочие доходы, всего</w:t>
            </w:r>
          </w:p>
        </w:tc>
        <w:tc>
          <w:tcPr>
            <w:tcW w:w="1128" w:type="dxa"/>
          </w:tcPr>
          <w:p w:rsidR="009061DE" w:rsidRDefault="009061DE">
            <w:pPr>
              <w:pStyle w:val="ConsPlusNormal"/>
              <w:jc w:val="center"/>
            </w:pPr>
            <w:r>
              <w:t>1500</w:t>
            </w:r>
          </w:p>
        </w:tc>
        <w:tc>
          <w:tcPr>
            <w:tcW w:w="1644" w:type="dxa"/>
          </w:tcPr>
          <w:p w:rsidR="009061DE" w:rsidRDefault="009061DE">
            <w:pPr>
              <w:pStyle w:val="ConsPlusNormal"/>
              <w:jc w:val="center"/>
            </w:pPr>
            <w:r>
              <w:t>180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в том числе:</w:t>
            </w:r>
          </w:p>
        </w:tc>
        <w:tc>
          <w:tcPr>
            <w:tcW w:w="1128" w:type="dxa"/>
          </w:tcPr>
          <w:p w:rsidR="009061DE" w:rsidRDefault="009061DE">
            <w:pPr>
              <w:pStyle w:val="ConsPlusNormal"/>
            </w:pPr>
          </w:p>
        </w:tc>
        <w:tc>
          <w:tcPr>
            <w:tcW w:w="1644" w:type="dxa"/>
          </w:tcPr>
          <w:p w:rsidR="009061DE" w:rsidRDefault="009061DE">
            <w:pPr>
              <w:pStyle w:val="ConsPlusNormal"/>
            </w:pP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целевые субсидии</w:t>
            </w:r>
          </w:p>
        </w:tc>
        <w:tc>
          <w:tcPr>
            <w:tcW w:w="1128" w:type="dxa"/>
          </w:tcPr>
          <w:p w:rsidR="009061DE" w:rsidRDefault="009061DE">
            <w:pPr>
              <w:pStyle w:val="ConsPlusNormal"/>
              <w:jc w:val="center"/>
            </w:pPr>
            <w:r>
              <w:t>1510</w:t>
            </w:r>
          </w:p>
        </w:tc>
        <w:tc>
          <w:tcPr>
            <w:tcW w:w="1644" w:type="dxa"/>
          </w:tcPr>
          <w:p w:rsidR="009061DE" w:rsidRDefault="009061DE">
            <w:pPr>
              <w:pStyle w:val="ConsPlusNormal"/>
              <w:jc w:val="center"/>
            </w:pPr>
            <w:r>
              <w:t>180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субсидии на осуществление капитальных вложений</w:t>
            </w:r>
          </w:p>
        </w:tc>
        <w:tc>
          <w:tcPr>
            <w:tcW w:w="1128" w:type="dxa"/>
          </w:tcPr>
          <w:p w:rsidR="009061DE" w:rsidRDefault="009061DE">
            <w:pPr>
              <w:pStyle w:val="ConsPlusNormal"/>
              <w:jc w:val="center"/>
            </w:pPr>
            <w:r>
              <w:t>1520</w:t>
            </w:r>
          </w:p>
        </w:tc>
        <w:tc>
          <w:tcPr>
            <w:tcW w:w="1644" w:type="dxa"/>
          </w:tcPr>
          <w:p w:rsidR="009061DE" w:rsidRDefault="009061DE">
            <w:pPr>
              <w:pStyle w:val="ConsPlusNormal"/>
              <w:jc w:val="center"/>
            </w:pPr>
            <w:r>
              <w:t>180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доходы от операций с активами, всего</w:t>
            </w:r>
          </w:p>
        </w:tc>
        <w:tc>
          <w:tcPr>
            <w:tcW w:w="1128" w:type="dxa"/>
          </w:tcPr>
          <w:p w:rsidR="009061DE" w:rsidRDefault="009061DE">
            <w:pPr>
              <w:pStyle w:val="ConsPlusNormal"/>
              <w:jc w:val="center"/>
            </w:pPr>
            <w:r>
              <w:t>1900</w:t>
            </w:r>
          </w:p>
        </w:tc>
        <w:tc>
          <w:tcPr>
            <w:tcW w:w="1644" w:type="dxa"/>
          </w:tcPr>
          <w:p w:rsidR="009061DE" w:rsidRDefault="009061DE">
            <w:pPr>
              <w:pStyle w:val="ConsPlusNormal"/>
            </w:pP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в том числе:</w:t>
            </w:r>
          </w:p>
        </w:tc>
        <w:tc>
          <w:tcPr>
            <w:tcW w:w="1128" w:type="dxa"/>
          </w:tcPr>
          <w:p w:rsidR="009061DE" w:rsidRDefault="009061DE">
            <w:pPr>
              <w:pStyle w:val="ConsPlusNormal"/>
            </w:pPr>
          </w:p>
        </w:tc>
        <w:tc>
          <w:tcPr>
            <w:tcW w:w="1644" w:type="dxa"/>
          </w:tcPr>
          <w:p w:rsidR="009061DE" w:rsidRDefault="009061DE">
            <w:pPr>
              <w:pStyle w:val="ConsPlusNormal"/>
            </w:pP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 xml:space="preserve">прочие поступления, всего </w:t>
            </w:r>
            <w:hyperlink w:anchor="P973" w:history="1">
              <w:r>
                <w:rPr>
                  <w:color w:val="0000FF"/>
                </w:rPr>
                <w:t>&lt;6&gt;</w:t>
              </w:r>
            </w:hyperlink>
          </w:p>
        </w:tc>
        <w:tc>
          <w:tcPr>
            <w:tcW w:w="1128" w:type="dxa"/>
          </w:tcPr>
          <w:p w:rsidR="009061DE" w:rsidRDefault="009061DE">
            <w:pPr>
              <w:pStyle w:val="ConsPlusNormal"/>
              <w:jc w:val="center"/>
            </w:pPr>
            <w:r>
              <w:t>1980</w:t>
            </w:r>
          </w:p>
        </w:tc>
        <w:tc>
          <w:tcPr>
            <w:tcW w:w="1644" w:type="dxa"/>
          </w:tcPr>
          <w:p w:rsidR="009061DE" w:rsidRDefault="009061DE">
            <w:pPr>
              <w:pStyle w:val="ConsPlusNormal"/>
              <w:jc w:val="center"/>
            </w:pPr>
            <w:r>
              <w:t>X</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lastRenderedPageBreak/>
              <w:t>из них:</w:t>
            </w:r>
          </w:p>
          <w:p w:rsidR="009061DE" w:rsidRDefault="009061DE">
            <w:pPr>
              <w:pStyle w:val="ConsPlusNormal"/>
            </w:pPr>
            <w:r>
              <w:t>увеличение остатков денежных средств за счет возврата дебиторской задолженности прошлых лет</w:t>
            </w:r>
          </w:p>
        </w:tc>
        <w:tc>
          <w:tcPr>
            <w:tcW w:w="1128" w:type="dxa"/>
          </w:tcPr>
          <w:p w:rsidR="009061DE" w:rsidRDefault="009061DE">
            <w:pPr>
              <w:pStyle w:val="ConsPlusNormal"/>
              <w:jc w:val="center"/>
            </w:pPr>
            <w:r>
              <w:t>1981</w:t>
            </w:r>
          </w:p>
        </w:tc>
        <w:tc>
          <w:tcPr>
            <w:tcW w:w="1644" w:type="dxa"/>
          </w:tcPr>
          <w:p w:rsidR="009061DE" w:rsidRDefault="009061DE">
            <w:pPr>
              <w:pStyle w:val="ConsPlusNormal"/>
              <w:jc w:val="center"/>
            </w:pPr>
            <w:r>
              <w:t>510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Расходы, всего</w:t>
            </w:r>
          </w:p>
        </w:tc>
        <w:tc>
          <w:tcPr>
            <w:tcW w:w="1128" w:type="dxa"/>
          </w:tcPr>
          <w:p w:rsidR="009061DE" w:rsidRDefault="009061DE">
            <w:pPr>
              <w:pStyle w:val="ConsPlusNormal"/>
              <w:jc w:val="center"/>
            </w:pPr>
            <w:r>
              <w:t>2000</w:t>
            </w:r>
          </w:p>
        </w:tc>
        <w:tc>
          <w:tcPr>
            <w:tcW w:w="1644" w:type="dxa"/>
          </w:tcPr>
          <w:p w:rsidR="009061DE" w:rsidRDefault="009061DE">
            <w:pPr>
              <w:pStyle w:val="ConsPlusNormal"/>
              <w:jc w:val="center"/>
            </w:pPr>
            <w:r>
              <w:t>X</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в том числе:</w:t>
            </w:r>
          </w:p>
          <w:p w:rsidR="009061DE" w:rsidRDefault="009061DE">
            <w:pPr>
              <w:pStyle w:val="ConsPlusNormal"/>
            </w:pPr>
            <w:r>
              <w:t>на выплаты персоналу, всего</w:t>
            </w:r>
          </w:p>
        </w:tc>
        <w:tc>
          <w:tcPr>
            <w:tcW w:w="1128" w:type="dxa"/>
          </w:tcPr>
          <w:p w:rsidR="009061DE" w:rsidRDefault="009061DE">
            <w:pPr>
              <w:pStyle w:val="ConsPlusNormal"/>
              <w:jc w:val="center"/>
            </w:pPr>
            <w:r>
              <w:t>2100</w:t>
            </w:r>
          </w:p>
        </w:tc>
        <w:tc>
          <w:tcPr>
            <w:tcW w:w="1644" w:type="dxa"/>
          </w:tcPr>
          <w:p w:rsidR="009061DE" w:rsidRDefault="009061DE">
            <w:pPr>
              <w:pStyle w:val="ConsPlusNormal"/>
              <w:jc w:val="center"/>
            </w:pPr>
            <w:r>
              <w:t>X</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в том числе: оплата труда</w:t>
            </w:r>
          </w:p>
        </w:tc>
        <w:tc>
          <w:tcPr>
            <w:tcW w:w="1128" w:type="dxa"/>
          </w:tcPr>
          <w:p w:rsidR="009061DE" w:rsidRDefault="009061DE">
            <w:pPr>
              <w:pStyle w:val="ConsPlusNormal"/>
              <w:jc w:val="center"/>
            </w:pPr>
            <w:r>
              <w:t>2110</w:t>
            </w:r>
          </w:p>
        </w:tc>
        <w:tc>
          <w:tcPr>
            <w:tcW w:w="1644" w:type="dxa"/>
          </w:tcPr>
          <w:p w:rsidR="009061DE" w:rsidRDefault="009061DE">
            <w:pPr>
              <w:pStyle w:val="ConsPlusNormal"/>
              <w:jc w:val="center"/>
            </w:pPr>
            <w:r>
              <w:t>111</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прочие выплаты персоналу, в том числе компенсационного характера</w:t>
            </w:r>
          </w:p>
        </w:tc>
        <w:tc>
          <w:tcPr>
            <w:tcW w:w="1128" w:type="dxa"/>
          </w:tcPr>
          <w:p w:rsidR="009061DE" w:rsidRDefault="009061DE">
            <w:pPr>
              <w:pStyle w:val="ConsPlusNormal"/>
              <w:jc w:val="center"/>
            </w:pPr>
            <w:r>
              <w:t>2120</w:t>
            </w:r>
          </w:p>
        </w:tc>
        <w:tc>
          <w:tcPr>
            <w:tcW w:w="1644" w:type="dxa"/>
          </w:tcPr>
          <w:p w:rsidR="009061DE" w:rsidRDefault="009061DE">
            <w:pPr>
              <w:pStyle w:val="ConsPlusNormal"/>
              <w:jc w:val="center"/>
            </w:pPr>
            <w:r>
              <w:t>112</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иные выплаты, за исключением фонда оплаты труда учреждения, для выполнения отдельных полномочий</w:t>
            </w:r>
          </w:p>
        </w:tc>
        <w:tc>
          <w:tcPr>
            <w:tcW w:w="1128" w:type="dxa"/>
          </w:tcPr>
          <w:p w:rsidR="009061DE" w:rsidRDefault="009061DE">
            <w:pPr>
              <w:pStyle w:val="ConsPlusNormal"/>
              <w:jc w:val="center"/>
            </w:pPr>
            <w:r>
              <w:t>2130</w:t>
            </w:r>
          </w:p>
        </w:tc>
        <w:tc>
          <w:tcPr>
            <w:tcW w:w="1644" w:type="dxa"/>
          </w:tcPr>
          <w:p w:rsidR="009061DE" w:rsidRDefault="009061DE">
            <w:pPr>
              <w:pStyle w:val="ConsPlusNormal"/>
              <w:jc w:val="center"/>
            </w:pPr>
            <w:r>
              <w:t>113</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взносы по обязательному социальному страхованию на выплаты по оплате труда работников и иные выплаты работникам учреждений, всего</w:t>
            </w:r>
          </w:p>
        </w:tc>
        <w:tc>
          <w:tcPr>
            <w:tcW w:w="1128" w:type="dxa"/>
          </w:tcPr>
          <w:p w:rsidR="009061DE" w:rsidRDefault="009061DE">
            <w:pPr>
              <w:pStyle w:val="ConsPlusNormal"/>
              <w:jc w:val="center"/>
            </w:pPr>
            <w:r>
              <w:t>2140</w:t>
            </w:r>
          </w:p>
        </w:tc>
        <w:tc>
          <w:tcPr>
            <w:tcW w:w="1644" w:type="dxa"/>
          </w:tcPr>
          <w:p w:rsidR="009061DE" w:rsidRDefault="009061DE">
            <w:pPr>
              <w:pStyle w:val="ConsPlusNormal"/>
              <w:jc w:val="center"/>
            </w:pPr>
            <w:r>
              <w:t>119</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в том числе:</w:t>
            </w:r>
          </w:p>
          <w:p w:rsidR="009061DE" w:rsidRDefault="009061DE">
            <w:pPr>
              <w:pStyle w:val="ConsPlusNormal"/>
            </w:pPr>
            <w:r>
              <w:t>на выплаты по оплате труда</w:t>
            </w:r>
          </w:p>
        </w:tc>
        <w:tc>
          <w:tcPr>
            <w:tcW w:w="1128" w:type="dxa"/>
          </w:tcPr>
          <w:p w:rsidR="009061DE" w:rsidRDefault="009061DE">
            <w:pPr>
              <w:pStyle w:val="ConsPlusNormal"/>
              <w:jc w:val="center"/>
            </w:pPr>
            <w:r>
              <w:t>2141</w:t>
            </w:r>
          </w:p>
        </w:tc>
        <w:tc>
          <w:tcPr>
            <w:tcW w:w="1644" w:type="dxa"/>
          </w:tcPr>
          <w:p w:rsidR="009061DE" w:rsidRDefault="009061DE">
            <w:pPr>
              <w:pStyle w:val="ConsPlusNormal"/>
              <w:jc w:val="center"/>
            </w:pPr>
            <w:r>
              <w:t>119</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на иные выплаты работникам</w:t>
            </w:r>
          </w:p>
        </w:tc>
        <w:tc>
          <w:tcPr>
            <w:tcW w:w="1128" w:type="dxa"/>
          </w:tcPr>
          <w:p w:rsidR="009061DE" w:rsidRDefault="009061DE">
            <w:pPr>
              <w:pStyle w:val="ConsPlusNormal"/>
              <w:jc w:val="center"/>
            </w:pPr>
            <w:r>
              <w:t>2142</w:t>
            </w:r>
          </w:p>
        </w:tc>
        <w:tc>
          <w:tcPr>
            <w:tcW w:w="1644" w:type="dxa"/>
          </w:tcPr>
          <w:p w:rsidR="009061DE" w:rsidRDefault="009061DE">
            <w:pPr>
              <w:pStyle w:val="ConsPlusNormal"/>
              <w:jc w:val="center"/>
            </w:pPr>
            <w:r>
              <w:t>119</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 xml:space="preserve">страховые взносы на обязательное социальное страхование в части выплат персоналу, подлежащих </w:t>
            </w:r>
            <w:r>
              <w:lastRenderedPageBreak/>
              <w:t>обложению страховыми взносами</w:t>
            </w:r>
          </w:p>
        </w:tc>
        <w:tc>
          <w:tcPr>
            <w:tcW w:w="1128" w:type="dxa"/>
          </w:tcPr>
          <w:p w:rsidR="009061DE" w:rsidRDefault="009061DE">
            <w:pPr>
              <w:pStyle w:val="ConsPlusNormal"/>
              <w:jc w:val="center"/>
            </w:pPr>
            <w:r>
              <w:lastRenderedPageBreak/>
              <w:t>2170</w:t>
            </w:r>
          </w:p>
        </w:tc>
        <w:tc>
          <w:tcPr>
            <w:tcW w:w="1644" w:type="dxa"/>
          </w:tcPr>
          <w:p w:rsidR="009061DE" w:rsidRDefault="009061DE">
            <w:pPr>
              <w:pStyle w:val="ConsPlusNormal"/>
              <w:jc w:val="center"/>
            </w:pPr>
            <w:r>
              <w:t>139</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lastRenderedPageBreak/>
              <w:t>в том числе:</w:t>
            </w:r>
          </w:p>
          <w:p w:rsidR="009061DE" w:rsidRDefault="009061DE">
            <w:pPr>
              <w:pStyle w:val="ConsPlusNormal"/>
            </w:pPr>
            <w:r>
              <w:t>на оплату труда стажеров</w:t>
            </w:r>
          </w:p>
        </w:tc>
        <w:tc>
          <w:tcPr>
            <w:tcW w:w="1128" w:type="dxa"/>
          </w:tcPr>
          <w:p w:rsidR="009061DE" w:rsidRDefault="009061DE">
            <w:pPr>
              <w:pStyle w:val="ConsPlusNormal"/>
              <w:jc w:val="center"/>
            </w:pPr>
            <w:r>
              <w:t>2171</w:t>
            </w:r>
          </w:p>
        </w:tc>
        <w:tc>
          <w:tcPr>
            <w:tcW w:w="1644" w:type="dxa"/>
          </w:tcPr>
          <w:p w:rsidR="009061DE" w:rsidRDefault="009061DE">
            <w:pPr>
              <w:pStyle w:val="ConsPlusNormal"/>
              <w:jc w:val="center"/>
            </w:pPr>
            <w:r>
              <w:t>139</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на иные выплаты гражданским лицам (денежное содержание)</w:t>
            </w:r>
          </w:p>
        </w:tc>
        <w:tc>
          <w:tcPr>
            <w:tcW w:w="1128" w:type="dxa"/>
          </w:tcPr>
          <w:p w:rsidR="009061DE" w:rsidRDefault="009061DE">
            <w:pPr>
              <w:pStyle w:val="ConsPlusNormal"/>
              <w:jc w:val="center"/>
            </w:pPr>
            <w:r>
              <w:t>2172</w:t>
            </w:r>
          </w:p>
        </w:tc>
        <w:tc>
          <w:tcPr>
            <w:tcW w:w="1644" w:type="dxa"/>
          </w:tcPr>
          <w:p w:rsidR="009061DE" w:rsidRDefault="009061DE">
            <w:pPr>
              <w:pStyle w:val="ConsPlusNormal"/>
              <w:jc w:val="center"/>
            </w:pPr>
            <w:r>
              <w:t>139</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социальные и иные выплаты населению, всего</w:t>
            </w:r>
          </w:p>
        </w:tc>
        <w:tc>
          <w:tcPr>
            <w:tcW w:w="1128" w:type="dxa"/>
          </w:tcPr>
          <w:p w:rsidR="009061DE" w:rsidRDefault="009061DE">
            <w:pPr>
              <w:pStyle w:val="ConsPlusNormal"/>
              <w:jc w:val="center"/>
            </w:pPr>
            <w:r>
              <w:t>2200</w:t>
            </w:r>
          </w:p>
        </w:tc>
        <w:tc>
          <w:tcPr>
            <w:tcW w:w="1644" w:type="dxa"/>
          </w:tcPr>
          <w:p w:rsidR="009061DE" w:rsidRDefault="009061DE">
            <w:pPr>
              <w:pStyle w:val="ConsPlusNormal"/>
              <w:jc w:val="center"/>
            </w:pPr>
            <w:r>
              <w:t>300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в том числе:</w:t>
            </w:r>
          </w:p>
          <w:p w:rsidR="009061DE" w:rsidRDefault="009061DE">
            <w:pPr>
              <w:pStyle w:val="ConsPlusNormal"/>
            </w:pPr>
            <w:r>
              <w:t>социальные выплаты гражданам, кроме публичных нормативных социальных выплат</w:t>
            </w:r>
          </w:p>
        </w:tc>
        <w:tc>
          <w:tcPr>
            <w:tcW w:w="1128" w:type="dxa"/>
          </w:tcPr>
          <w:p w:rsidR="009061DE" w:rsidRDefault="009061DE">
            <w:pPr>
              <w:pStyle w:val="ConsPlusNormal"/>
              <w:jc w:val="center"/>
            </w:pPr>
            <w:r>
              <w:t>2210</w:t>
            </w:r>
          </w:p>
        </w:tc>
        <w:tc>
          <w:tcPr>
            <w:tcW w:w="1644" w:type="dxa"/>
          </w:tcPr>
          <w:p w:rsidR="009061DE" w:rsidRDefault="009061DE">
            <w:pPr>
              <w:pStyle w:val="ConsPlusNormal"/>
              <w:jc w:val="center"/>
            </w:pPr>
            <w:r>
              <w:t>320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из них:</w:t>
            </w:r>
          </w:p>
          <w:p w:rsidR="009061DE" w:rsidRDefault="009061DE">
            <w:pPr>
              <w:pStyle w:val="ConsPlusNormal"/>
            </w:pPr>
            <w:r>
              <w:t>пособия, компенсации и иные социальные выплаты гражданам, кроме публичных нормативных обязательств</w:t>
            </w:r>
          </w:p>
        </w:tc>
        <w:tc>
          <w:tcPr>
            <w:tcW w:w="1128" w:type="dxa"/>
          </w:tcPr>
          <w:p w:rsidR="009061DE" w:rsidRDefault="009061DE">
            <w:pPr>
              <w:pStyle w:val="ConsPlusNormal"/>
              <w:jc w:val="center"/>
            </w:pPr>
            <w:r>
              <w:t>2211</w:t>
            </w:r>
          </w:p>
        </w:tc>
        <w:tc>
          <w:tcPr>
            <w:tcW w:w="1644" w:type="dxa"/>
          </w:tcPr>
          <w:p w:rsidR="009061DE" w:rsidRDefault="009061DE">
            <w:pPr>
              <w:pStyle w:val="ConsPlusNormal"/>
              <w:jc w:val="center"/>
            </w:pPr>
            <w:r>
              <w:t>321</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выплата стипендий, осуществление иных расходов на социальную поддержку обучающихся за счет средств стипендиального фонда</w:t>
            </w:r>
          </w:p>
        </w:tc>
        <w:tc>
          <w:tcPr>
            <w:tcW w:w="1128" w:type="dxa"/>
          </w:tcPr>
          <w:p w:rsidR="009061DE" w:rsidRDefault="009061DE">
            <w:pPr>
              <w:pStyle w:val="ConsPlusNormal"/>
              <w:jc w:val="center"/>
            </w:pPr>
            <w:r>
              <w:t>2220</w:t>
            </w:r>
          </w:p>
        </w:tc>
        <w:tc>
          <w:tcPr>
            <w:tcW w:w="1644" w:type="dxa"/>
          </w:tcPr>
          <w:p w:rsidR="009061DE" w:rsidRDefault="009061DE">
            <w:pPr>
              <w:pStyle w:val="ConsPlusNormal"/>
              <w:jc w:val="center"/>
            </w:pPr>
            <w:r>
              <w:t>340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социальное обеспечение детей-сирот и детей, оставшихся без попечения родителей</w:t>
            </w:r>
          </w:p>
        </w:tc>
        <w:tc>
          <w:tcPr>
            <w:tcW w:w="1128" w:type="dxa"/>
          </w:tcPr>
          <w:p w:rsidR="009061DE" w:rsidRDefault="009061DE">
            <w:pPr>
              <w:pStyle w:val="ConsPlusNormal"/>
              <w:jc w:val="center"/>
            </w:pPr>
            <w:r>
              <w:t>2240</w:t>
            </w:r>
          </w:p>
        </w:tc>
        <w:tc>
          <w:tcPr>
            <w:tcW w:w="1644" w:type="dxa"/>
          </w:tcPr>
          <w:p w:rsidR="009061DE" w:rsidRDefault="009061DE">
            <w:pPr>
              <w:pStyle w:val="ConsPlusNormal"/>
              <w:jc w:val="center"/>
            </w:pPr>
            <w:r>
              <w:t>360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уплата налогов, сборов и иных платежей, всего</w:t>
            </w:r>
          </w:p>
        </w:tc>
        <w:tc>
          <w:tcPr>
            <w:tcW w:w="1128" w:type="dxa"/>
          </w:tcPr>
          <w:p w:rsidR="009061DE" w:rsidRDefault="009061DE">
            <w:pPr>
              <w:pStyle w:val="ConsPlusNormal"/>
              <w:jc w:val="center"/>
            </w:pPr>
            <w:r>
              <w:t>2300</w:t>
            </w:r>
          </w:p>
        </w:tc>
        <w:tc>
          <w:tcPr>
            <w:tcW w:w="1644" w:type="dxa"/>
          </w:tcPr>
          <w:p w:rsidR="009061DE" w:rsidRDefault="009061DE">
            <w:pPr>
              <w:pStyle w:val="ConsPlusNormal"/>
              <w:jc w:val="center"/>
            </w:pPr>
            <w:r>
              <w:t>850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из них:</w:t>
            </w:r>
          </w:p>
          <w:p w:rsidR="009061DE" w:rsidRDefault="009061DE">
            <w:pPr>
              <w:pStyle w:val="ConsPlusNormal"/>
            </w:pPr>
            <w:r>
              <w:lastRenderedPageBreak/>
              <w:t>налог на имущество организаций и земельный налог</w:t>
            </w:r>
          </w:p>
        </w:tc>
        <w:tc>
          <w:tcPr>
            <w:tcW w:w="1128" w:type="dxa"/>
          </w:tcPr>
          <w:p w:rsidR="009061DE" w:rsidRDefault="009061DE">
            <w:pPr>
              <w:pStyle w:val="ConsPlusNormal"/>
              <w:jc w:val="center"/>
            </w:pPr>
            <w:r>
              <w:lastRenderedPageBreak/>
              <w:t>2310</w:t>
            </w:r>
          </w:p>
        </w:tc>
        <w:tc>
          <w:tcPr>
            <w:tcW w:w="1644" w:type="dxa"/>
          </w:tcPr>
          <w:p w:rsidR="009061DE" w:rsidRDefault="009061DE">
            <w:pPr>
              <w:pStyle w:val="ConsPlusNormal"/>
              <w:jc w:val="center"/>
            </w:pPr>
            <w:r>
              <w:t>851</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lastRenderedPageBreak/>
              <w:t>иные налоги (включаемые в состав расходов) в бюджеты бюджетной системы Российской Федерации, а также государственная пошлина</w:t>
            </w:r>
          </w:p>
        </w:tc>
        <w:tc>
          <w:tcPr>
            <w:tcW w:w="1128" w:type="dxa"/>
          </w:tcPr>
          <w:p w:rsidR="009061DE" w:rsidRDefault="009061DE">
            <w:pPr>
              <w:pStyle w:val="ConsPlusNormal"/>
              <w:jc w:val="center"/>
            </w:pPr>
            <w:r>
              <w:t>2320</w:t>
            </w:r>
          </w:p>
        </w:tc>
        <w:tc>
          <w:tcPr>
            <w:tcW w:w="1644" w:type="dxa"/>
          </w:tcPr>
          <w:p w:rsidR="009061DE" w:rsidRDefault="009061DE">
            <w:pPr>
              <w:pStyle w:val="ConsPlusNormal"/>
              <w:jc w:val="center"/>
            </w:pPr>
            <w:r>
              <w:t>852</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уплата штрафов (в том числе административных), пеней, иных платежей</w:t>
            </w:r>
          </w:p>
        </w:tc>
        <w:tc>
          <w:tcPr>
            <w:tcW w:w="1128" w:type="dxa"/>
          </w:tcPr>
          <w:p w:rsidR="009061DE" w:rsidRDefault="009061DE">
            <w:pPr>
              <w:pStyle w:val="ConsPlusNormal"/>
              <w:jc w:val="center"/>
            </w:pPr>
            <w:r>
              <w:t>2330</w:t>
            </w:r>
          </w:p>
        </w:tc>
        <w:tc>
          <w:tcPr>
            <w:tcW w:w="1644" w:type="dxa"/>
          </w:tcPr>
          <w:p w:rsidR="009061DE" w:rsidRDefault="009061DE">
            <w:pPr>
              <w:pStyle w:val="ConsPlusNormal"/>
              <w:jc w:val="center"/>
            </w:pPr>
            <w:r>
              <w:t>853</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безвозмездные перечисления организациям и физическим лицам, всего</w:t>
            </w:r>
          </w:p>
        </w:tc>
        <w:tc>
          <w:tcPr>
            <w:tcW w:w="1128" w:type="dxa"/>
          </w:tcPr>
          <w:p w:rsidR="009061DE" w:rsidRDefault="009061DE">
            <w:pPr>
              <w:pStyle w:val="ConsPlusNormal"/>
              <w:jc w:val="center"/>
            </w:pPr>
            <w:r>
              <w:t>2400</w:t>
            </w:r>
          </w:p>
        </w:tc>
        <w:tc>
          <w:tcPr>
            <w:tcW w:w="1644" w:type="dxa"/>
          </w:tcPr>
          <w:p w:rsidR="009061DE" w:rsidRDefault="009061DE">
            <w:pPr>
              <w:pStyle w:val="ConsPlusNormal"/>
              <w:jc w:val="center"/>
            </w:pPr>
            <w:r>
              <w:t>X</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из них:</w:t>
            </w:r>
          </w:p>
          <w:p w:rsidR="009061DE" w:rsidRDefault="009061DE">
            <w:pPr>
              <w:pStyle w:val="ConsPlusNormal"/>
            </w:pPr>
            <w:r>
              <w:t>гранты, предоставляемые другим организациям и физическим лицам</w:t>
            </w:r>
          </w:p>
        </w:tc>
        <w:tc>
          <w:tcPr>
            <w:tcW w:w="1128" w:type="dxa"/>
          </w:tcPr>
          <w:p w:rsidR="009061DE" w:rsidRDefault="009061DE">
            <w:pPr>
              <w:pStyle w:val="ConsPlusNormal"/>
              <w:jc w:val="center"/>
            </w:pPr>
            <w:r>
              <w:t>2410</w:t>
            </w:r>
          </w:p>
        </w:tc>
        <w:tc>
          <w:tcPr>
            <w:tcW w:w="1644" w:type="dxa"/>
          </w:tcPr>
          <w:p w:rsidR="009061DE" w:rsidRDefault="009061DE">
            <w:pPr>
              <w:pStyle w:val="ConsPlusNormal"/>
              <w:jc w:val="center"/>
            </w:pPr>
            <w:r>
              <w:t>810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взносы в международные организации</w:t>
            </w:r>
          </w:p>
        </w:tc>
        <w:tc>
          <w:tcPr>
            <w:tcW w:w="1128" w:type="dxa"/>
          </w:tcPr>
          <w:p w:rsidR="009061DE" w:rsidRDefault="009061DE">
            <w:pPr>
              <w:pStyle w:val="ConsPlusNormal"/>
              <w:jc w:val="center"/>
            </w:pPr>
            <w:r>
              <w:t>2420</w:t>
            </w:r>
          </w:p>
        </w:tc>
        <w:tc>
          <w:tcPr>
            <w:tcW w:w="1644" w:type="dxa"/>
          </w:tcPr>
          <w:p w:rsidR="009061DE" w:rsidRDefault="009061DE">
            <w:pPr>
              <w:pStyle w:val="ConsPlusNormal"/>
              <w:jc w:val="center"/>
            </w:pPr>
            <w:r>
              <w:t>862</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платежи в целях обеспечения реализации соглашений с правительствами иностранных государств и международными организациями</w:t>
            </w:r>
          </w:p>
        </w:tc>
        <w:tc>
          <w:tcPr>
            <w:tcW w:w="1128" w:type="dxa"/>
          </w:tcPr>
          <w:p w:rsidR="009061DE" w:rsidRDefault="009061DE">
            <w:pPr>
              <w:pStyle w:val="ConsPlusNormal"/>
              <w:jc w:val="center"/>
            </w:pPr>
            <w:r>
              <w:t>2430</w:t>
            </w:r>
          </w:p>
        </w:tc>
        <w:tc>
          <w:tcPr>
            <w:tcW w:w="1644" w:type="dxa"/>
          </w:tcPr>
          <w:p w:rsidR="009061DE" w:rsidRDefault="009061DE">
            <w:pPr>
              <w:pStyle w:val="ConsPlusNormal"/>
              <w:jc w:val="center"/>
            </w:pPr>
            <w:r>
              <w:t>863</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прочие выплаты (кроме выплат на закупку товаров, работ, услуг)</w:t>
            </w:r>
          </w:p>
        </w:tc>
        <w:tc>
          <w:tcPr>
            <w:tcW w:w="1128" w:type="dxa"/>
          </w:tcPr>
          <w:p w:rsidR="009061DE" w:rsidRDefault="009061DE">
            <w:pPr>
              <w:pStyle w:val="ConsPlusNormal"/>
              <w:jc w:val="center"/>
            </w:pPr>
            <w:r>
              <w:t>2500</w:t>
            </w:r>
          </w:p>
        </w:tc>
        <w:tc>
          <w:tcPr>
            <w:tcW w:w="1644" w:type="dxa"/>
          </w:tcPr>
          <w:p w:rsidR="009061DE" w:rsidRDefault="009061DE">
            <w:pPr>
              <w:pStyle w:val="ConsPlusNormal"/>
              <w:jc w:val="center"/>
            </w:pPr>
            <w:r>
              <w:t>X</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 xml:space="preserve">исполнение судебных актов Российской Федерации и мировых соглашений по возмещению вреда, </w:t>
            </w:r>
            <w:r>
              <w:lastRenderedPageBreak/>
              <w:t>причиненного в результате деятельности учреждения</w:t>
            </w:r>
          </w:p>
        </w:tc>
        <w:tc>
          <w:tcPr>
            <w:tcW w:w="1128" w:type="dxa"/>
          </w:tcPr>
          <w:p w:rsidR="009061DE" w:rsidRDefault="009061DE">
            <w:pPr>
              <w:pStyle w:val="ConsPlusNormal"/>
              <w:jc w:val="center"/>
            </w:pPr>
            <w:r>
              <w:lastRenderedPageBreak/>
              <w:t>2520</w:t>
            </w:r>
          </w:p>
        </w:tc>
        <w:tc>
          <w:tcPr>
            <w:tcW w:w="1644" w:type="dxa"/>
          </w:tcPr>
          <w:p w:rsidR="009061DE" w:rsidRDefault="009061DE">
            <w:pPr>
              <w:pStyle w:val="ConsPlusNormal"/>
              <w:jc w:val="center"/>
            </w:pPr>
            <w:r>
              <w:t>831</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lastRenderedPageBreak/>
              <w:t xml:space="preserve">расходы на закупку товаров, работ, услуг, всего </w:t>
            </w:r>
            <w:hyperlink w:anchor="P974" w:history="1">
              <w:r>
                <w:rPr>
                  <w:color w:val="0000FF"/>
                </w:rPr>
                <w:t>&lt;7&gt;</w:t>
              </w:r>
            </w:hyperlink>
          </w:p>
        </w:tc>
        <w:tc>
          <w:tcPr>
            <w:tcW w:w="1128" w:type="dxa"/>
          </w:tcPr>
          <w:p w:rsidR="009061DE" w:rsidRDefault="009061DE">
            <w:pPr>
              <w:pStyle w:val="ConsPlusNormal"/>
              <w:jc w:val="center"/>
            </w:pPr>
            <w:r>
              <w:t>2600</w:t>
            </w:r>
          </w:p>
        </w:tc>
        <w:tc>
          <w:tcPr>
            <w:tcW w:w="1644" w:type="dxa"/>
          </w:tcPr>
          <w:p w:rsidR="009061DE" w:rsidRDefault="009061DE">
            <w:pPr>
              <w:pStyle w:val="ConsPlusNormal"/>
              <w:jc w:val="center"/>
            </w:pPr>
            <w:r>
              <w:t>X</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в том числе:</w:t>
            </w:r>
          </w:p>
          <w:p w:rsidR="009061DE" w:rsidRDefault="009061DE">
            <w:pPr>
              <w:pStyle w:val="ConsPlusNormal"/>
            </w:pPr>
            <w:r>
              <w:t>закупку научно-исследовательских и опытно-конструкторских работ</w:t>
            </w:r>
          </w:p>
        </w:tc>
        <w:tc>
          <w:tcPr>
            <w:tcW w:w="1128" w:type="dxa"/>
          </w:tcPr>
          <w:p w:rsidR="009061DE" w:rsidRDefault="009061DE">
            <w:pPr>
              <w:pStyle w:val="ConsPlusNormal"/>
              <w:jc w:val="center"/>
            </w:pPr>
            <w:r>
              <w:t>2610</w:t>
            </w:r>
          </w:p>
        </w:tc>
        <w:tc>
          <w:tcPr>
            <w:tcW w:w="1644" w:type="dxa"/>
          </w:tcPr>
          <w:p w:rsidR="009061DE" w:rsidRDefault="009061DE">
            <w:pPr>
              <w:pStyle w:val="ConsPlusNormal"/>
              <w:jc w:val="center"/>
            </w:pPr>
            <w:r>
              <w:t>241</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закупку товаров, работ, услуг в сфере информационно-коммуникационных технологий</w:t>
            </w:r>
          </w:p>
        </w:tc>
        <w:tc>
          <w:tcPr>
            <w:tcW w:w="1128" w:type="dxa"/>
          </w:tcPr>
          <w:p w:rsidR="009061DE" w:rsidRDefault="009061DE">
            <w:pPr>
              <w:pStyle w:val="ConsPlusNormal"/>
              <w:jc w:val="center"/>
            </w:pPr>
            <w:r>
              <w:t>2620</w:t>
            </w:r>
          </w:p>
        </w:tc>
        <w:tc>
          <w:tcPr>
            <w:tcW w:w="1644" w:type="dxa"/>
          </w:tcPr>
          <w:p w:rsidR="009061DE" w:rsidRDefault="009061DE">
            <w:pPr>
              <w:pStyle w:val="ConsPlusNormal"/>
              <w:jc w:val="center"/>
            </w:pPr>
            <w:r>
              <w:t>242</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закупку товаров, работ, услуг в целях капитального ремонта государственного имущества</w:t>
            </w:r>
          </w:p>
        </w:tc>
        <w:tc>
          <w:tcPr>
            <w:tcW w:w="1128" w:type="dxa"/>
          </w:tcPr>
          <w:p w:rsidR="009061DE" w:rsidRDefault="009061DE">
            <w:pPr>
              <w:pStyle w:val="ConsPlusNormal"/>
              <w:jc w:val="center"/>
            </w:pPr>
            <w:r>
              <w:t>2630</w:t>
            </w:r>
          </w:p>
        </w:tc>
        <w:tc>
          <w:tcPr>
            <w:tcW w:w="1644" w:type="dxa"/>
          </w:tcPr>
          <w:p w:rsidR="009061DE" w:rsidRDefault="009061DE">
            <w:pPr>
              <w:pStyle w:val="ConsPlusNormal"/>
              <w:jc w:val="center"/>
            </w:pPr>
            <w:r>
              <w:t>243</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прочую закупку товаров, работ и услуг, всего</w:t>
            </w:r>
          </w:p>
        </w:tc>
        <w:tc>
          <w:tcPr>
            <w:tcW w:w="1128" w:type="dxa"/>
          </w:tcPr>
          <w:p w:rsidR="009061DE" w:rsidRDefault="009061DE">
            <w:pPr>
              <w:pStyle w:val="ConsPlusNormal"/>
              <w:jc w:val="center"/>
            </w:pPr>
            <w:r>
              <w:t>2640</w:t>
            </w:r>
          </w:p>
        </w:tc>
        <w:tc>
          <w:tcPr>
            <w:tcW w:w="1644" w:type="dxa"/>
          </w:tcPr>
          <w:p w:rsidR="009061DE" w:rsidRDefault="009061DE">
            <w:pPr>
              <w:pStyle w:val="ConsPlusNormal"/>
              <w:jc w:val="center"/>
            </w:pPr>
            <w:r>
              <w:t>244</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blPrEx>
          <w:tblBorders>
            <w:insideH w:val="nil"/>
          </w:tblBorders>
        </w:tblPrEx>
        <w:tc>
          <w:tcPr>
            <w:tcW w:w="3572" w:type="dxa"/>
            <w:tcBorders>
              <w:bottom w:val="nil"/>
            </w:tcBorders>
          </w:tcPr>
          <w:p w:rsidR="009061DE" w:rsidRDefault="009061DE">
            <w:pPr>
              <w:pStyle w:val="ConsPlusNormal"/>
            </w:pPr>
            <w:r>
              <w:t>из них:</w:t>
            </w:r>
          </w:p>
        </w:tc>
        <w:tc>
          <w:tcPr>
            <w:tcW w:w="1128" w:type="dxa"/>
            <w:tcBorders>
              <w:bottom w:val="nil"/>
            </w:tcBorders>
          </w:tcPr>
          <w:p w:rsidR="009061DE" w:rsidRDefault="009061DE">
            <w:pPr>
              <w:pStyle w:val="ConsPlusNormal"/>
            </w:pPr>
          </w:p>
        </w:tc>
        <w:tc>
          <w:tcPr>
            <w:tcW w:w="1644" w:type="dxa"/>
            <w:tcBorders>
              <w:bottom w:val="nil"/>
            </w:tcBorders>
          </w:tcPr>
          <w:p w:rsidR="009061DE" w:rsidRDefault="009061DE">
            <w:pPr>
              <w:pStyle w:val="ConsPlusNormal"/>
            </w:pPr>
          </w:p>
        </w:tc>
        <w:tc>
          <w:tcPr>
            <w:tcW w:w="1247" w:type="dxa"/>
            <w:tcBorders>
              <w:bottom w:val="nil"/>
            </w:tcBorders>
          </w:tcPr>
          <w:p w:rsidR="009061DE" w:rsidRDefault="009061DE">
            <w:pPr>
              <w:pStyle w:val="ConsPlusNormal"/>
            </w:pPr>
          </w:p>
        </w:tc>
        <w:tc>
          <w:tcPr>
            <w:tcW w:w="1247" w:type="dxa"/>
            <w:tcBorders>
              <w:bottom w:val="nil"/>
            </w:tcBorders>
          </w:tcPr>
          <w:p w:rsidR="009061DE" w:rsidRDefault="009061DE">
            <w:pPr>
              <w:pStyle w:val="ConsPlusNormal"/>
            </w:pPr>
          </w:p>
        </w:tc>
        <w:tc>
          <w:tcPr>
            <w:tcW w:w="1361" w:type="dxa"/>
            <w:tcBorders>
              <w:bottom w:val="nil"/>
            </w:tcBorders>
          </w:tcPr>
          <w:p w:rsidR="009061DE" w:rsidRDefault="009061DE">
            <w:pPr>
              <w:pStyle w:val="ConsPlusNormal"/>
            </w:pPr>
          </w:p>
        </w:tc>
        <w:tc>
          <w:tcPr>
            <w:tcW w:w="1304" w:type="dxa"/>
            <w:tcBorders>
              <w:bottom w:val="nil"/>
            </w:tcBorders>
          </w:tcPr>
          <w:p w:rsidR="009061DE" w:rsidRDefault="009061DE">
            <w:pPr>
              <w:pStyle w:val="ConsPlusNormal"/>
            </w:pPr>
          </w:p>
        </w:tc>
        <w:tc>
          <w:tcPr>
            <w:tcW w:w="1247" w:type="dxa"/>
            <w:tcBorders>
              <w:bottom w:val="nil"/>
            </w:tcBorders>
          </w:tcPr>
          <w:p w:rsidR="009061DE" w:rsidRDefault="009061DE">
            <w:pPr>
              <w:pStyle w:val="ConsPlusNormal"/>
            </w:pPr>
          </w:p>
        </w:tc>
      </w:tr>
      <w:tr w:rsidR="009061DE">
        <w:tblPrEx>
          <w:tblBorders>
            <w:insideH w:val="nil"/>
          </w:tblBorders>
        </w:tblPrEx>
        <w:tc>
          <w:tcPr>
            <w:tcW w:w="3572" w:type="dxa"/>
            <w:tcBorders>
              <w:top w:val="nil"/>
            </w:tcBorders>
          </w:tcPr>
          <w:p w:rsidR="009061DE" w:rsidRDefault="009061DE">
            <w:pPr>
              <w:pStyle w:val="ConsPlusNormal"/>
            </w:pPr>
            <w:r>
              <w:t>капитальные вложения в объекты государственной собственности, всего</w:t>
            </w:r>
          </w:p>
        </w:tc>
        <w:tc>
          <w:tcPr>
            <w:tcW w:w="1128" w:type="dxa"/>
            <w:tcBorders>
              <w:top w:val="nil"/>
            </w:tcBorders>
          </w:tcPr>
          <w:p w:rsidR="009061DE" w:rsidRDefault="009061DE">
            <w:pPr>
              <w:pStyle w:val="ConsPlusNormal"/>
              <w:jc w:val="center"/>
            </w:pPr>
            <w:r>
              <w:t>2650</w:t>
            </w:r>
          </w:p>
        </w:tc>
        <w:tc>
          <w:tcPr>
            <w:tcW w:w="1644" w:type="dxa"/>
            <w:tcBorders>
              <w:top w:val="nil"/>
            </w:tcBorders>
          </w:tcPr>
          <w:p w:rsidR="009061DE" w:rsidRDefault="009061DE">
            <w:pPr>
              <w:pStyle w:val="ConsPlusNormal"/>
              <w:jc w:val="center"/>
            </w:pPr>
            <w:r>
              <w:t>400</w:t>
            </w:r>
          </w:p>
        </w:tc>
        <w:tc>
          <w:tcPr>
            <w:tcW w:w="1247" w:type="dxa"/>
            <w:tcBorders>
              <w:top w:val="nil"/>
            </w:tcBorders>
          </w:tcPr>
          <w:p w:rsidR="009061DE" w:rsidRDefault="009061DE">
            <w:pPr>
              <w:pStyle w:val="ConsPlusNormal"/>
            </w:pPr>
          </w:p>
        </w:tc>
        <w:tc>
          <w:tcPr>
            <w:tcW w:w="1247" w:type="dxa"/>
            <w:tcBorders>
              <w:top w:val="nil"/>
            </w:tcBorders>
          </w:tcPr>
          <w:p w:rsidR="009061DE" w:rsidRDefault="009061DE">
            <w:pPr>
              <w:pStyle w:val="ConsPlusNormal"/>
            </w:pPr>
          </w:p>
        </w:tc>
        <w:tc>
          <w:tcPr>
            <w:tcW w:w="1361" w:type="dxa"/>
            <w:tcBorders>
              <w:top w:val="nil"/>
            </w:tcBorders>
          </w:tcPr>
          <w:p w:rsidR="009061DE" w:rsidRDefault="009061DE">
            <w:pPr>
              <w:pStyle w:val="ConsPlusNormal"/>
            </w:pPr>
          </w:p>
        </w:tc>
        <w:tc>
          <w:tcPr>
            <w:tcW w:w="1304" w:type="dxa"/>
            <w:tcBorders>
              <w:top w:val="nil"/>
            </w:tcBorders>
          </w:tcPr>
          <w:p w:rsidR="009061DE" w:rsidRDefault="009061DE">
            <w:pPr>
              <w:pStyle w:val="ConsPlusNormal"/>
            </w:pPr>
          </w:p>
        </w:tc>
        <w:tc>
          <w:tcPr>
            <w:tcW w:w="1247" w:type="dxa"/>
            <w:tcBorders>
              <w:top w:val="nil"/>
            </w:tcBorders>
          </w:tcPr>
          <w:p w:rsidR="009061DE" w:rsidRDefault="009061DE">
            <w:pPr>
              <w:pStyle w:val="ConsPlusNormal"/>
            </w:pPr>
          </w:p>
        </w:tc>
      </w:tr>
      <w:tr w:rsidR="009061DE">
        <w:tc>
          <w:tcPr>
            <w:tcW w:w="3572" w:type="dxa"/>
          </w:tcPr>
          <w:p w:rsidR="009061DE" w:rsidRDefault="009061DE">
            <w:pPr>
              <w:pStyle w:val="ConsPlusNormal"/>
            </w:pPr>
            <w:r>
              <w:t>в том числе:</w:t>
            </w:r>
          </w:p>
          <w:p w:rsidR="009061DE" w:rsidRDefault="009061DE">
            <w:pPr>
              <w:pStyle w:val="ConsPlusNormal"/>
            </w:pPr>
            <w:r>
              <w:t>приобретение объектов недвижимого имущества государственными учреждениями</w:t>
            </w:r>
          </w:p>
        </w:tc>
        <w:tc>
          <w:tcPr>
            <w:tcW w:w="1128" w:type="dxa"/>
          </w:tcPr>
          <w:p w:rsidR="009061DE" w:rsidRDefault="009061DE">
            <w:pPr>
              <w:pStyle w:val="ConsPlusNormal"/>
              <w:jc w:val="center"/>
            </w:pPr>
            <w:r>
              <w:t>2651</w:t>
            </w:r>
          </w:p>
        </w:tc>
        <w:tc>
          <w:tcPr>
            <w:tcW w:w="1644" w:type="dxa"/>
          </w:tcPr>
          <w:p w:rsidR="009061DE" w:rsidRDefault="009061DE">
            <w:pPr>
              <w:pStyle w:val="ConsPlusNormal"/>
              <w:jc w:val="center"/>
            </w:pPr>
            <w:r>
              <w:t>406</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t>строительство (реконструкция) объектов недвижимого имущества государственными учреждениями</w:t>
            </w:r>
          </w:p>
        </w:tc>
        <w:tc>
          <w:tcPr>
            <w:tcW w:w="1128" w:type="dxa"/>
          </w:tcPr>
          <w:p w:rsidR="009061DE" w:rsidRDefault="009061DE">
            <w:pPr>
              <w:pStyle w:val="ConsPlusNormal"/>
              <w:jc w:val="center"/>
            </w:pPr>
            <w:r>
              <w:t>2652</w:t>
            </w:r>
          </w:p>
        </w:tc>
        <w:tc>
          <w:tcPr>
            <w:tcW w:w="1644" w:type="dxa"/>
          </w:tcPr>
          <w:p w:rsidR="009061DE" w:rsidRDefault="009061DE">
            <w:pPr>
              <w:pStyle w:val="ConsPlusNormal"/>
              <w:jc w:val="center"/>
            </w:pPr>
            <w:r>
              <w:t>407</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r w:rsidR="009061DE">
        <w:tc>
          <w:tcPr>
            <w:tcW w:w="3572" w:type="dxa"/>
          </w:tcPr>
          <w:p w:rsidR="009061DE" w:rsidRDefault="009061DE">
            <w:pPr>
              <w:pStyle w:val="ConsPlusNormal"/>
            </w:pPr>
            <w:r>
              <w:lastRenderedPageBreak/>
              <w:t xml:space="preserve">Выплаты, уменьшающие доход, всего </w:t>
            </w:r>
            <w:hyperlink w:anchor="P975" w:history="1">
              <w:r>
                <w:rPr>
                  <w:color w:val="0000FF"/>
                </w:rPr>
                <w:t>&lt;8&gt;</w:t>
              </w:r>
            </w:hyperlink>
          </w:p>
        </w:tc>
        <w:tc>
          <w:tcPr>
            <w:tcW w:w="1128" w:type="dxa"/>
          </w:tcPr>
          <w:p w:rsidR="009061DE" w:rsidRDefault="009061DE">
            <w:pPr>
              <w:pStyle w:val="ConsPlusNormal"/>
              <w:jc w:val="center"/>
            </w:pPr>
            <w:r>
              <w:t>3000</w:t>
            </w:r>
          </w:p>
        </w:tc>
        <w:tc>
          <w:tcPr>
            <w:tcW w:w="1644" w:type="dxa"/>
          </w:tcPr>
          <w:p w:rsidR="009061DE" w:rsidRDefault="009061DE">
            <w:pPr>
              <w:pStyle w:val="ConsPlusNormal"/>
              <w:jc w:val="center"/>
            </w:pPr>
            <w:r>
              <w:t>100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в том числе:</w:t>
            </w:r>
          </w:p>
          <w:p w:rsidR="009061DE" w:rsidRDefault="009061DE">
            <w:pPr>
              <w:pStyle w:val="ConsPlusNormal"/>
            </w:pPr>
            <w:r>
              <w:t xml:space="preserve">налог на прибыль </w:t>
            </w:r>
            <w:hyperlink w:anchor="P975" w:history="1">
              <w:r>
                <w:rPr>
                  <w:color w:val="0000FF"/>
                </w:rPr>
                <w:t>&lt;8&gt;</w:t>
              </w:r>
            </w:hyperlink>
          </w:p>
        </w:tc>
        <w:tc>
          <w:tcPr>
            <w:tcW w:w="1128" w:type="dxa"/>
          </w:tcPr>
          <w:p w:rsidR="009061DE" w:rsidRDefault="009061DE">
            <w:pPr>
              <w:pStyle w:val="ConsPlusNormal"/>
              <w:jc w:val="center"/>
            </w:pPr>
            <w:r>
              <w:t>3010</w:t>
            </w:r>
          </w:p>
        </w:tc>
        <w:tc>
          <w:tcPr>
            <w:tcW w:w="1644" w:type="dxa"/>
          </w:tcPr>
          <w:p w:rsidR="009061DE" w:rsidRDefault="009061DE">
            <w:pPr>
              <w:pStyle w:val="ConsPlusNormal"/>
            </w:pP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 xml:space="preserve">налог на добавленную стоимость </w:t>
            </w:r>
            <w:hyperlink w:anchor="P975" w:history="1">
              <w:r>
                <w:rPr>
                  <w:color w:val="0000FF"/>
                </w:rPr>
                <w:t>&lt;8&gt;</w:t>
              </w:r>
            </w:hyperlink>
          </w:p>
        </w:tc>
        <w:tc>
          <w:tcPr>
            <w:tcW w:w="1128" w:type="dxa"/>
          </w:tcPr>
          <w:p w:rsidR="009061DE" w:rsidRDefault="009061DE">
            <w:pPr>
              <w:pStyle w:val="ConsPlusNormal"/>
              <w:jc w:val="center"/>
            </w:pPr>
            <w:r>
              <w:t>3020</w:t>
            </w:r>
          </w:p>
        </w:tc>
        <w:tc>
          <w:tcPr>
            <w:tcW w:w="1644" w:type="dxa"/>
          </w:tcPr>
          <w:p w:rsidR="009061DE" w:rsidRDefault="009061DE">
            <w:pPr>
              <w:pStyle w:val="ConsPlusNormal"/>
            </w:pP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 xml:space="preserve">прочие налоги, уменьшающие доход </w:t>
            </w:r>
            <w:hyperlink w:anchor="P975" w:history="1">
              <w:r>
                <w:rPr>
                  <w:color w:val="0000FF"/>
                </w:rPr>
                <w:t>&lt;8&gt;</w:t>
              </w:r>
            </w:hyperlink>
          </w:p>
        </w:tc>
        <w:tc>
          <w:tcPr>
            <w:tcW w:w="1128" w:type="dxa"/>
          </w:tcPr>
          <w:p w:rsidR="009061DE" w:rsidRDefault="009061DE">
            <w:pPr>
              <w:pStyle w:val="ConsPlusNormal"/>
              <w:jc w:val="center"/>
            </w:pPr>
            <w:r>
              <w:t>3030</w:t>
            </w:r>
          </w:p>
        </w:tc>
        <w:tc>
          <w:tcPr>
            <w:tcW w:w="1644" w:type="dxa"/>
          </w:tcPr>
          <w:p w:rsidR="009061DE" w:rsidRDefault="009061DE">
            <w:pPr>
              <w:pStyle w:val="ConsPlusNormal"/>
            </w:pP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 xml:space="preserve">Прочие выплаты, всего </w:t>
            </w:r>
            <w:hyperlink w:anchor="P976" w:history="1">
              <w:r>
                <w:rPr>
                  <w:color w:val="0000FF"/>
                </w:rPr>
                <w:t>&lt;9&gt;</w:t>
              </w:r>
            </w:hyperlink>
          </w:p>
        </w:tc>
        <w:tc>
          <w:tcPr>
            <w:tcW w:w="1128" w:type="dxa"/>
          </w:tcPr>
          <w:p w:rsidR="009061DE" w:rsidRDefault="009061DE">
            <w:pPr>
              <w:pStyle w:val="ConsPlusNormal"/>
              <w:jc w:val="center"/>
            </w:pPr>
            <w:r>
              <w:t>4000</w:t>
            </w:r>
          </w:p>
        </w:tc>
        <w:tc>
          <w:tcPr>
            <w:tcW w:w="1644" w:type="dxa"/>
          </w:tcPr>
          <w:p w:rsidR="009061DE" w:rsidRDefault="009061DE">
            <w:pPr>
              <w:pStyle w:val="ConsPlusNormal"/>
              <w:jc w:val="center"/>
            </w:pPr>
            <w:r>
              <w:t>X</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из них:</w:t>
            </w:r>
          </w:p>
          <w:p w:rsidR="009061DE" w:rsidRDefault="009061DE">
            <w:pPr>
              <w:pStyle w:val="ConsPlusNormal"/>
            </w:pPr>
            <w:r>
              <w:t>возврат в бюджет средств субсидии</w:t>
            </w:r>
          </w:p>
        </w:tc>
        <w:tc>
          <w:tcPr>
            <w:tcW w:w="1128" w:type="dxa"/>
          </w:tcPr>
          <w:p w:rsidR="009061DE" w:rsidRDefault="009061DE">
            <w:pPr>
              <w:pStyle w:val="ConsPlusNormal"/>
              <w:jc w:val="center"/>
            </w:pPr>
            <w:r>
              <w:t>4010</w:t>
            </w:r>
          </w:p>
        </w:tc>
        <w:tc>
          <w:tcPr>
            <w:tcW w:w="1644" w:type="dxa"/>
          </w:tcPr>
          <w:p w:rsidR="009061DE" w:rsidRDefault="009061DE">
            <w:pPr>
              <w:pStyle w:val="ConsPlusNormal"/>
              <w:jc w:val="center"/>
            </w:pPr>
            <w:r>
              <w:t>610</w:t>
            </w:r>
          </w:p>
        </w:tc>
        <w:tc>
          <w:tcPr>
            <w:tcW w:w="1247" w:type="dxa"/>
          </w:tcPr>
          <w:p w:rsidR="009061DE" w:rsidRDefault="009061DE">
            <w:pPr>
              <w:pStyle w:val="ConsPlusNormal"/>
            </w:pP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jc w:val="center"/>
            </w:pPr>
            <w:r>
              <w:t>X</w:t>
            </w:r>
          </w:p>
        </w:tc>
      </w:tr>
      <w:tr w:rsidR="009061DE">
        <w:tc>
          <w:tcPr>
            <w:tcW w:w="3572" w:type="dxa"/>
          </w:tcPr>
          <w:p w:rsidR="009061DE" w:rsidRDefault="009061DE">
            <w:pPr>
              <w:pStyle w:val="ConsPlusNormal"/>
            </w:pPr>
            <w:r>
              <w:t xml:space="preserve">Остаток средств на конец текущего финансового года </w:t>
            </w:r>
            <w:hyperlink w:anchor="P972" w:history="1">
              <w:r>
                <w:rPr>
                  <w:color w:val="0000FF"/>
                </w:rPr>
                <w:t>&lt;5&gt;</w:t>
              </w:r>
            </w:hyperlink>
          </w:p>
        </w:tc>
        <w:tc>
          <w:tcPr>
            <w:tcW w:w="1128" w:type="dxa"/>
          </w:tcPr>
          <w:p w:rsidR="009061DE" w:rsidRDefault="009061DE">
            <w:pPr>
              <w:pStyle w:val="ConsPlusNormal"/>
              <w:jc w:val="center"/>
            </w:pPr>
            <w:r>
              <w:t>0002</w:t>
            </w:r>
          </w:p>
        </w:tc>
        <w:tc>
          <w:tcPr>
            <w:tcW w:w="1644" w:type="dxa"/>
          </w:tcPr>
          <w:p w:rsidR="009061DE" w:rsidRDefault="009061DE">
            <w:pPr>
              <w:pStyle w:val="ConsPlusNormal"/>
              <w:jc w:val="center"/>
            </w:pPr>
            <w:r>
              <w:t>X</w:t>
            </w:r>
          </w:p>
        </w:tc>
        <w:tc>
          <w:tcPr>
            <w:tcW w:w="1247" w:type="dxa"/>
          </w:tcPr>
          <w:p w:rsidR="009061DE" w:rsidRDefault="009061DE">
            <w:pPr>
              <w:pStyle w:val="ConsPlusNormal"/>
              <w:jc w:val="center"/>
            </w:pPr>
            <w:r>
              <w:t>X</w:t>
            </w:r>
          </w:p>
        </w:tc>
        <w:tc>
          <w:tcPr>
            <w:tcW w:w="1247" w:type="dxa"/>
          </w:tcPr>
          <w:p w:rsidR="009061DE" w:rsidRDefault="009061DE">
            <w:pPr>
              <w:pStyle w:val="ConsPlusNormal"/>
            </w:pPr>
          </w:p>
        </w:tc>
        <w:tc>
          <w:tcPr>
            <w:tcW w:w="1361" w:type="dxa"/>
          </w:tcPr>
          <w:p w:rsidR="009061DE" w:rsidRDefault="009061DE">
            <w:pPr>
              <w:pStyle w:val="ConsPlusNormal"/>
            </w:pPr>
          </w:p>
        </w:tc>
        <w:tc>
          <w:tcPr>
            <w:tcW w:w="1304" w:type="dxa"/>
          </w:tcPr>
          <w:p w:rsidR="009061DE" w:rsidRDefault="009061DE">
            <w:pPr>
              <w:pStyle w:val="ConsPlusNormal"/>
            </w:pPr>
          </w:p>
        </w:tc>
        <w:tc>
          <w:tcPr>
            <w:tcW w:w="1247" w:type="dxa"/>
          </w:tcPr>
          <w:p w:rsidR="009061DE" w:rsidRDefault="009061DE">
            <w:pPr>
              <w:pStyle w:val="ConsPlusNormal"/>
            </w:pPr>
          </w:p>
        </w:tc>
      </w:tr>
    </w:tbl>
    <w:p w:rsidR="009061DE" w:rsidRDefault="009061DE">
      <w:pPr>
        <w:sectPr w:rsidR="009061DE">
          <w:pgSz w:w="16838" w:h="11905" w:orient="landscape"/>
          <w:pgMar w:top="1701" w:right="1134" w:bottom="850" w:left="1134" w:header="0" w:footer="0" w:gutter="0"/>
          <w:cols w:space="720"/>
        </w:sectPr>
      </w:pPr>
    </w:p>
    <w:p w:rsidR="009061DE" w:rsidRDefault="009061DE">
      <w:pPr>
        <w:pStyle w:val="ConsPlusNormal"/>
        <w:jc w:val="both"/>
      </w:pPr>
    </w:p>
    <w:p w:rsidR="009061DE" w:rsidRDefault="009061DE">
      <w:pPr>
        <w:pStyle w:val="ConsPlusNormal"/>
        <w:jc w:val="center"/>
        <w:outlineLvl w:val="2"/>
      </w:pPr>
      <w:r>
        <w:t>Раздел 2. Сведения по выплатам на закупки</w:t>
      </w:r>
    </w:p>
    <w:p w:rsidR="009061DE" w:rsidRDefault="009061DE">
      <w:pPr>
        <w:pStyle w:val="ConsPlusNormal"/>
        <w:jc w:val="center"/>
      </w:pPr>
      <w:r>
        <w:t xml:space="preserve">товаров, работ, услуг </w:t>
      </w:r>
      <w:hyperlink w:anchor="P977" w:history="1">
        <w:r>
          <w:rPr>
            <w:color w:val="0000FF"/>
          </w:rPr>
          <w:t>&lt;10&gt;</w:t>
        </w:r>
      </w:hyperlink>
    </w:p>
    <w:p w:rsidR="009061DE" w:rsidRDefault="009061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458"/>
        <w:gridCol w:w="1118"/>
        <w:gridCol w:w="1142"/>
        <w:gridCol w:w="1378"/>
        <w:gridCol w:w="1402"/>
        <w:gridCol w:w="1358"/>
        <w:gridCol w:w="1361"/>
      </w:tblGrid>
      <w:tr w:rsidR="009061DE">
        <w:tc>
          <w:tcPr>
            <w:tcW w:w="907" w:type="dxa"/>
            <w:vMerge w:val="restart"/>
          </w:tcPr>
          <w:p w:rsidR="009061DE" w:rsidRDefault="00E2674B">
            <w:pPr>
              <w:pStyle w:val="ConsPlusNormal"/>
              <w:jc w:val="center"/>
            </w:pPr>
            <w:r>
              <w:t>№</w:t>
            </w:r>
            <w:r w:rsidR="009061DE">
              <w:t xml:space="preserve"> </w:t>
            </w:r>
            <w:proofErr w:type="spellStart"/>
            <w:proofErr w:type="gramStart"/>
            <w:r w:rsidR="009061DE">
              <w:t>п</w:t>
            </w:r>
            <w:proofErr w:type="spellEnd"/>
            <w:proofErr w:type="gramEnd"/>
            <w:r w:rsidR="009061DE">
              <w:t>/</w:t>
            </w:r>
            <w:proofErr w:type="spellStart"/>
            <w:r w:rsidR="009061DE">
              <w:t>п</w:t>
            </w:r>
            <w:proofErr w:type="spellEnd"/>
          </w:p>
        </w:tc>
        <w:tc>
          <w:tcPr>
            <w:tcW w:w="3458" w:type="dxa"/>
            <w:vMerge w:val="restart"/>
          </w:tcPr>
          <w:p w:rsidR="009061DE" w:rsidRDefault="009061DE">
            <w:pPr>
              <w:pStyle w:val="ConsPlusNormal"/>
              <w:jc w:val="center"/>
            </w:pPr>
            <w:r>
              <w:t>Наименование показателя</w:t>
            </w:r>
          </w:p>
        </w:tc>
        <w:tc>
          <w:tcPr>
            <w:tcW w:w="1118" w:type="dxa"/>
            <w:vMerge w:val="restart"/>
          </w:tcPr>
          <w:p w:rsidR="009061DE" w:rsidRDefault="009061DE">
            <w:pPr>
              <w:pStyle w:val="ConsPlusNormal"/>
              <w:jc w:val="center"/>
            </w:pPr>
            <w:r>
              <w:t>Коды строк</w:t>
            </w:r>
          </w:p>
        </w:tc>
        <w:tc>
          <w:tcPr>
            <w:tcW w:w="1142" w:type="dxa"/>
            <w:vMerge w:val="restart"/>
          </w:tcPr>
          <w:p w:rsidR="009061DE" w:rsidRDefault="009061DE">
            <w:pPr>
              <w:pStyle w:val="ConsPlusNormal"/>
              <w:jc w:val="center"/>
            </w:pPr>
            <w:r>
              <w:t>Год начала закупки</w:t>
            </w:r>
          </w:p>
        </w:tc>
        <w:tc>
          <w:tcPr>
            <w:tcW w:w="5499" w:type="dxa"/>
            <w:gridSpan w:val="4"/>
          </w:tcPr>
          <w:p w:rsidR="009061DE" w:rsidRDefault="009061DE">
            <w:pPr>
              <w:pStyle w:val="ConsPlusNormal"/>
              <w:jc w:val="center"/>
            </w:pPr>
            <w:r>
              <w:t>Сумма</w:t>
            </w:r>
          </w:p>
        </w:tc>
      </w:tr>
      <w:tr w:rsidR="009061DE">
        <w:tc>
          <w:tcPr>
            <w:tcW w:w="907" w:type="dxa"/>
            <w:vMerge/>
          </w:tcPr>
          <w:p w:rsidR="009061DE" w:rsidRDefault="009061DE">
            <w:pPr>
              <w:spacing w:after="1" w:line="0" w:lineRule="atLeast"/>
            </w:pPr>
          </w:p>
        </w:tc>
        <w:tc>
          <w:tcPr>
            <w:tcW w:w="3458" w:type="dxa"/>
            <w:vMerge/>
          </w:tcPr>
          <w:p w:rsidR="009061DE" w:rsidRDefault="009061DE">
            <w:pPr>
              <w:spacing w:after="1" w:line="0" w:lineRule="atLeast"/>
            </w:pPr>
          </w:p>
        </w:tc>
        <w:tc>
          <w:tcPr>
            <w:tcW w:w="1118" w:type="dxa"/>
            <w:vMerge/>
          </w:tcPr>
          <w:p w:rsidR="009061DE" w:rsidRDefault="009061DE">
            <w:pPr>
              <w:spacing w:after="1" w:line="0" w:lineRule="atLeast"/>
            </w:pPr>
          </w:p>
        </w:tc>
        <w:tc>
          <w:tcPr>
            <w:tcW w:w="1142" w:type="dxa"/>
            <w:vMerge/>
          </w:tcPr>
          <w:p w:rsidR="009061DE" w:rsidRDefault="009061DE">
            <w:pPr>
              <w:spacing w:after="1" w:line="0" w:lineRule="atLeast"/>
            </w:pPr>
          </w:p>
        </w:tc>
        <w:tc>
          <w:tcPr>
            <w:tcW w:w="1378" w:type="dxa"/>
          </w:tcPr>
          <w:p w:rsidR="009061DE" w:rsidRDefault="009061DE">
            <w:pPr>
              <w:pStyle w:val="ConsPlusNormal"/>
              <w:jc w:val="center"/>
            </w:pPr>
            <w:r>
              <w:t>на 20__ г. (текущий финансовый год)</w:t>
            </w:r>
          </w:p>
        </w:tc>
        <w:tc>
          <w:tcPr>
            <w:tcW w:w="1402" w:type="dxa"/>
          </w:tcPr>
          <w:p w:rsidR="009061DE" w:rsidRDefault="009061DE">
            <w:pPr>
              <w:pStyle w:val="ConsPlusNormal"/>
              <w:jc w:val="center"/>
            </w:pPr>
            <w:r>
              <w:t>на 20__ г. (первый год планового периода)</w:t>
            </w:r>
          </w:p>
        </w:tc>
        <w:tc>
          <w:tcPr>
            <w:tcW w:w="1358" w:type="dxa"/>
          </w:tcPr>
          <w:p w:rsidR="009061DE" w:rsidRDefault="009061DE">
            <w:pPr>
              <w:pStyle w:val="ConsPlusNormal"/>
              <w:jc w:val="center"/>
            </w:pPr>
            <w:r>
              <w:t>на 20__ г. (второй год планового периода)</w:t>
            </w:r>
          </w:p>
        </w:tc>
        <w:tc>
          <w:tcPr>
            <w:tcW w:w="1361" w:type="dxa"/>
          </w:tcPr>
          <w:p w:rsidR="009061DE" w:rsidRDefault="009061DE">
            <w:pPr>
              <w:pStyle w:val="ConsPlusNormal"/>
              <w:jc w:val="center"/>
            </w:pPr>
            <w:r>
              <w:t>за пределами планового периода</w:t>
            </w:r>
          </w:p>
        </w:tc>
      </w:tr>
      <w:tr w:rsidR="009061DE">
        <w:tc>
          <w:tcPr>
            <w:tcW w:w="907" w:type="dxa"/>
          </w:tcPr>
          <w:p w:rsidR="009061DE" w:rsidRDefault="009061DE">
            <w:pPr>
              <w:pStyle w:val="ConsPlusNormal"/>
              <w:jc w:val="center"/>
            </w:pPr>
            <w:r>
              <w:t>1</w:t>
            </w:r>
          </w:p>
        </w:tc>
        <w:tc>
          <w:tcPr>
            <w:tcW w:w="3458" w:type="dxa"/>
          </w:tcPr>
          <w:p w:rsidR="009061DE" w:rsidRDefault="009061DE">
            <w:pPr>
              <w:pStyle w:val="ConsPlusNormal"/>
              <w:jc w:val="center"/>
            </w:pPr>
            <w:r>
              <w:t>2</w:t>
            </w:r>
          </w:p>
        </w:tc>
        <w:tc>
          <w:tcPr>
            <w:tcW w:w="1118" w:type="dxa"/>
          </w:tcPr>
          <w:p w:rsidR="009061DE" w:rsidRDefault="009061DE">
            <w:pPr>
              <w:pStyle w:val="ConsPlusNormal"/>
              <w:jc w:val="center"/>
            </w:pPr>
            <w:r>
              <w:t>3</w:t>
            </w:r>
          </w:p>
        </w:tc>
        <w:tc>
          <w:tcPr>
            <w:tcW w:w="1142" w:type="dxa"/>
          </w:tcPr>
          <w:p w:rsidR="009061DE" w:rsidRDefault="009061DE">
            <w:pPr>
              <w:pStyle w:val="ConsPlusNormal"/>
              <w:jc w:val="center"/>
            </w:pPr>
            <w:r>
              <w:t>4</w:t>
            </w:r>
          </w:p>
        </w:tc>
        <w:tc>
          <w:tcPr>
            <w:tcW w:w="1378" w:type="dxa"/>
          </w:tcPr>
          <w:p w:rsidR="009061DE" w:rsidRDefault="009061DE">
            <w:pPr>
              <w:pStyle w:val="ConsPlusNormal"/>
              <w:jc w:val="center"/>
            </w:pPr>
            <w:r>
              <w:t>5</w:t>
            </w:r>
          </w:p>
        </w:tc>
        <w:tc>
          <w:tcPr>
            <w:tcW w:w="1402" w:type="dxa"/>
          </w:tcPr>
          <w:p w:rsidR="009061DE" w:rsidRDefault="009061DE">
            <w:pPr>
              <w:pStyle w:val="ConsPlusNormal"/>
              <w:jc w:val="center"/>
            </w:pPr>
            <w:r>
              <w:t>6</w:t>
            </w:r>
          </w:p>
        </w:tc>
        <w:tc>
          <w:tcPr>
            <w:tcW w:w="1358" w:type="dxa"/>
          </w:tcPr>
          <w:p w:rsidR="009061DE" w:rsidRDefault="009061DE">
            <w:pPr>
              <w:pStyle w:val="ConsPlusNormal"/>
              <w:jc w:val="center"/>
            </w:pPr>
            <w:r>
              <w:t>7</w:t>
            </w:r>
          </w:p>
        </w:tc>
        <w:tc>
          <w:tcPr>
            <w:tcW w:w="1361" w:type="dxa"/>
          </w:tcPr>
          <w:p w:rsidR="009061DE" w:rsidRDefault="009061DE">
            <w:pPr>
              <w:pStyle w:val="ConsPlusNormal"/>
              <w:jc w:val="center"/>
            </w:pPr>
            <w:r>
              <w:t>8</w:t>
            </w:r>
          </w:p>
        </w:tc>
      </w:tr>
      <w:tr w:rsidR="009061DE">
        <w:tc>
          <w:tcPr>
            <w:tcW w:w="907" w:type="dxa"/>
          </w:tcPr>
          <w:p w:rsidR="009061DE" w:rsidRDefault="009061DE">
            <w:pPr>
              <w:pStyle w:val="ConsPlusNormal"/>
              <w:jc w:val="center"/>
            </w:pPr>
            <w:r>
              <w:t>1</w:t>
            </w:r>
          </w:p>
        </w:tc>
        <w:tc>
          <w:tcPr>
            <w:tcW w:w="3458" w:type="dxa"/>
          </w:tcPr>
          <w:p w:rsidR="009061DE" w:rsidRDefault="009061DE">
            <w:pPr>
              <w:pStyle w:val="ConsPlusNormal"/>
            </w:pPr>
            <w:r>
              <w:t xml:space="preserve">Выплаты на закупку товаров, работ, услуг, всего </w:t>
            </w:r>
            <w:hyperlink w:anchor="P978" w:history="1">
              <w:r>
                <w:rPr>
                  <w:color w:val="0000FF"/>
                </w:rPr>
                <w:t>&lt;11&gt;</w:t>
              </w:r>
            </w:hyperlink>
          </w:p>
        </w:tc>
        <w:tc>
          <w:tcPr>
            <w:tcW w:w="1118" w:type="dxa"/>
          </w:tcPr>
          <w:p w:rsidR="009061DE" w:rsidRDefault="009061DE">
            <w:pPr>
              <w:pStyle w:val="ConsPlusNormal"/>
              <w:jc w:val="center"/>
            </w:pPr>
            <w:r>
              <w:t>26000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1.1.</w:t>
            </w:r>
          </w:p>
        </w:tc>
        <w:tc>
          <w:tcPr>
            <w:tcW w:w="3458" w:type="dxa"/>
          </w:tcPr>
          <w:p w:rsidR="009061DE" w:rsidRDefault="009061DE">
            <w:pPr>
              <w:pStyle w:val="ConsPlusNormal"/>
            </w:pPr>
            <w:r>
              <w:t>В том числе:</w:t>
            </w:r>
          </w:p>
          <w:p w:rsidR="009061DE" w:rsidRDefault="009061DE" w:rsidP="00BB4A7E">
            <w:pPr>
              <w:pStyle w:val="ConsPlusNormal"/>
            </w:pPr>
            <w:proofErr w:type="gramStart"/>
            <w:r>
              <w:t xml:space="preserve">по контрактам (договорам), заключенным до начала текущего финансового года без применения норм Федерального </w:t>
            </w:r>
            <w:hyperlink r:id="rId19" w:history="1">
              <w:r w:rsidRPr="003A271C">
                <w:t>закона</w:t>
              </w:r>
            </w:hyperlink>
            <w:r>
              <w:t xml:space="preserve">от 5 апреля 2013 г. </w:t>
            </w:r>
            <w:r w:rsidR="00BB4A7E">
              <w:t>№</w:t>
            </w:r>
            <w:r>
              <w:t xml:space="preserve"> 44-ФЗ </w:t>
            </w:r>
            <w:r w:rsidR="00E2674B">
              <w:t>«</w:t>
            </w:r>
            <w:r>
              <w:t>О контрактной системе в сфере закупок товаров, работ, услуг для обеспечения государственных и муниципальных нужд</w:t>
            </w:r>
            <w:r w:rsidR="00E2674B">
              <w:t>»</w:t>
            </w:r>
            <w:r>
              <w:t xml:space="preserve"> (далее - Федеральный закон </w:t>
            </w:r>
            <w:r w:rsidR="00BB4A7E">
              <w:t>№</w:t>
            </w:r>
            <w:r>
              <w:t xml:space="preserve"> 44-ФЗ) и Федерального </w:t>
            </w:r>
            <w:hyperlink r:id="rId20" w:history="1">
              <w:r w:rsidRPr="003A271C">
                <w:t>закона</w:t>
              </w:r>
            </w:hyperlink>
            <w:r w:rsidR="00BB4A7E">
              <w:t>от 18 июля 2011 г. №</w:t>
            </w:r>
            <w:r>
              <w:t xml:space="preserve"> 223-ФЗ </w:t>
            </w:r>
            <w:r w:rsidR="00E2674B">
              <w:t>«</w:t>
            </w:r>
            <w:r>
              <w:t>О закупках товаров, работ, услуг отдельными видами юридических лиц</w:t>
            </w:r>
            <w:r w:rsidR="00E2674B">
              <w:t>»</w:t>
            </w:r>
            <w:r>
              <w:t xml:space="preserve"> (далее - Федеральный закон</w:t>
            </w:r>
            <w:proofErr w:type="gramEnd"/>
            <w:r>
              <w:t xml:space="preserve"> </w:t>
            </w:r>
            <w:r w:rsidR="00BB4A7E">
              <w:t>№</w:t>
            </w:r>
            <w:r>
              <w:t xml:space="preserve"> </w:t>
            </w:r>
            <w:proofErr w:type="gramStart"/>
            <w:r>
              <w:t xml:space="preserve">223-ФЗ) </w:t>
            </w:r>
            <w:hyperlink w:anchor="P979" w:history="1">
              <w:r>
                <w:rPr>
                  <w:color w:val="0000FF"/>
                </w:rPr>
                <w:t>&lt;12&gt;</w:t>
              </w:r>
            </w:hyperlink>
            <w:proofErr w:type="gramEnd"/>
          </w:p>
        </w:tc>
        <w:tc>
          <w:tcPr>
            <w:tcW w:w="1118" w:type="dxa"/>
          </w:tcPr>
          <w:p w:rsidR="009061DE" w:rsidRDefault="009061DE">
            <w:pPr>
              <w:pStyle w:val="ConsPlusNormal"/>
              <w:jc w:val="center"/>
            </w:pPr>
            <w:r>
              <w:t>26100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1.2.</w:t>
            </w:r>
          </w:p>
        </w:tc>
        <w:tc>
          <w:tcPr>
            <w:tcW w:w="3458" w:type="dxa"/>
          </w:tcPr>
          <w:p w:rsidR="009061DE" w:rsidRDefault="009061DE">
            <w:pPr>
              <w:pStyle w:val="ConsPlusNormal"/>
            </w:pPr>
            <w:r>
              <w:t xml:space="preserve">По контрактам (договорам), планируемым к заключению в соответствующем финансовом году без применения норм Федерального </w:t>
            </w:r>
            <w:hyperlink r:id="rId21" w:history="1">
              <w:r w:rsidRPr="003A271C">
                <w:t>закона</w:t>
              </w:r>
            </w:hyperlink>
            <w:r w:rsidR="00BB4A7E">
              <w:t>№ 44-ФЗ и Федерального закона №</w:t>
            </w:r>
            <w:r>
              <w:t xml:space="preserve"> 223-ФЗ </w:t>
            </w:r>
            <w:hyperlink w:anchor="P979" w:history="1">
              <w:r>
                <w:rPr>
                  <w:color w:val="0000FF"/>
                </w:rPr>
                <w:t>&lt;12&gt;</w:t>
              </w:r>
            </w:hyperlink>
          </w:p>
        </w:tc>
        <w:tc>
          <w:tcPr>
            <w:tcW w:w="1118" w:type="dxa"/>
          </w:tcPr>
          <w:p w:rsidR="009061DE" w:rsidRDefault="009061DE">
            <w:pPr>
              <w:pStyle w:val="ConsPlusNormal"/>
              <w:jc w:val="center"/>
            </w:pPr>
            <w:r>
              <w:t>26200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1.3.</w:t>
            </w:r>
          </w:p>
        </w:tc>
        <w:tc>
          <w:tcPr>
            <w:tcW w:w="3458" w:type="dxa"/>
          </w:tcPr>
          <w:p w:rsidR="009061DE" w:rsidRDefault="009061DE">
            <w:pPr>
              <w:pStyle w:val="ConsPlusNormal"/>
            </w:pPr>
            <w:r>
              <w:t xml:space="preserve">По контрактам (договорам), заключенным до начала текущего финансового года с учетом требований Федерального </w:t>
            </w:r>
            <w:hyperlink r:id="rId22" w:history="1">
              <w:r w:rsidRPr="003A271C">
                <w:t>закона</w:t>
              </w:r>
            </w:hyperlink>
            <w:r w:rsidR="00BB4A7E">
              <w:t>№</w:t>
            </w:r>
            <w:r>
              <w:t xml:space="preserve"> 44-ФЗ и Федерального </w:t>
            </w:r>
            <w:hyperlink r:id="rId23" w:history="1">
              <w:r w:rsidRPr="003A271C">
                <w:t>закона</w:t>
              </w:r>
            </w:hyperlink>
            <w:r w:rsidR="00BB4A7E">
              <w:t>№</w:t>
            </w:r>
            <w:r>
              <w:t xml:space="preserve"> 223-ФЗ </w:t>
            </w:r>
            <w:hyperlink w:anchor="P980" w:history="1">
              <w:r>
                <w:rPr>
                  <w:color w:val="0000FF"/>
                </w:rPr>
                <w:t>&lt;13&gt;</w:t>
              </w:r>
            </w:hyperlink>
          </w:p>
        </w:tc>
        <w:tc>
          <w:tcPr>
            <w:tcW w:w="1118" w:type="dxa"/>
          </w:tcPr>
          <w:p w:rsidR="009061DE" w:rsidRDefault="009061DE">
            <w:pPr>
              <w:pStyle w:val="ConsPlusNormal"/>
              <w:jc w:val="center"/>
            </w:pPr>
            <w:r>
              <w:t>26300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w:t>
            </w:r>
          </w:p>
        </w:tc>
        <w:tc>
          <w:tcPr>
            <w:tcW w:w="3458" w:type="dxa"/>
          </w:tcPr>
          <w:p w:rsidR="009061DE" w:rsidRDefault="009061DE" w:rsidP="00BB4A7E">
            <w:pPr>
              <w:pStyle w:val="ConsPlusNormal"/>
            </w:pPr>
            <w:r>
              <w:t xml:space="preserve">По контрактам (договорам), планируемым к заключению в соответствующем финансовом году с учетом требований Федерального </w:t>
            </w:r>
            <w:hyperlink r:id="rId24" w:history="1">
              <w:r w:rsidRPr="003A271C">
                <w:t>закона</w:t>
              </w:r>
            </w:hyperlink>
            <w:r w:rsidR="00BB4A7E">
              <w:t>№</w:t>
            </w:r>
            <w:r>
              <w:t xml:space="preserve"> 44-ФЗ и </w:t>
            </w:r>
            <w:r>
              <w:lastRenderedPageBreak/>
              <w:t xml:space="preserve">Федерального </w:t>
            </w:r>
            <w:hyperlink r:id="rId25" w:history="1">
              <w:r w:rsidRPr="003A271C">
                <w:t>закона</w:t>
              </w:r>
            </w:hyperlink>
            <w:r w:rsidR="00BB4A7E">
              <w:t>№</w:t>
            </w:r>
            <w:r>
              <w:t xml:space="preserve"> 223-ФЗ </w:t>
            </w:r>
            <w:hyperlink w:anchor="P980" w:history="1">
              <w:r>
                <w:rPr>
                  <w:color w:val="0000FF"/>
                </w:rPr>
                <w:t>&lt;13&gt;</w:t>
              </w:r>
            </w:hyperlink>
          </w:p>
        </w:tc>
        <w:tc>
          <w:tcPr>
            <w:tcW w:w="1118" w:type="dxa"/>
          </w:tcPr>
          <w:p w:rsidR="009061DE" w:rsidRDefault="009061DE">
            <w:pPr>
              <w:pStyle w:val="ConsPlusNormal"/>
              <w:jc w:val="center"/>
            </w:pPr>
            <w:r>
              <w:lastRenderedPageBreak/>
              <w:t>26400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lastRenderedPageBreak/>
              <w:t>1.4.1.</w:t>
            </w:r>
          </w:p>
        </w:tc>
        <w:tc>
          <w:tcPr>
            <w:tcW w:w="3458" w:type="dxa"/>
          </w:tcPr>
          <w:p w:rsidR="009061DE" w:rsidRDefault="009061DE">
            <w:pPr>
              <w:pStyle w:val="ConsPlusNormal"/>
            </w:pPr>
            <w:r>
              <w:t>В том числе:</w:t>
            </w:r>
          </w:p>
          <w:p w:rsidR="009061DE" w:rsidRDefault="009061DE">
            <w:pPr>
              <w:pStyle w:val="ConsPlusNormal"/>
            </w:pPr>
            <w:r>
              <w:t>за счет субсидий, предоставляемых на финансовое обеспечение выполнения государственного задания</w:t>
            </w:r>
          </w:p>
        </w:tc>
        <w:tc>
          <w:tcPr>
            <w:tcW w:w="1118" w:type="dxa"/>
          </w:tcPr>
          <w:p w:rsidR="009061DE" w:rsidRDefault="009061DE">
            <w:pPr>
              <w:pStyle w:val="ConsPlusNormal"/>
              <w:jc w:val="center"/>
            </w:pPr>
            <w:r>
              <w:t>26410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1.4.1.1.</w:t>
            </w:r>
          </w:p>
        </w:tc>
        <w:tc>
          <w:tcPr>
            <w:tcW w:w="3458" w:type="dxa"/>
          </w:tcPr>
          <w:p w:rsidR="009061DE" w:rsidRDefault="009061DE">
            <w:pPr>
              <w:pStyle w:val="ConsPlusNormal"/>
            </w:pPr>
            <w:r>
              <w:t>В том числе:</w:t>
            </w:r>
          </w:p>
          <w:p w:rsidR="009061DE" w:rsidRDefault="009061DE" w:rsidP="00BB4A7E">
            <w:pPr>
              <w:pStyle w:val="ConsPlusNormal"/>
            </w:pPr>
            <w:r>
              <w:t xml:space="preserve">в соответствии с Федеральным </w:t>
            </w:r>
            <w:hyperlink r:id="rId26" w:history="1">
              <w:r w:rsidRPr="003A271C">
                <w:t>законом</w:t>
              </w:r>
            </w:hyperlink>
            <w:r w:rsidR="00BB4A7E">
              <w:t>№</w:t>
            </w:r>
            <w:r>
              <w:t xml:space="preserve"> 44-ФЗ</w:t>
            </w:r>
          </w:p>
        </w:tc>
        <w:tc>
          <w:tcPr>
            <w:tcW w:w="1118" w:type="dxa"/>
          </w:tcPr>
          <w:p w:rsidR="009061DE" w:rsidRDefault="009061DE">
            <w:pPr>
              <w:pStyle w:val="ConsPlusNormal"/>
              <w:jc w:val="center"/>
            </w:pPr>
            <w:r>
              <w:t>26411</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1.4.1.2.</w:t>
            </w:r>
          </w:p>
        </w:tc>
        <w:tc>
          <w:tcPr>
            <w:tcW w:w="3458" w:type="dxa"/>
          </w:tcPr>
          <w:p w:rsidR="009061DE" w:rsidRDefault="009061DE">
            <w:pPr>
              <w:pStyle w:val="ConsPlusNormal"/>
            </w:pPr>
            <w:r>
              <w:t xml:space="preserve">В соответствии с Федеральным </w:t>
            </w:r>
            <w:hyperlink r:id="rId27" w:history="1">
              <w:r w:rsidRPr="003A271C">
                <w:t>законом</w:t>
              </w:r>
            </w:hyperlink>
            <w:r w:rsidR="00BB4A7E">
              <w:t>№</w:t>
            </w:r>
            <w:r>
              <w:t xml:space="preserve"> 223-ФЗ </w:t>
            </w:r>
            <w:hyperlink w:anchor="P981" w:history="1">
              <w:r>
                <w:rPr>
                  <w:color w:val="0000FF"/>
                </w:rPr>
                <w:t>&lt;14&gt;</w:t>
              </w:r>
            </w:hyperlink>
          </w:p>
        </w:tc>
        <w:tc>
          <w:tcPr>
            <w:tcW w:w="1118" w:type="dxa"/>
          </w:tcPr>
          <w:p w:rsidR="009061DE" w:rsidRDefault="009061DE">
            <w:pPr>
              <w:pStyle w:val="ConsPlusNormal"/>
              <w:jc w:val="center"/>
            </w:pPr>
            <w:r>
              <w:t>26412</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1.4.2.</w:t>
            </w:r>
          </w:p>
        </w:tc>
        <w:tc>
          <w:tcPr>
            <w:tcW w:w="3458" w:type="dxa"/>
          </w:tcPr>
          <w:p w:rsidR="009061DE" w:rsidRDefault="009061DE">
            <w:pPr>
              <w:pStyle w:val="ConsPlusNormal"/>
            </w:pPr>
            <w:r w:rsidRPr="003A271C">
              <w:t xml:space="preserve">За счет субсидий, предоставляемых в соответствии с </w:t>
            </w:r>
            <w:hyperlink r:id="rId28" w:history="1">
              <w:r w:rsidRPr="003A271C">
                <w:t>абзацем вторым пункта 1 статьи 78.1</w:t>
              </w:r>
            </w:hyperlink>
            <w:r w:rsidRPr="003A271C">
              <w:t xml:space="preserve"> Бюджетного кодекса Российской Федерации</w:t>
            </w:r>
          </w:p>
        </w:tc>
        <w:tc>
          <w:tcPr>
            <w:tcW w:w="1118" w:type="dxa"/>
          </w:tcPr>
          <w:p w:rsidR="009061DE" w:rsidRDefault="009061DE">
            <w:pPr>
              <w:pStyle w:val="ConsPlusNormal"/>
              <w:jc w:val="center"/>
            </w:pPr>
            <w:r>
              <w:t>26420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1.4.2.1.</w:t>
            </w:r>
          </w:p>
        </w:tc>
        <w:tc>
          <w:tcPr>
            <w:tcW w:w="3458" w:type="dxa"/>
          </w:tcPr>
          <w:p w:rsidR="009061DE" w:rsidRDefault="009061DE">
            <w:pPr>
              <w:pStyle w:val="ConsPlusNormal"/>
            </w:pPr>
            <w:r>
              <w:t>В том числе:</w:t>
            </w:r>
          </w:p>
          <w:p w:rsidR="009061DE" w:rsidRDefault="009061DE">
            <w:pPr>
              <w:pStyle w:val="ConsPlusNormal"/>
            </w:pPr>
            <w:r>
              <w:t xml:space="preserve">в соответствии с Федеральным </w:t>
            </w:r>
            <w:hyperlink r:id="rId29" w:history="1">
              <w:r w:rsidRPr="003A271C">
                <w:t>законом</w:t>
              </w:r>
            </w:hyperlink>
            <w:r w:rsidR="003A271C">
              <w:t>№</w:t>
            </w:r>
            <w:r>
              <w:t xml:space="preserve"> 44-ФЗ</w:t>
            </w:r>
          </w:p>
        </w:tc>
        <w:tc>
          <w:tcPr>
            <w:tcW w:w="1118" w:type="dxa"/>
          </w:tcPr>
          <w:p w:rsidR="009061DE" w:rsidRDefault="009061DE">
            <w:pPr>
              <w:pStyle w:val="ConsPlusNormal"/>
              <w:jc w:val="center"/>
            </w:pPr>
            <w:r>
              <w:t>26421</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1.4.2.2.</w:t>
            </w:r>
          </w:p>
        </w:tc>
        <w:tc>
          <w:tcPr>
            <w:tcW w:w="3458" w:type="dxa"/>
          </w:tcPr>
          <w:p w:rsidR="009061DE" w:rsidRDefault="009061DE">
            <w:pPr>
              <w:pStyle w:val="ConsPlusNormal"/>
            </w:pPr>
            <w:r>
              <w:t xml:space="preserve">В соответствии с Федеральным </w:t>
            </w:r>
            <w:hyperlink r:id="rId30" w:history="1">
              <w:r w:rsidRPr="003A271C">
                <w:t>законом</w:t>
              </w:r>
            </w:hyperlink>
            <w:r w:rsidR="00BB4A7E">
              <w:t>№</w:t>
            </w:r>
            <w:r>
              <w:t xml:space="preserve"> 223-ФЗ </w:t>
            </w:r>
            <w:hyperlink w:anchor="P981" w:history="1">
              <w:r>
                <w:rPr>
                  <w:color w:val="0000FF"/>
                </w:rPr>
                <w:t>&lt;14&gt;</w:t>
              </w:r>
            </w:hyperlink>
          </w:p>
        </w:tc>
        <w:tc>
          <w:tcPr>
            <w:tcW w:w="1118" w:type="dxa"/>
          </w:tcPr>
          <w:p w:rsidR="009061DE" w:rsidRDefault="009061DE">
            <w:pPr>
              <w:pStyle w:val="ConsPlusNormal"/>
              <w:jc w:val="center"/>
            </w:pPr>
            <w:r>
              <w:t>26422</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1.4.3.</w:t>
            </w:r>
          </w:p>
        </w:tc>
        <w:tc>
          <w:tcPr>
            <w:tcW w:w="3458" w:type="dxa"/>
          </w:tcPr>
          <w:p w:rsidR="009061DE" w:rsidRDefault="009061DE">
            <w:pPr>
              <w:pStyle w:val="ConsPlusNormal"/>
            </w:pPr>
            <w:r>
              <w:t xml:space="preserve">За счет субсидий, предоставляемых на осуществление капитальных вложений </w:t>
            </w:r>
            <w:hyperlink w:anchor="P982" w:history="1">
              <w:r>
                <w:rPr>
                  <w:color w:val="0000FF"/>
                </w:rPr>
                <w:t>&lt;15&gt;</w:t>
              </w:r>
            </w:hyperlink>
          </w:p>
        </w:tc>
        <w:tc>
          <w:tcPr>
            <w:tcW w:w="1118" w:type="dxa"/>
          </w:tcPr>
          <w:p w:rsidR="009061DE" w:rsidRDefault="009061DE">
            <w:pPr>
              <w:pStyle w:val="ConsPlusNormal"/>
              <w:jc w:val="center"/>
            </w:pPr>
            <w:r>
              <w:t>26430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1.4.4.</w:t>
            </w:r>
          </w:p>
        </w:tc>
        <w:tc>
          <w:tcPr>
            <w:tcW w:w="3458" w:type="dxa"/>
          </w:tcPr>
          <w:p w:rsidR="009061DE" w:rsidRDefault="009061DE">
            <w:pPr>
              <w:pStyle w:val="ConsPlusNormal"/>
            </w:pPr>
            <w:r>
              <w:t>За счет средств обязательного медицинского страхования</w:t>
            </w:r>
          </w:p>
        </w:tc>
        <w:tc>
          <w:tcPr>
            <w:tcW w:w="1118" w:type="dxa"/>
          </w:tcPr>
          <w:p w:rsidR="009061DE" w:rsidRDefault="009061DE">
            <w:pPr>
              <w:pStyle w:val="ConsPlusNormal"/>
              <w:jc w:val="center"/>
            </w:pPr>
            <w:r>
              <w:t>26440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1.4.4.1.</w:t>
            </w:r>
          </w:p>
        </w:tc>
        <w:tc>
          <w:tcPr>
            <w:tcW w:w="3458" w:type="dxa"/>
          </w:tcPr>
          <w:p w:rsidR="009061DE" w:rsidRDefault="009061DE">
            <w:pPr>
              <w:pStyle w:val="ConsPlusNormal"/>
            </w:pPr>
            <w:r>
              <w:t>В том числе:</w:t>
            </w:r>
          </w:p>
          <w:p w:rsidR="009061DE" w:rsidRDefault="009061DE">
            <w:pPr>
              <w:pStyle w:val="ConsPlusNormal"/>
            </w:pPr>
            <w:r>
              <w:t xml:space="preserve">в соответствии с Федеральным </w:t>
            </w:r>
            <w:hyperlink r:id="rId31" w:history="1">
              <w:proofErr w:type="spellStart"/>
              <w:r w:rsidRPr="003A271C">
                <w:t>законом</w:t>
              </w:r>
            </w:hyperlink>
            <w:r w:rsidR="00E2674B">
              <w:t>№</w:t>
            </w:r>
            <w:proofErr w:type="spellEnd"/>
            <w:r w:rsidR="00BB4A7E">
              <w:t xml:space="preserve"> </w:t>
            </w:r>
            <w:r>
              <w:t>44-ФЗ</w:t>
            </w:r>
          </w:p>
        </w:tc>
        <w:tc>
          <w:tcPr>
            <w:tcW w:w="1118" w:type="dxa"/>
          </w:tcPr>
          <w:p w:rsidR="009061DE" w:rsidRDefault="009061DE">
            <w:pPr>
              <w:pStyle w:val="ConsPlusNormal"/>
              <w:jc w:val="center"/>
            </w:pPr>
            <w:r>
              <w:t>26441</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1.4.4.2.</w:t>
            </w:r>
          </w:p>
        </w:tc>
        <w:tc>
          <w:tcPr>
            <w:tcW w:w="3458" w:type="dxa"/>
          </w:tcPr>
          <w:p w:rsidR="009061DE" w:rsidRDefault="009061DE">
            <w:pPr>
              <w:pStyle w:val="ConsPlusNormal"/>
            </w:pPr>
            <w:r>
              <w:t xml:space="preserve">В соответствии с Федеральным </w:t>
            </w:r>
            <w:hyperlink r:id="rId32" w:history="1">
              <w:r w:rsidRPr="003A271C">
                <w:t>законом</w:t>
              </w:r>
            </w:hyperlink>
            <w:r w:rsidR="00BB4A7E">
              <w:t>№</w:t>
            </w:r>
            <w:r>
              <w:t xml:space="preserve"> 223-ФЗ </w:t>
            </w:r>
            <w:hyperlink w:anchor="P981" w:history="1">
              <w:r>
                <w:rPr>
                  <w:color w:val="0000FF"/>
                </w:rPr>
                <w:t>&lt;14&gt;</w:t>
              </w:r>
            </w:hyperlink>
          </w:p>
        </w:tc>
        <w:tc>
          <w:tcPr>
            <w:tcW w:w="1118" w:type="dxa"/>
          </w:tcPr>
          <w:p w:rsidR="009061DE" w:rsidRDefault="009061DE">
            <w:pPr>
              <w:pStyle w:val="ConsPlusNormal"/>
              <w:jc w:val="center"/>
            </w:pPr>
            <w:r>
              <w:t>26442</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1.4.5.</w:t>
            </w:r>
          </w:p>
        </w:tc>
        <w:tc>
          <w:tcPr>
            <w:tcW w:w="3458" w:type="dxa"/>
          </w:tcPr>
          <w:p w:rsidR="009061DE" w:rsidRDefault="009061DE">
            <w:pPr>
              <w:pStyle w:val="ConsPlusNormal"/>
            </w:pPr>
            <w:r>
              <w:t>За счет прочих источников финансового обеспечения</w:t>
            </w:r>
          </w:p>
        </w:tc>
        <w:tc>
          <w:tcPr>
            <w:tcW w:w="1118" w:type="dxa"/>
          </w:tcPr>
          <w:p w:rsidR="009061DE" w:rsidRDefault="009061DE">
            <w:pPr>
              <w:pStyle w:val="ConsPlusNormal"/>
              <w:jc w:val="center"/>
            </w:pPr>
            <w:r>
              <w:t>26450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1.4.5.1.</w:t>
            </w:r>
          </w:p>
        </w:tc>
        <w:tc>
          <w:tcPr>
            <w:tcW w:w="3458" w:type="dxa"/>
          </w:tcPr>
          <w:p w:rsidR="009061DE" w:rsidRPr="003A271C" w:rsidRDefault="009061DE">
            <w:pPr>
              <w:pStyle w:val="ConsPlusNormal"/>
            </w:pPr>
            <w:r w:rsidRPr="003A271C">
              <w:t>В том числе:</w:t>
            </w:r>
          </w:p>
          <w:p w:rsidR="009061DE" w:rsidRPr="003A271C" w:rsidRDefault="009061DE">
            <w:pPr>
              <w:pStyle w:val="ConsPlusNormal"/>
            </w:pPr>
            <w:r w:rsidRPr="003A271C">
              <w:t xml:space="preserve">в соответствии с Федеральным </w:t>
            </w:r>
            <w:hyperlink r:id="rId33" w:history="1">
              <w:r w:rsidRPr="003A271C">
                <w:t>законом</w:t>
              </w:r>
            </w:hyperlink>
            <w:r w:rsidR="00BB4A7E" w:rsidRPr="003A271C">
              <w:t xml:space="preserve"> №</w:t>
            </w:r>
            <w:r w:rsidRPr="003A271C">
              <w:t xml:space="preserve"> 44-ФЗ</w:t>
            </w:r>
          </w:p>
        </w:tc>
        <w:tc>
          <w:tcPr>
            <w:tcW w:w="1118" w:type="dxa"/>
          </w:tcPr>
          <w:p w:rsidR="009061DE" w:rsidRDefault="009061DE">
            <w:pPr>
              <w:pStyle w:val="ConsPlusNormal"/>
              <w:jc w:val="center"/>
            </w:pPr>
            <w:r>
              <w:t>26451</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1.4.5.2.</w:t>
            </w:r>
          </w:p>
        </w:tc>
        <w:tc>
          <w:tcPr>
            <w:tcW w:w="3458" w:type="dxa"/>
          </w:tcPr>
          <w:p w:rsidR="009061DE" w:rsidRDefault="009061DE" w:rsidP="00BB4A7E">
            <w:pPr>
              <w:pStyle w:val="ConsPlusNormal"/>
            </w:pPr>
            <w:r>
              <w:t xml:space="preserve">В соответствии с Федеральным </w:t>
            </w:r>
            <w:hyperlink r:id="rId34" w:history="1">
              <w:r w:rsidRPr="003A271C">
                <w:t>законом</w:t>
              </w:r>
            </w:hyperlink>
            <w:r w:rsidR="00BB4A7E">
              <w:t>№</w:t>
            </w:r>
            <w:r>
              <w:t xml:space="preserve"> 223-ФЗ</w:t>
            </w:r>
          </w:p>
        </w:tc>
        <w:tc>
          <w:tcPr>
            <w:tcW w:w="1118" w:type="dxa"/>
          </w:tcPr>
          <w:p w:rsidR="009061DE" w:rsidRDefault="009061DE">
            <w:pPr>
              <w:pStyle w:val="ConsPlusNormal"/>
              <w:jc w:val="center"/>
            </w:pPr>
            <w:r>
              <w:t>26452</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jc w:val="center"/>
            </w:pPr>
            <w:r>
              <w:t>2.</w:t>
            </w:r>
          </w:p>
        </w:tc>
        <w:tc>
          <w:tcPr>
            <w:tcW w:w="3458" w:type="dxa"/>
          </w:tcPr>
          <w:p w:rsidR="009061DE" w:rsidRDefault="009061DE">
            <w:pPr>
              <w:pStyle w:val="ConsPlusNormal"/>
            </w:pPr>
            <w:r>
              <w:t xml:space="preserve">Итого по контрактам, планируемым к заключению в </w:t>
            </w:r>
            <w:r>
              <w:lastRenderedPageBreak/>
              <w:t xml:space="preserve">соответствующем финансовом году в соответствии с Федеральным </w:t>
            </w:r>
            <w:hyperlink r:id="rId35" w:history="1">
              <w:r w:rsidRPr="003A271C">
                <w:t>законом</w:t>
              </w:r>
            </w:hyperlink>
            <w:r w:rsidR="00BB4A7E">
              <w:t>№</w:t>
            </w:r>
            <w:r>
              <w:t xml:space="preserve"> 44-ФЗ, по соответствующему году закупки </w:t>
            </w:r>
            <w:hyperlink w:anchor="P983" w:history="1">
              <w:r>
                <w:rPr>
                  <w:color w:val="0000FF"/>
                </w:rPr>
                <w:t>&lt;16&gt;</w:t>
              </w:r>
            </w:hyperlink>
          </w:p>
        </w:tc>
        <w:tc>
          <w:tcPr>
            <w:tcW w:w="1118" w:type="dxa"/>
          </w:tcPr>
          <w:p w:rsidR="009061DE" w:rsidRDefault="009061DE">
            <w:pPr>
              <w:pStyle w:val="ConsPlusNormal"/>
              <w:jc w:val="center"/>
            </w:pPr>
            <w:r>
              <w:lastRenderedPageBreak/>
              <w:t>26500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tcPr>
          <w:p w:rsidR="009061DE" w:rsidRDefault="009061DE">
            <w:pPr>
              <w:pStyle w:val="ConsPlusNormal"/>
            </w:pPr>
          </w:p>
        </w:tc>
        <w:tc>
          <w:tcPr>
            <w:tcW w:w="3458" w:type="dxa"/>
          </w:tcPr>
          <w:p w:rsidR="009061DE" w:rsidRDefault="009061DE">
            <w:pPr>
              <w:pStyle w:val="ConsPlusNormal"/>
            </w:pPr>
            <w:r>
              <w:t>в том числе по году начала закупки:</w:t>
            </w:r>
          </w:p>
        </w:tc>
        <w:tc>
          <w:tcPr>
            <w:tcW w:w="1118" w:type="dxa"/>
          </w:tcPr>
          <w:p w:rsidR="009061DE" w:rsidRDefault="009061DE">
            <w:pPr>
              <w:pStyle w:val="ConsPlusNormal"/>
              <w:jc w:val="center"/>
            </w:pPr>
            <w:r>
              <w:t>26510</w:t>
            </w:r>
          </w:p>
        </w:tc>
        <w:tc>
          <w:tcPr>
            <w:tcW w:w="1142" w:type="dxa"/>
          </w:tcPr>
          <w:p w:rsidR="009061DE" w:rsidRDefault="009061DE">
            <w:pPr>
              <w:pStyle w:val="ConsPlusNormal"/>
            </w:pP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vMerge w:val="restart"/>
          </w:tcPr>
          <w:p w:rsidR="009061DE" w:rsidRDefault="009061DE">
            <w:pPr>
              <w:pStyle w:val="ConsPlusNormal"/>
              <w:jc w:val="center"/>
            </w:pPr>
            <w:r>
              <w:t>3.</w:t>
            </w:r>
          </w:p>
        </w:tc>
        <w:tc>
          <w:tcPr>
            <w:tcW w:w="3458" w:type="dxa"/>
          </w:tcPr>
          <w:p w:rsidR="009061DE" w:rsidRDefault="009061DE">
            <w:pPr>
              <w:pStyle w:val="ConsPlusNormal"/>
            </w:pPr>
            <w:r>
              <w:t xml:space="preserve">Итого по договорам, планируемым к заключению в соответствующем финансовом году в соответствии с Федеральным </w:t>
            </w:r>
            <w:hyperlink r:id="rId36" w:history="1">
              <w:r w:rsidRPr="003A271C">
                <w:t>законом</w:t>
              </w:r>
            </w:hyperlink>
            <w:r w:rsidR="00BB4A7E">
              <w:t>№</w:t>
            </w:r>
            <w:r>
              <w:t xml:space="preserve"> 223-ФЗ, по соответствующему году закупки</w:t>
            </w:r>
          </w:p>
        </w:tc>
        <w:tc>
          <w:tcPr>
            <w:tcW w:w="1118" w:type="dxa"/>
          </w:tcPr>
          <w:p w:rsidR="009061DE" w:rsidRDefault="009061DE">
            <w:pPr>
              <w:pStyle w:val="ConsPlusNormal"/>
              <w:jc w:val="center"/>
            </w:pPr>
            <w:r>
              <w:t>26600</w:t>
            </w:r>
          </w:p>
        </w:tc>
        <w:tc>
          <w:tcPr>
            <w:tcW w:w="1142" w:type="dxa"/>
          </w:tcPr>
          <w:p w:rsidR="009061DE" w:rsidRDefault="009061DE">
            <w:pPr>
              <w:pStyle w:val="ConsPlusNormal"/>
              <w:jc w:val="center"/>
            </w:pPr>
            <w:r>
              <w:t>X</w:t>
            </w: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r w:rsidR="009061DE">
        <w:tc>
          <w:tcPr>
            <w:tcW w:w="907" w:type="dxa"/>
            <w:vMerge/>
          </w:tcPr>
          <w:p w:rsidR="009061DE" w:rsidRDefault="009061DE">
            <w:pPr>
              <w:spacing w:after="1" w:line="0" w:lineRule="atLeast"/>
            </w:pPr>
          </w:p>
        </w:tc>
        <w:tc>
          <w:tcPr>
            <w:tcW w:w="3458" w:type="dxa"/>
          </w:tcPr>
          <w:p w:rsidR="009061DE" w:rsidRDefault="009061DE">
            <w:pPr>
              <w:pStyle w:val="ConsPlusNormal"/>
            </w:pPr>
            <w:r>
              <w:t>в том числе по году начала закупки:</w:t>
            </w:r>
          </w:p>
        </w:tc>
        <w:tc>
          <w:tcPr>
            <w:tcW w:w="1118" w:type="dxa"/>
          </w:tcPr>
          <w:p w:rsidR="009061DE" w:rsidRDefault="009061DE">
            <w:pPr>
              <w:pStyle w:val="ConsPlusNormal"/>
              <w:jc w:val="center"/>
            </w:pPr>
            <w:r>
              <w:t>26610</w:t>
            </w:r>
          </w:p>
        </w:tc>
        <w:tc>
          <w:tcPr>
            <w:tcW w:w="1142" w:type="dxa"/>
          </w:tcPr>
          <w:p w:rsidR="009061DE" w:rsidRDefault="009061DE">
            <w:pPr>
              <w:pStyle w:val="ConsPlusNormal"/>
            </w:pPr>
          </w:p>
        </w:tc>
        <w:tc>
          <w:tcPr>
            <w:tcW w:w="1378" w:type="dxa"/>
          </w:tcPr>
          <w:p w:rsidR="009061DE" w:rsidRDefault="009061DE">
            <w:pPr>
              <w:pStyle w:val="ConsPlusNormal"/>
            </w:pPr>
          </w:p>
        </w:tc>
        <w:tc>
          <w:tcPr>
            <w:tcW w:w="1402" w:type="dxa"/>
          </w:tcPr>
          <w:p w:rsidR="009061DE" w:rsidRDefault="009061DE">
            <w:pPr>
              <w:pStyle w:val="ConsPlusNormal"/>
            </w:pPr>
          </w:p>
        </w:tc>
        <w:tc>
          <w:tcPr>
            <w:tcW w:w="1358" w:type="dxa"/>
          </w:tcPr>
          <w:p w:rsidR="009061DE" w:rsidRDefault="009061DE">
            <w:pPr>
              <w:pStyle w:val="ConsPlusNormal"/>
            </w:pPr>
          </w:p>
        </w:tc>
        <w:tc>
          <w:tcPr>
            <w:tcW w:w="1361" w:type="dxa"/>
          </w:tcPr>
          <w:p w:rsidR="009061DE" w:rsidRDefault="009061DE">
            <w:pPr>
              <w:pStyle w:val="ConsPlusNormal"/>
            </w:pPr>
          </w:p>
        </w:tc>
      </w:tr>
    </w:tbl>
    <w:p w:rsidR="00DC7AF7" w:rsidRDefault="00DC7AF7"/>
    <w:p w:rsidR="009061DE" w:rsidRDefault="009061DE">
      <w:pPr>
        <w:pStyle w:val="ConsPlusNormal"/>
        <w:jc w:val="both"/>
      </w:pPr>
    </w:p>
    <w:p w:rsidR="009061DE" w:rsidRDefault="009061DE">
      <w:pPr>
        <w:pStyle w:val="ConsPlusNonformat"/>
        <w:jc w:val="both"/>
      </w:pPr>
      <w:r>
        <w:t>Руководитель учреждения   ________________     ____________________________</w:t>
      </w:r>
    </w:p>
    <w:p w:rsidR="009061DE" w:rsidRDefault="009061DE">
      <w:pPr>
        <w:pStyle w:val="ConsPlusNonformat"/>
        <w:jc w:val="both"/>
      </w:pPr>
      <w:r>
        <w:t xml:space="preserve">                             (подпись)             (расшифровка подписи)</w:t>
      </w:r>
    </w:p>
    <w:p w:rsidR="009061DE" w:rsidRDefault="009061DE">
      <w:pPr>
        <w:pStyle w:val="ConsPlusNonformat"/>
        <w:jc w:val="both"/>
      </w:pPr>
      <w:r>
        <w:t xml:space="preserve">                       М.П.</w:t>
      </w:r>
    </w:p>
    <w:p w:rsidR="009061DE" w:rsidRDefault="009061DE">
      <w:pPr>
        <w:pStyle w:val="ConsPlusNonformat"/>
        <w:jc w:val="both"/>
      </w:pPr>
    </w:p>
    <w:p w:rsidR="009061DE" w:rsidRDefault="009061DE">
      <w:pPr>
        <w:pStyle w:val="ConsPlusNonformat"/>
        <w:jc w:val="both"/>
      </w:pPr>
      <w:r>
        <w:t>Руководитель</w:t>
      </w:r>
    </w:p>
    <w:p w:rsidR="009061DE" w:rsidRDefault="009061DE">
      <w:pPr>
        <w:pStyle w:val="ConsPlusNonformat"/>
        <w:jc w:val="both"/>
      </w:pPr>
      <w:r>
        <w:t>финансово-экономической службы   ______________  __________________________</w:t>
      </w:r>
    </w:p>
    <w:p w:rsidR="009061DE" w:rsidRDefault="009061DE">
      <w:pPr>
        <w:pStyle w:val="ConsPlusNonformat"/>
        <w:jc w:val="both"/>
      </w:pPr>
      <w:r>
        <w:t xml:space="preserve">                                   (подпись)       (расшифровка подписи)</w:t>
      </w:r>
    </w:p>
    <w:p w:rsidR="009061DE" w:rsidRDefault="009061DE">
      <w:pPr>
        <w:pStyle w:val="ConsPlusNonformat"/>
        <w:jc w:val="both"/>
      </w:pPr>
    </w:p>
    <w:p w:rsidR="009061DE" w:rsidRDefault="009061DE">
      <w:pPr>
        <w:pStyle w:val="ConsPlusNonformat"/>
        <w:jc w:val="both"/>
      </w:pPr>
      <w:r>
        <w:t>Ответственный</w:t>
      </w:r>
    </w:p>
    <w:p w:rsidR="009061DE" w:rsidRDefault="009061DE">
      <w:pPr>
        <w:pStyle w:val="ConsPlusNonformat"/>
        <w:jc w:val="both"/>
      </w:pPr>
      <w:r>
        <w:t>исполнитель   ____________ ___________ ______________________ _____________</w:t>
      </w:r>
    </w:p>
    <w:p w:rsidR="009061DE" w:rsidRDefault="009061DE">
      <w:pPr>
        <w:pStyle w:val="ConsPlusNonformat"/>
        <w:jc w:val="both"/>
      </w:pPr>
      <w:r>
        <w:t xml:space="preserve">               (должность)  (подпись)   (расшифровка подписи)   (телефон)</w:t>
      </w:r>
    </w:p>
    <w:p w:rsidR="009061DE" w:rsidRDefault="009061DE">
      <w:pPr>
        <w:pStyle w:val="ConsPlusNormal"/>
        <w:jc w:val="both"/>
      </w:pPr>
    </w:p>
    <w:p w:rsidR="009061DE" w:rsidRDefault="009061DE">
      <w:pPr>
        <w:pStyle w:val="ConsPlusNormal"/>
        <w:ind w:firstLine="540"/>
        <w:jc w:val="both"/>
      </w:pPr>
      <w:r>
        <w:t>--------------------------------</w:t>
      </w:r>
    </w:p>
    <w:p w:rsidR="009061DE" w:rsidRPr="00BB4A7E" w:rsidRDefault="009061DE" w:rsidP="002F69B3">
      <w:pPr>
        <w:pStyle w:val="a3"/>
        <w:ind w:firstLine="540"/>
        <w:jc w:val="both"/>
        <w:rPr>
          <w:rFonts w:ascii="Times New Roman" w:hAnsi="Times New Roman" w:cs="Times New Roman"/>
          <w:sz w:val="24"/>
          <w:szCs w:val="24"/>
        </w:rPr>
      </w:pPr>
      <w:bookmarkStart w:id="9" w:name="P963"/>
      <w:bookmarkEnd w:id="9"/>
      <w:r w:rsidRPr="00BB4A7E">
        <w:rPr>
          <w:rFonts w:ascii="Times New Roman" w:hAnsi="Times New Roman" w:cs="Times New Roman"/>
          <w:sz w:val="24"/>
          <w:szCs w:val="24"/>
        </w:rPr>
        <w:t>&lt;1&gt; В случае утверждения закона о республиканском бюджете Республики Дагестан на текущий финансовый год и плановый период.</w:t>
      </w:r>
    </w:p>
    <w:p w:rsidR="009061DE" w:rsidRPr="00BB4A7E" w:rsidRDefault="009061DE" w:rsidP="002F69B3">
      <w:pPr>
        <w:pStyle w:val="a3"/>
        <w:ind w:firstLine="540"/>
        <w:jc w:val="both"/>
        <w:rPr>
          <w:rFonts w:ascii="Times New Roman" w:hAnsi="Times New Roman" w:cs="Times New Roman"/>
          <w:sz w:val="24"/>
          <w:szCs w:val="24"/>
        </w:rPr>
      </w:pPr>
      <w:r w:rsidRPr="00BB4A7E">
        <w:rPr>
          <w:rFonts w:ascii="Times New Roman" w:hAnsi="Times New Roman" w:cs="Times New Roman"/>
          <w:sz w:val="24"/>
          <w:szCs w:val="24"/>
        </w:rPr>
        <w:t>&lt;2&gt; Указывается дата утверждения Плана учреждением.</w:t>
      </w:r>
    </w:p>
    <w:p w:rsidR="009061DE" w:rsidRPr="00BB4A7E" w:rsidRDefault="009061DE" w:rsidP="002F69B3">
      <w:pPr>
        <w:pStyle w:val="a3"/>
        <w:ind w:firstLine="540"/>
        <w:jc w:val="both"/>
        <w:rPr>
          <w:rFonts w:ascii="Times New Roman" w:hAnsi="Times New Roman" w:cs="Times New Roman"/>
          <w:sz w:val="24"/>
          <w:szCs w:val="24"/>
        </w:rPr>
      </w:pPr>
      <w:bookmarkStart w:id="10" w:name="P965"/>
      <w:bookmarkEnd w:id="10"/>
      <w:r w:rsidRPr="00BB4A7E">
        <w:rPr>
          <w:rFonts w:ascii="Times New Roman" w:hAnsi="Times New Roman" w:cs="Times New Roman"/>
          <w:sz w:val="24"/>
          <w:szCs w:val="24"/>
        </w:rPr>
        <w:t>&lt;3&gt; В графе 3 отражаются:</w:t>
      </w:r>
    </w:p>
    <w:p w:rsidR="009061DE" w:rsidRPr="00BB4A7E" w:rsidRDefault="009061DE" w:rsidP="00BB4A7E">
      <w:pPr>
        <w:pStyle w:val="a3"/>
        <w:jc w:val="both"/>
        <w:rPr>
          <w:rFonts w:ascii="Times New Roman" w:hAnsi="Times New Roman" w:cs="Times New Roman"/>
          <w:sz w:val="24"/>
          <w:szCs w:val="24"/>
        </w:rPr>
      </w:pPr>
      <w:r w:rsidRPr="00BB4A7E">
        <w:rPr>
          <w:rFonts w:ascii="Times New Roman" w:hAnsi="Times New Roman" w:cs="Times New Roman"/>
          <w:sz w:val="24"/>
          <w:szCs w:val="24"/>
        </w:rPr>
        <w:t>по строкам 1100 - 1900 - коды аналитической группы подвида доходов бюджетов классификации доходов бюджетов;</w:t>
      </w:r>
    </w:p>
    <w:p w:rsidR="009061DE" w:rsidRPr="00BB4A7E" w:rsidRDefault="009061DE" w:rsidP="00BB4A7E">
      <w:pPr>
        <w:pStyle w:val="a3"/>
        <w:jc w:val="both"/>
        <w:rPr>
          <w:rFonts w:ascii="Times New Roman" w:hAnsi="Times New Roman" w:cs="Times New Roman"/>
          <w:sz w:val="24"/>
          <w:szCs w:val="24"/>
        </w:rPr>
      </w:pPr>
      <w:r w:rsidRPr="00BB4A7E">
        <w:rPr>
          <w:rFonts w:ascii="Times New Roman" w:hAnsi="Times New Roman" w:cs="Times New Roman"/>
          <w:sz w:val="24"/>
          <w:szCs w:val="24"/>
        </w:rPr>
        <w:t>по строкам 1980 - 1990 - коды аналитической группы вида источников финансирования дефицитов бюджетов классификации источников финансирования дефицитов бюджетов;</w:t>
      </w:r>
    </w:p>
    <w:p w:rsidR="009061DE" w:rsidRPr="00BB4A7E" w:rsidRDefault="009061DE" w:rsidP="00BB4A7E">
      <w:pPr>
        <w:pStyle w:val="a3"/>
        <w:jc w:val="both"/>
        <w:rPr>
          <w:rFonts w:ascii="Times New Roman" w:hAnsi="Times New Roman" w:cs="Times New Roman"/>
          <w:sz w:val="24"/>
          <w:szCs w:val="24"/>
        </w:rPr>
      </w:pPr>
      <w:r w:rsidRPr="00BB4A7E">
        <w:rPr>
          <w:rFonts w:ascii="Times New Roman" w:hAnsi="Times New Roman" w:cs="Times New Roman"/>
          <w:sz w:val="24"/>
          <w:szCs w:val="24"/>
        </w:rPr>
        <w:t>по строкам 2000 - 2652 - коды видов расходов бюджетов классификации расходов бюджетов;</w:t>
      </w:r>
    </w:p>
    <w:p w:rsidR="009061DE" w:rsidRPr="00BB4A7E" w:rsidRDefault="009061DE" w:rsidP="00BB4A7E">
      <w:pPr>
        <w:pStyle w:val="a3"/>
        <w:jc w:val="both"/>
        <w:rPr>
          <w:rFonts w:ascii="Times New Roman" w:hAnsi="Times New Roman" w:cs="Times New Roman"/>
          <w:sz w:val="24"/>
          <w:szCs w:val="24"/>
        </w:rPr>
      </w:pPr>
      <w:r w:rsidRPr="00BB4A7E">
        <w:rPr>
          <w:rFonts w:ascii="Times New Roman" w:hAnsi="Times New Roman" w:cs="Times New Roman"/>
          <w:sz w:val="24"/>
          <w:szCs w:val="24"/>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9061DE" w:rsidRPr="00BB4A7E" w:rsidRDefault="009061DE" w:rsidP="00BB4A7E">
      <w:pPr>
        <w:pStyle w:val="a3"/>
        <w:jc w:val="both"/>
        <w:rPr>
          <w:rFonts w:ascii="Times New Roman" w:hAnsi="Times New Roman" w:cs="Times New Roman"/>
          <w:sz w:val="24"/>
          <w:szCs w:val="24"/>
        </w:rPr>
      </w:pPr>
      <w:r w:rsidRPr="00BB4A7E">
        <w:rPr>
          <w:rFonts w:ascii="Times New Roman" w:hAnsi="Times New Roman" w:cs="Times New Roman"/>
          <w:sz w:val="24"/>
          <w:szCs w:val="24"/>
        </w:rPr>
        <w:t>по строкам 4000 - 4040 -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9061DE" w:rsidRPr="00BB4A7E" w:rsidRDefault="009061DE" w:rsidP="002F69B3">
      <w:pPr>
        <w:pStyle w:val="a3"/>
        <w:ind w:firstLine="708"/>
        <w:jc w:val="both"/>
        <w:rPr>
          <w:rFonts w:ascii="Times New Roman" w:hAnsi="Times New Roman" w:cs="Times New Roman"/>
          <w:sz w:val="24"/>
          <w:szCs w:val="24"/>
        </w:rPr>
      </w:pPr>
      <w:bookmarkStart w:id="11" w:name="P971"/>
      <w:bookmarkEnd w:id="11"/>
      <w:r w:rsidRPr="00BB4A7E">
        <w:rPr>
          <w:rFonts w:ascii="Times New Roman" w:hAnsi="Times New Roman" w:cs="Times New Roman"/>
          <w:sz w:val="24"/>
          <w:szCs w:val="24"/>
        </w:rPr>
        <w:t xml:space="preserve">&lt;4&gt; В графе 4 указывается код классификации операций сектора государственного управления в соответствии с </w:t>
      </w:r>
      <w:hyperlink r:id="rId37" w:history="1">
        <w:r w:rsidRPr="004B5168">
          <w:rPr>
            <w:rFonts w:ascii="Times New Roman" w:hAnsi="Times New Roman" w:cs="Times New Roman"/>
            <w:sz w:val="24"/>
            <w:szCs w:val="24"/>
          </w:rPr>
          <w:t>Порядком</w:t>
        </w:r>
      </w:hyperlink>
      <w:r w:rsidRPr="00BB4A7E">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утвержденным приказом Министерства финансов Российской </w:t>
      </w:r>
      <w:r w:rsidR="004B5168">
        <w:rPr>
          <w:rFonts w:ascii="Times New Roman" w:hAnsi="Times New Roman" w:cs="Times New Roman"/>
          <w:sz w:val="24"/>
          <w:szCs w:val="24"/>
        </w:rPr>
        <w:t>Федерации от 29 ноября 2017 г. №</w:t>
      </w:r>
      <w:r w:rsidRPr="00BB4A7E">
        <w:rPr>
          <w:rFonts w:ascii="Times New Roman" w:hAnsi="Times New Roman" w:cs="Times New Roman"/>
          <w:sz w:val="24"/>
          <w:szCs w:val="24"/>
        </w:rPr>
        <w:t xml:space="preserve">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предусмотрена указанная детализация.</w:t>
      </w:r>
    </w:p>
    <w:p w:rsidR="009061DE" w:rsidRPr="00BB4A7E" w:rsidRDefault="009061DE" w:rsidP="002F69B3">
      <w:pPr>
        <w:pStyle w:val="a3"/>
        <w:ind w:firstLine="708"/>
        <w:jc w:val="both"/>
        <w:rPr>
          <w:rFonts w:ascii="Times New Roman" w:hAnsi="Times New Roman" w:cs="Times New Roman"/>
          <w:sz w:val="24"/>
          <w:szCs w:val="24"/>
        </w:rPr>
      </w:pPr>
      <w:bookmarkStart w:id="12" w:name="P972"/>
      <w:bookmarkEnd w:id="12"/>
      <w:r w:rsidRPr="00BB4A7E">
        <w:rPr>
          <w:rFonts w:ascii="Times New Roman" w:hAnsi="Times New Roman" w:cs="Times New Roman"/>
          <w:sz w:val="24"/>
          <w:szCs w:val="24"/>
        </w:rPr>
        <w:lastRenderedPageBreak/>
        <w:t>&lt;5&gt;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9061DE" w:rsidRPr="00BB4A7E" w:rsidRDefault="009061DE" w:rsidP="002F69B3">
      <w:pPr>
        <w:pStyle w:val="a3"/>
        <w:ind w:firstLine="708"/>
        <w:jc w:val="both"/>
        <w:rPr>
          <w:rFonts w:ascii="Times New Roman" w:hAnsi="Times New Roman" w:cs="Times New Roman"/>
          <w:sz w:val="24"/>
          <w:szCs w:val="24"/>
        </w:rPr>
      </w:pPr>
      <w:bookmarkStart w:id="13" w:name="P973"/>
      <w:bookmarkEnd w:id="13"/>
      <w:r w:rsidRPr="00BB4A7E">
        <w:rPr>
          <w:rFonts w:ascii="Times New Roman" w:hAnsi="Times New Roman" w:cs="Times New Roman"/>
          <w:sz w:val="24"/>
          <w:szCs w:val="24"/>
        </w:rPr>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При формировании Плана (проекта Плана) обособленному(</w:t>
      </w:r>
      <w:proofErr w:type="spellStart"/>
      <w:r w:rsidRPr="00BB4A7E">
        <w:rPr>
          <w:rFonts w:ascii="Times New Roman" w:hAnsi="Times New Roman" w:cs="Times New Roman"/>
          <w:sz w:val="24"/>
          <w:szCs w:val="24"/>
        </w:rPr>
        <w:t>ым</w:t>
      </w:r>
      <w:proofErr w:type="spellEnd"/>
      <w:r w:rsidRPr="00BB4A7E">
        <w:rPr>
          <w:rFonts w:ascii="Times New Roman" w:hAnsi="Times New Roman" w:cs="Times New Roman"/>
          <w:sz w:val="24"/>
          <w:szCs w:val="24"/>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9061DE" w:rsidRPr="00BB4A7E" w:rsidRDefault="009061DE" w:rsidP="002F69B3">
      <w:pPr>
        <w:pStyle w:val="a3"/>
        <w:ind w:firstLine="708"/>
        <w:jc w:val="both"/>
        <w:rPr>
          <w:rFonts w:ascii="Times New Roman" w:hAnsi="Times New Roman" w:cs="Times New Roman"/>
          <w:sz w:val="24"/>
          <w:szCs w:val="24"/>
        </w:rPr>
      </w:pPr>
      <w:bookmarkStart w:id="14" w:name="P974"/>
      <w:bookmarkEnd w:id="14"/>
      <w:r w:rsidRPr="00BB4A7E">
        <w:rPr>
          <w:rFonts w:ascii="Times New Roman" w:hAnsi="Times New Roman" w:cs="Times New Roman"/>
          <w:sz w:val="24"/>
          <w:szCs w:val="24"/>
        </w:rPr>
        <w:t xml:space="preserve">&lt;7&gt; Показатели выплат по расходам на закупки товаров, работ, услуг, отраженные в строке 2600 раздела 1 </w:t>
      </w:r>
      <w:r w:rsidR="00E2674B">
        <w:rPr>
          <w:rFonts w:ascii="Times New Roman" w:hAnsi="Times New Roman" w:cs="Times New Roman"/>
          <w:sz w:val="24"/>
          <w:szCs w:val="24"/>
        </w:rPr>
        <w:t>«</w:t>
      </w:r>
      <w:r w:rsidRPr="00BB4A7E">
        <w:rPr>
          <w:rFonts w:ascii="Times New Roman" w:hAnsi="Times New Roman" w:cs="Times New Roman"/>
          <w:sz w:val="24"/>
          <w:szCs w:val="24"/>
        </w:rPr>
        <w:t>Поступления и выплаты</w:t>
      </w:r>
      <w:r w:rsidR="00E2674B">
        <w:rPr>
          <w:rFonts w:ascii="Times New Roman" w:hAnsi="Times New Roman" w:cs="Times New Roman"/>
          <w:sz w:val="24"/>
          <w:szCs w:val="24"/>
        </w:rPr>
        <w:t>»</w:t>
      </w:r>
      <w:r w:rsidRPr="00BB4A7E">
        <w:rPr>
          <w:rFonts w:ascii="Times New Roman" w:hAnsi="Times New Roman" w:cs="Times New Roman"/>
          <w:sz w:val="24"/>
          <w:szCs w:val="24"/>
        </w:rPr>
        <w:t xml:space="preserve"> Плана, подлежат детализации в разделе 2 </w:t>
      </w:r>
      <w:r w:rsidR="00E2674B">
        <w:rPr>
          <w:rFonts w:ascii="Times New Roman" w:hAnsi="Times New Roman" w:cs="Times New Roman"/>
          <w:sz w:val="24"/>
          <w:szCs w:val="24"/>
        </w:rPr>
        <w:t>«</w:t>
      </w:r>
      <w:r w:rsidRPr="00BB4A7E">
        <w:rPr>
          <w:rFonts w:ascii="Times New Roman" w:hAnsi="Times New Roman" w:cs="Times New Roman"/>
          <w:sz w:val="24"/>
          <w:szCs w:val="24"/>
        </w:rPr>
        <w:t>Сведения по выплатам на закупку товаров, работ, услуг</w:t>
      </w:r>
      <w:r w:rsidR="00E2674B">
        <w:rPr>
          <w:rFonts w:ascii="Times New Roman" w:hAnsi="Times New Roman" w:cs="Times New Roman"/>
          <w:sz w:val="24"/>
          <w:szCs w:val="24"/>
        </w:rPr>
        <w:t>»</w:t>
      </w:r>
      <w:r w:rsidRPr="00BB4A7E">
        <w:rPr>
          <w:rFonts w:ascii="Times New Roman" w:hAnsi="Times New Roman" w:cs="Times New Roman"/>
          <w:sz w:val="24"/>
          <w:szCs w:val="24"/>
        </w:rPr>
        <w:t xml:space="preserve"> Плана.</w:t>
      </w:r>
    </w:p>
    <w:p w:rsidR="009061DE" w:rsidRPr="00BB4A7E" w:rsidRDefault="009061DE" w:rsidP="002F69B3">
      <w:pPr>
        <w:pStyle w:val="a3"/>
        <w:ind w:firstLine="708"/>
        <w:jc w:val="both"/>
        <w:rPr>
          <w:rFonts w:ascii="Times New Roman" w:hAnsi="Times New Roman" w:cs="Times New Roman"/>
          <w:sz w:val="24"/>
          <w:szCs w:val="24"/>
        </w:rPr>
      </w:pPr>
      <w:bookmarkStart w:id="15" w:name="P975"/>
      <w:bookmarkEnd w:id="15"/>
      <w:r w:rsidRPr="00BB4A7E">
        <w:rPr>
          <w:rFonts w:ascii="Times New Roman" w:hAnsi="Times New Roman" w:cs="Times New Roman"/>
          <w:sz w:val="24"/>
          <w:szCs w:val="24"/>
        </w:rPr>
        <w:t xml:space="preserve">&lt;8&gt; Показатель отражается со знаком </w:t>
      </w:r>
      <w:r w:rsidR="00E2674B">
        <w:rPr>
          <w:rFonts w:ascii="Times New Roman" w:hAnsi="Times New Roman" w:cs="Times New Roman"/>
          <w:sz w:val="24"/>
          <w:szCs w:val="24"/>
        </w:rPr>
        <w:t>«</w:t>
      </w:r>
      <w:r w:rsidRPr="00BB4A7E">
        <w:rPr>
          <w:rFonts w:ascii="Times New Roman" w:hAnsi="Times New Roman" w:cs="Times New Roman"/>
          <w:sz w:val="24"/>
          <w:szCs w:val="24"/>
        </w:rPr>
        <w:t>минус</w:t>
      </w:r>
      <w:r w:rsidR="00E2674B">
        <w:rPr>
          <w:rFonts w:ascii="Times New Roman" w:hAnsi="Times New Roman" w:cs="Times New Roman"/>
          <w:sz w:val="24"/>
          <w:szCs w:val="24"/>
        </w:rPr>
        <w:t>»</w:t>
      </w:r>
      <w:r w:rsidRPr="00BB4A7E">
        <w:rPr>
          <w:rFonts w:ascii="Times New Roman" w:hAnsi="Times New Roman" w:cs="Times New Roman"/>
          <w:sz w:val="24"/>
          <w:szCs w:val="24"/>
        </w:rPr>
        <w:t>.</w:t>
      </w:r>
    </w:p>
    <w:p w:rsidR="009061DE" w:rsidRPr="00BB4A7E" w:rsidRDefault="009061DE" w:rsidP="002F69B3">
      <w:pPr>
        <w:pStyle w:val="a3"/>
        <w:ind w:firstLine="708"/>
        <w:jc w:val="both"/>
        <w:rPr>
          <w:rFonts w:ascii="Times New Roman" w:hAnsi="Times New Roman" w:cs="Times New Roman"/>
          <w:sz w:val="24"/>
          <w:szCs w:val="24"/>
        </w:rPr>
      </w:pPr>
      <w:bookmarkStart w:id="16" w:name="P976"/>
      <w:bookmarkEnd w:id="16"/>
      <w:r w:rsidRPr="00BB4A7E">
        <w:rPr>
          <w:rFonts w:ascii="Times New Roman" w:hAnsi="Times New Roman" w:cs="Times New Roman"/>
          <w:sz w:val="24"/>
          <w:szCs w:val="24"/>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При формировании Плана (проекта Плана)обособленному(</w:t>
      </w:r>
      <w:proofErr w:type="spellStart"/>
      <w:r w:rsidRPr="00BB4A7E">
        <w:rPr>
          <w:rFonts w:ascii="Times New Roman" w:hAnsi="Times New Roman" w:cs="Times New Roman"/>
          <w:sz w:val="24"/>
          <w:szCs w:val="24"/>
        </w:rPr>
        <w:t>ым</w:t>
      </w:r>
      <w:proofErr w:type="spellEnd"/>
      <w:r w:rsidRPr="00BB4A7E">
        <w:rPr>
          <w:rFonts w:ascii="Times New Roman" w:hAnsi="Times New Roman" w:cs="Times New Roman"/>
          <w:sz w:val="24"/>
          <w:szCs w:val="24"/>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9061DE" w:rsidRPr="00BB4A7E" w:rsidRDefault="009061DE" w:rsidP="002F69B3">
      <w:pPr>
        <w:pStyle w:val="a3"/>
        <w:ind w:firstLine="708"/>
        <w:jc w:val="both"/>
        <w:rPr>
          <w:rFonts w:ascii="Times New Roman" w:hAnsi="Times New Roman" w:cs="Times New Roman"/>
          <w:sz w:val="24"/>
          <w:szCs w:val="24"/>
        </w:rPr>
      </w:pPr>
      <w:bookmarkStart w:id="17" w:name="P977"/>
      <w:bookmarkEnd w:id="17"/>
      <w:r w:rsidRPr="00BB4A7E">
        <w:rPr>
          <w:rFonts w:ascii="Times New Roman" w:hAnsi="Times New Roman" w:cs="Times New Roman"/>
          <w:sz w:val="24"/>
          <w:szCs w:val="24"/>
        </w:rPr>
        <w:t>&lt;10</w:t>
      </w:r>
      <w:proofErr w:type="gramStart"/>
      <w:r w:rsidRPr="00BB4A7E">
        <w:rPr>
          <w:rFonts w:ascii="Times New Roman" w:hAnsi="Times New Roman" w:cs="Times New Roman"/>
          <w:sz w:val="24"/>
          <w:szCs w:val="24"/>
        </w:rPr>
        <w:t>&gt; В</w:t>
      </w:r>
      <w:proofErr w:type="gramEnd"/>
      <w:r w:rsidRPr="00BB4A7E">
        <w:rPr>
          <w:rFonts w:ascii="Times New Roman" w:hAnsi="Times New Roman" w:cs="Times New Roman"/>
          <w:sz w:val="24"/>
          <w:szCs w:val="24"/>
        </w:rPr>
        <w:t xml:space="preserve"> разделе 2 </w:t>
      </w:r>
      <w:r w:rsidR="00E2674B">
        <w:rPr>
          <w:rFonts w:ascii="Times New Roman" w:hAnsi="Times New Roman" w:cs="Times New Roman"/>
          <w:sz w:val="24"/>
          <w:szCs w:val="24"/>
        </w:rPr>
        <w:t>«</w:t>
      </w:r>
      <w:r w:rsidRPr="00BB4A7E">
        <w:rPr>
          <w:rFonts w:ascii="Times New Roman" w:hAnsi="Times New Roman" w:cs="Times New Roman"/>
          <w:sz w:val="24"/>
          <w:szCs w:val="24"/>
        </w:rPr>
        <w:t>Сведения по выплатам на закупку товаров, работ, услуг</w:t>
      </w:r>
      <w:r w:rsidR="00E2674B">
        <w:rPr>
          <w:rFonts w:ascii="Times New Roman" w:hAnsi="Times New Roman" w:cs="Times New Roman"/>
          <w:sz w:val="24"/>
          <w:szCs w:val="24"/>
        </w:rPr>
        <w:t>»</w:t>
      </w:r>
      <w:r w:rsidRPr="00BB4A7E">
        <w:rPr>
          <w:rFonts w:ascii="Times New Roman" w:hAnsi="Times New Roman" w:cs="Times New Roman"/>
          <w:sz w:val="24"/>
          <w:szCs w:val="24"/>
        </w:rPr>
        <w:t xml:space="preserve"> Плана детализируются показатели выплат по расходам на закупку товаров, работ, услуг, отраженные в строке 2600 раздела 1 </w:t>
      </w:r>
      <w:r w:rsidR="00E2674B">
        <w:rPr>
          <w:rFonts w:ascii="Times New Roman" w:hAnsi="Times New Roman" w:cs="Times New Roman"/>
          <w:sz w:val="24"/>
          <w:szCs w:val="24"/>
        </w:rPr>
        <w:t>«</w:t>
      </w:r>
      <w:r w:rsidRPr="00BB4A7E">
        <w:rPr>
          <w:rFonts w:ascii="Times New Roman" w:hAnsi="Times New Roman" w:cs="Times New Roman"/>
          <w:sz w:val="24"/>
          <w:szCs w:val="24"/>
        </w:rPr>
        <w:t>Поступления и выплаты</w:t>
      </w:r>
      <w:r w:rsidR="00E2674B">
        <w:rPr>
          <w:rFonts w:ascii="Times New Roman" w:hAnsi="Times New Roman" w:cs="Times New Roman"/>
          <w:sz w:val="24"/>
          <w:szCs w:val="24"/>
        </w:rPr>
        <w:t>»</w:t>
      </w:r>
      <w:r w:rsidRPr="00BB4A7E">
        <w:rPr>
          <w:rFonts w:ascii="Times New Roman" w:hAnsi="Times New Roman" w:cs="Times New Roman"/>
          <w:sz w:val="24"/>
          <w:szCs w:val="24"/>
        </w:rPr>
        <w:t xml:space="preserve"> Плана.</w:t>
      </w:r>
    </w:p>
    <w:p w:rsidR="009061DE" w:rsidRPr="00BB4A7E" w:rsidRDefault="009061DE" w:rsidP="002F69B3">
      <w:pPr>
        <w:pStyle w:val="a3"/>
        <w:ind w:firstLine="708"/>
        <w:jc w:val="both"/>
        <w:rPr>
          <w:rFonts w:ascii="Times New Roman" w:hAnsi="Times New Roman" w:cs="Times New Roman"/>
          <w:sz w:val="24"/>
          <w:szCs w:val="24"/>
        </w:rPr>
      </w:pPr>
      <w:bookmarkStart w:id="18" w:name="P978"/>
      <w:bookmarkEnd w:id="18"/>
      <w:proofErr w:type="gramStart"/>
      <w:r w:rsidRPr="00BB4A7E">
        <w:rPr>
          <w:rFonts w:ascii="Times New Roman" w:hAnsi="Times New Roman" w:cs="Times New Roman"/>
          <w:sz w:val="24"/>
          <w:szCs w:val="24"/>
        </w:rPr>
        <w:t>&lt;11&gt; Плановые показатели выплат на закупку товаров, работ, у</w:t>
      </w:r>
      <w:r w:rsidR="004B5168">
        <w:rPr>
          <w:rFonts w:ascii="Times New Roman" w:hAnsi="Times New Roman" w:cs="Times New Roman"/>
          <w:sz w:val="24"/>
          <w:szCs w:val="24"/>
        </w:rPr>
        <w:t xml:space="preserve">слуг по строке 26000 раздела 2 </w:t>
      </w:r>
      <w:r w:rsidR="00E2674B">
        <w:rPr>
          <w:rFonts w:ascii="Times New Roman" w:hAnsi="Times New Roman" w:cs="Times New Roman"/>
          <w:sz w:val="24"/>
          <w:szCs w:val="24"/>
        </w:rPr>
        <w:t>«</w:t>
      </w:r>
      <w:r w:rsidRPr="00BB4A7E">
        <w:rPr>
          <w:rFonts w:ascii="Times New Roman" w:hAnsi="Times New Roman" w:cs="Times New Roman"/>
          <w:sz w:val="24"/>
          <w:szCs w:val="24"/>
        </w:rPr>
        <w:t>Сведения по выплатам на закупку товаров, работ, услуг</w:t>
      </w:r>
      <w:r w:rsidR="00E2674B">
        <w:rPr>
          <w:rFonts w:ascii="Times New Roman" w:hAnsi="Times New Roman" w:cs="Times New Roman"/>
          <w:sz w:val="24"/>
          <w:szCs w:val="24"/>
        </w:rPr>
        <w:t>»</w:t>
      </w:r>
      <w:r w:rsidRPr="00BB4A7E">
        <w:rPr>
          <w:rFonts w:ascii="Times New Roman" w:hAnsi="Times New Roman" w:cs="Times New Roman"/>
          <w:sz w:val="24"/>
          <w:szCs w:val="24"/>
        </w:rPr>
        <w:t xml:space="preserve">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BB4A7E">
        <w:rPr>
          <w:rFonts w:ascii="Times New Roman" w:hAnsi="Times New Roman" w:cs="Times New Roman"/>
          <w:sz w:val="24"/>
          <w:szCs w:val="24"/>
        </w:rPr>
        <w:t xml:space="preserve"> </w:t>
      </w:r>
      <w:proofErr w:type="gramStart"/>
      <w:r w:rsidRPr="00BB4A7E">
        <w:rPr>
          <w:rFonts w:ascii="Times New Roman" w:hAnsi="Times New Roman" w:cs="Times New Roman"/>
          <w:sz w:val="24"/>
          <w:szCs w:val="24"/>
        </w:rPr>
        <w:t xml:space="preserve">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w:t>
      </w:r>
      <w:r w:rsidR="00E2674B">
        <w:rPr>
          <w:rFonts w:ascii="Times New Roman" w:hAnsi="Times New Roman" w:cs="Times New Roman"/>
          <w:sz w:val="24"/>
          <w:szCs w:val="24"/>
        </w:rPr>
        <w:t>«</w:t>
      </w:r>
      <w:r w:rsidRPr="00BB4A7E">
        <w:rPr>
          <w:rFonts w:ascii="Times New Roman" w:hAnsi="Times New Roman" w:cs="Times New Roman"/>
          <w:sz w:val="24"/>
          <w:szCs w:val="24"/>
        </w:rPr>
        <w:t>Поступления и выплаты</w:t>
      </w:r>
      <w:r w:rsidR="00E2674B">
        <w:rPr>
          <w:rFonts w:ascii="Times New Roman" w:hAnsi="Times New Roman" w:cs="Times New Roman"/>
          <w:sz w:val="24"/>
          <w:szCs w:val="24"/>
        </w:rPr>
        <w:t>»</w:t>
      </w:r>
      <w:r w:rsidRPr="00BB4A7E">
        <w:rPr>
          <w:rFonts w:ascii="Times New Roman" w:hAnsi="Times New Roman" w:cs="Times New Roman"/>
          <w:sz w:val="24"/>
          <w:szCs w:val="24"/>
        </w:rPr>
        <w:t xml:space="preserve"> Плана.</w:t>
      </w:r>
      <w:proofErr w:type="gramEnd"/>
    </w:p>
    <w:p w:rsidR="009061DE" w:rsidRPr="00BB4A7E" w:rsidRDefault="009061DE" w:rsidP="002F69B3">
      <w:pPr>
        <w:pStyle w:val="a3"/>
        <w:ind w:firstLine="708"/>
        <w:jc w:val="both"/>
        <w:rPr>
          <w:rFonts w:ascii="Times New Roman" w:hAnsi="Times New Roman" w:cs="Times New Roman"/>
          <w:sz w:val="24"/>
          <w:szCs w:val="24"/>
        </w:rPr>
      </w:pPr>
      <w:bookmarkStart w:id="19" w:name="P979"/>
      <w:bookmarkEnd w:id="19"/>
      <w:r w:rsidRPr="00BB4A7E">
        <w:rPr>
          <w:rFonts w:ascii="Times New Roman" w:hAnsi="Times New Roman" w:cs="Times New Roman"/>
          <w:sz w:val="24"/>
          <w:szCs w:val="24"/>
        </w:rPr>
        <w:t xml:space="preserve">&lt;12&gt; Указывается сумма договоров (контрактов) о закупках товаров, работ, услуг, заключенных без учета требований Федерального </w:t>
      </w:r>
      <w:hyperlink r:id="rId38" w:history="1">
        <w:r w:rsidRPr="004B5168">
          <w:rPr>
            <w:rFonts w:ascii="Times New Roman" w:hAnsi="Times New Roman" w:cs="Times New Roman"/>
            <w:sz w:val="24"/>
            <w:szCs w:val="24"/>
          </w:rPr>
          <w:t>закона</w:t>
        </w:r>
      </w:hyperlink>
      <w:r w:rsidR="004B5168">
        <w:rPr>
          <w:rFonts w:ascii="Times New Roman" w:hAnsi="Times New Roman" w:cs="Times New Roman"/>
          <w:sz w:val="24"/>
          <w:szCs w:val="24"/>
        </w:rPr>
        <w:t>№</w:t>
      </w:r>
      <w:r w:rsidRPr="00BB4A7E">
        <w:rPr>
          <w:rFonts w:ascii="Times New Roman" w:hAnsi="Times New Roman" w:cs="Times New Roman"/>
          <w:sz w:val="24"/>
          <w:szCs w:val="24"/>
        </w:rPr>
        <w:t xml:space="preserve"> 44-ФЗ и Федерального </w:t>
      </w:r>
      <w:hyperlink r:id="rId39" w:history="1">
        <w:r w:rsidRPr="004B5168">
          <w:rPr>
            <w:rFonts w:ascii="Times New Roman" w:hAnsi="Times New Roman" w:cs="Times New Roman"/>
            <w:sz w:val="24"/>
            <w:szCs w:val="24"/>
          </w:rPr>
          <w:t>закона</w:t>
        </w:r>
      </w:hyperlink>
      <w:r w:rsidR="004B5168">
        <w:rPr>
          <w:rFonts w:ascii="Times New Roman" w:hAnsi="Times New Roman" w:cs="Times New Roman"/>
          <w:sz w:val="24"/>
          <w:szCs w:val="24"/>
        </w:rPr>
        <w:t>№</w:t>
      </w:r>
      <w:r w:rsidRPr="00BB4A7E">
        <w:rPr>
          <w:rFonts w:ascii="Times New Roman" w:hAnsi="Times New Roman" w:cs="Times New Roman"/>
          <w:sz w:val="24"/>
          <w:szCs w:val="24"/>
        </w:rPr>
        <w:t xml:space="preserve"> 223-ФЗ, в случаях, предусмотренных указанными федеральными законами.</w:t>
      </w:r>
    </w:p>
    <w:p w:rsidR="009061DE" w:rsidRPr="00BB4A7E" w:rsidRDefault="009061DE" w:rsidP="002F69B3">
      <w:pPr>
        <w:pStyle w:val="a3"/>
        <w:ind w:firstLine="708"/>
        <w:jc w:val="both"/>
        <w:rPr>
          <w:rFonts w:ascii="Times New Roman" w:hAnsi="Times New Roman" w:cs="Times New Roman"/>
          <w:sz w:val="24"/>
          <w:szCs w:val="24"/>
        </w:rPr>
      </w:pPr>
      <w:bookmarkStart w:id="20" w:name="P980"/>
      <w:bookmarkEnd w:id="20"/>
      <w:r w:rsidRPr="00BB4A7E">
        <w:rPr>
          <w:rFonts w:ascii="Times New Roman" w:hAnsi="Times New Roman" w:cs="Times New Roman"/>
          <w:sz w:val="24"/>
          <w:szCs w:val="24"/>
        </w:rPr>
        <w:t xml:space="preserve">&lt;13&gt; Указывается сумма закупок товаров, работ, услуг, осуществляемых в соответствии с Федеральным </w:t>
      </w:r>
      <w:hyperlink r:id="rId40" w:history="1">
        <w:r w:rsidRPr="004B5168">
          <w:rPr>
            <w:rFonts w:ascii="Times New Roman" w:hAnsi="Times New Roman" w:cs="Times New Roman"/>
            <w:sz w:val="24"/>
            <w:szCs w:val="24"/>
          </w:rPr>
          <w:t>законом</w:t>
        </w:r>
      </w:hyperlink>
      <w:r w:rsidR="004B5168">
        <w:rPr>
          <w:rFonts w:ascii="Times New Roman" w:hAnsi="Times New Roman" w:cs="Times New Roman"/>
          <w:sz w:val="24"/>
          <w:szCs w:val="24"/>
        </w:rPr>
        <w:t xml:space="preserve"> №</w:t>
      </w:r>
      <w:r w:rsidRPr="00BB4A7E">
        <w:rPr>
          <w:rFonts w:ascii="Times New Roman" w:hAnsi="Times New Roman" w:cs="Times New Roman"/>
          <w:sz w:val="24"/>
          <w:szCs w:val="24"/>
        </w:rPr>
        <w:t xml:space="preserve"> 44-ФЗ и Федеральным </w:t>
      </w:r>
      <w:hyperlink r:id="rId41" w:history="1">
        <w:r w:rsidRPr="004B5168">
          <w:rPr>
            <w:rFonts w:ascii="Times New Roman" w:hAnsi="Times New Roman" w:cs="Times New Roman"/>
            <w:sz w:val="24"/>
            <w:szCs w:val="24"/>
          </w:rPr>
          <w:t>законом</w:t>
        </w:r>
      </w:hyperlink>
      <w:r w:rsidR="004B5168">
        <w:rPr>
          <w:rFonts w:ascii="Times New Roman" w:hAnsi="Times New Roman" w:cs="Times New Roman"/>
          <w:sz w:val="24"/>
          <w:szCs w:val="24"/>
        </w:rPr>
        <w:t>№</w:t>
      </w:r>
      <w:r w:rsidRPr="00BB4A7E">
        <w:rPr>
          <w:rFonts w:ascii="Times New Roman" w:hAnsi="Times New Roman" w:cs="Times New Roman"/>
          <w:sz w:val="24"/>
          <w:szCs w:val="24"/>
        </w:rPr>
        <w:t xml:space="preserve"> 223-ФЗ.</w:t>
      </w:r>
    </w:p>
    <w:p w:rsidR="009061DE" w:rsidRPr="00BB4A7E" w:rsidRDefault="009061DE" w:rsidP="002F69B3">
      <w:pPr>
        <w:pStyle w:val="a3"/>
        <w:ind w:firstLine="708"/>
        <w:jc w:val="both"/>
        <w:rPr>
          <w:rFonts w:ascii="Times New Roman" w:hAnsi="Times New Roman" w:cs="Times New Roman"/>
          <w:sz w:val="24"/>
          <w:szCs w:val="24"/>
        </w:rPr>
      </w:pPr>
      <w:bookmarkStart w:id="21" w:name="P981"/>
      <w:bookmarkEnd w:id="21"/>
      <w:r w:rsidRPr="00BB4A7E">
        <w:rPr>
          <w:rFonts w:ascii="Times New Roman" w:hAnsi="Times New Roman" w:cs="Times New Roman"/>
          <w:sz w:val="24"/>
          <w:szCs w:val="24"/>
        </w:rPr>
        <w:t>&lt;14&gt; Государственным бюджетным учреждением показатель не формируется.</w:t>
      </w:r>
    </w:p>
    <w:p w:rsidR="009061DE" w:rsidRPr="00BB4A7E" w:rsidRDefault="009061DE" w:rsidP="002F69B3">
      <w:pPr>
        <w:pStyle w:val="a3"/>
        <w:ind w:firstLine="708"/>
        <w:jc w:val="both"/>
        <w:rPr>
          <w:rFonts w:ascii="Times New Roman" w:hAnsi="Times New Roman" w:cs="Times New Roman"/>
          <w:sz w:val="24"/>
          <w:szCs w:val="24"/>
        </w:rPr>
      </w:pPr>
      <w:bookmarkStart w:id="22" w:name="P982"/>
      <w:bookmarkEnd w:id="22"/>
      <w:r w:rsidRPr="00BB4A7E">
        <w:rPr>
          <w:rFonts w:ascii="Times New Roman" w:hAnsi="Times New Roman" w:cs="Times New Roman"/>
          <w:sz w:val="24"/>
          <w:szCs w:val="24"/>
        </w:rPr>
        <w:t>&lt;15</w:t>
      </w:r>
      <w:proofErr w:type="gramStart"/>
      <w:r w:rsidRPr="00BB4A7E">
        <w:rPr>
          <w:rFonts w:ascii="Times New Roman" w:hAnsi="Times New Roman" w:cs="Times New Roman"/>
          <w:sz w:val="24"/>
          <w:szCs w:val="24"/>
        </w:rPr>
        <w:t>&gt; У</w:t>
      </w:r>
      <w:proofErr w:type="gramEnd"/>
      <w:r w:rsidRPr="00BB4A7E">
        <w:rPr>
          <w:rFonts w:ascii="Times New Roman" w:hAnsi="Times New Roman" w:cs="Times New Roman"/>
          <w:sz w:val="24"/>
          <w:szCs w:val="24"/>
        </w:rPr>
        <w:t xml:space="preserve">казывается сумма закупок товаров, работ, услуг, осуществляемых в соответствии с Федеральным </w:t>
      </w:r>
      <w:hyperlink r:id="rId42" w:history="1">
        <w:r w:rsidRPr="004B5168">
          <w:rPr>
            <w:rFonts w:ascii="Times New Roman" w:hAnsi="Times New Roman" w:cs="Times New Roman"/>
            <w:sz w:val="24"/>
            <w:szCs w:val="24"/>
          </w:rPr>
          <w:t>законом</w:t>
        </w:r>
      </w:hyperlink>
      <w:r w:rsidR="00E2674B">
        <w:t xml:space="preserve"> </w:t>
      </w:r>
      <w:r w:rsidR="004B5168">
        <w:rPr>
          <w:rFonts w:ascii="Times New Roman" w:hAnsi="Times New Roman" w:cs="Times New Roman"/>
          <w:sz w:val="24"/>
          <w:szCs w:val="24"/>
        </w:rPr>
        <w:t>№</w:t>
      </w:r>
      <w:r w:rsidRPr="00BB4A7E">
        <w:rPr>
          <w:rFonts w:ascii="Times New Roman" w:hAnsi="Times New Roman" w:cs="Times New Roman"/>
          <w:sz w:val="24"/>
          <w:szCs w:val="24"/>
        </w:rPr>
        <w:t xml:space="preserve"> 44-ФЗ.</w:t>
      </w:r>
    </w:p>
    <w:p w:rsidR="009061DE" w:rsidRPr="00BB4A7E" w:rsidRDefault="009061DE" w:rsidP="002F69B3">
      <w:pPr>
        <w:pStyle w:val="a3"/>
        <w:ind w:firstLine="708"/>
        <w:jc w:val="both"/>
        <w:rPr>
          <w:rFonts w:ascii="Times New Roman" w:hAnsi="Times New Roman" w:cs="Times New Roman"/>
          <w:sz w:val="24"/>
          <w:szCs w:val="24"/>
        </w:rPr>
      </w:pPr>
      <w:bookmarkStart w:id="23" w:name="P983"/>
      <w:bookmarkEnd w:id="23"/>
      <w:r w:rsidRPr="00BB4A7E">
        <w:rPr>
          <w:rFonts w:ascii="Times New Roman" w:hAnsi="Times New Roman" w:cs="Times New Roman"/>
          <w:sz w:val="24"/>
          <w:szCs w:val="24"/>
        </w:rPr>
        <w:t>&lt;16&gt; Плановые показатели выплат на закупку товаров, работ, услуг по строке 26500 государственного бюджетного учреждения должен быть не менее суммы показателей строк 26410, 26420, 26430, 26440 по соответствующей графе.</w:t>
      </w:r>
    </w:p>
    <w:p w:rsidR="009061DE" w:rsidRPr="00BB4A7E" w:rsidRDefault="009061DE" w:rsidP="00BB4A7E">
      <w:pPr>
        <w:pStyle w:val="a3"/>
        <w:jc w:val="both"/>
        <w:rPr>
          <w:rFonts w:ascii="Times New Roman" w:hAnsi="Times New Roman" w:cs="Times New Roman"/>
          <w:sz w:val="24"/>
          <w:szCs w:val="24"/>
        </w:rPr>
      </w:pPr>
    </w:p>
    <w:p w:rsidR="009061DE" w:rsidRPr="00BB4A7E" w:rsidRDefault="009061DE" w:rsidP="00BB4A7E">
      <w:pPr>
        <w:pStyle w:val="a3"/>
        <w:jc w:val="both"/>
        <w:rPr>
          <w:rFonts w:ascii="Times New Roman" w:hAnsi="Times New Roman" w:cs="Times New Roman"/>
          <w:sz w:val="24"/>
          <w:szCs w:val="24"/>
        </w:rPr>
      </w:pPr>
    </w:p>
    <w:p w:rsidR="009061DE" w:rsidRPr="00BB4A7E" w:rsidRDefault="009061DE" w:rsidP="00BB4A7E">
      <w:pPr>
        <w:pStyle w:val="a3"/>
        <w:jc w:val="both"/>
        <w:rPr>
          <w:rFonts w:ascii="Times New Roman" w:hAnsi="Times New Roman" w:cs="Times New Roman"/>
          <w:sz w:val="24"/>
          <w:szCs w:val="24"/>
        </w:rPr>
      </w:pPr>
    </w:p>
    <w:p w:rsidR="00A55095" w:rsidRPr="00BB4A7E" w:rsidRDefault="00A55095" w:rsidP="00BB4A7E">
      <w:pPr>
        <w:pStyle w:val="a3"/>
        <w:jc w:val="both"/>
        <w:rPr>
          <w:rFonts w:ascii="Times New Roman" w:hAnsi="Times New Roman" w:cs="Times New Roman"/>
          <w:sz w:val="24"/>
          <w:szCs w:val="24"/>
        </w:rPr>
      </w:pPr>
    </w:p>
    <w:sectPr w:rsidR="00A55095" w:rsidRPr="00BB4A7E" w:rsidSect="002F69B3">
      <w:pgSz w:w="11905" w:h="16838"/>
      <w:pgMar w:top="1134" w:right="851"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1DE"/>
    <w:rsid w:val="0001293E"/>
    <w:rsid w:val="00054579"/>
    <w:rsid w:val="000913DD"/>
    <w:rsid w:val="000B39D8"/>
    <w:rsid w:val="000D1A48"/>
    <w:rsid w:val="000F071D"/>
    <w:rsid w:val="001014DD"/>
    <w:rsid w:val="00110FD7"/>
    <w:rsid w:val="00160EDF"/>
    <w:rsid w:val="00182DBD"/>
    <w:rsid w:val="00185DD4"/>
    <w:rsid w:val="002651BC"/>
    <w:rsid w:val="00267D00"/>
    <w:rsid w:val="002B47C9"/>
    <w:rsid w:val="002D73FF"/>
    <w:rsid w:val="002E6D0B"/>
    <w:rsid w:val="002E7F91"/>
    <w:rsid w:val="002F3533"/>
    <w:rsid w:val="002F4A8E"/>
    <w:rsid w:val="002F69B3"/>
    <w:rsid w:val="003020EC"/>
    <w:rsid w:val="00320CFF"/>
    <w:rsid w:val="00343107"/>
    <w:rsid w:val="003727D9"/>
    <w:rsid w:val="003A271C"/>
    <w:rsid w:val="003C0203"/>
    <w:rsid w:val="003F5C93"/>
    <w:rsid w:val="00436B4F"/>
    <w:rsid w:val="00466B79"/>
    <w:rsid w:val="004B5168"/>
    <w:rsid w:val="004C2D0E"/>
    <w:rsid w:val="004C6FF1"/>
    <w:rsid w:val="00511039"/>
    <w:rsid w:val="005412C6"/>
    <w:rsid w:val="00543E13"/>
    <w:rsid w:val="00555486"/>
    <w:rsid w:val="00571707"/>
    <w:rsid w:val="005D1A3B"/>
    <w:rsid w:val="005F5BD6"/>
    <w:rsid w:val="0066141D"/>
    <w:rsid w:val="00661CCC"/>
    <w:rsid w:val="006E7852"/>
    <w:rsid w:val="00712843"/>
    <w:rsid w:val="00731D2C"/>
    <w:rsid w:val="00737FF1"/>
    <w:rsid w:val="00790704"/>
    <w:rsid w:val="007C3895"/>
    <w:rsid w:val="007F2CA3"/>
    <w:rsid w:val="00831E29"/>
    <w:rsid w:val="00884E2A"/>
    <w:rsid w:val="008C58ED"/>
    <w:rsid w:val="008C71D8"/>
    <w:rsid w:val="008E4260"/>
    <w:rsid w:val="008E4694"/>
    <w:rsid w:val="009061DE"/>
    <w:rsid w:val="00953091"/>
    <w:rsid w:val="00A12727"/>
    <w:rsid w:val="00A55095"/>
    <w:rsid w:val="00A6197B"/>
    <w:rsid w:val="00AA5814"/>
    <w:rsid w:val="00AB6D68"/>
    <w:rsid w:val="00B70157"/>
    <w:rsid w:val="00BB4A7E"/>
    <w:rsid w:val="00BF15AA"/>
    <w:rsid w:val="00C2092D"/>
    <w:rsid w:val="00C34922"/>
    <w:rsid w:val="00C43929"/>
    <w:rsid w:val="00C56D6E"/>
    <w:rsid w:val="00C63A09"/>
    <w:rsid w:val="00C83478"/>
    <w:rsid w:val="00C93D4B"/>
    <w:rsid w:val="00CB564B"/>
    <w:rsid w:val="00D41E16"/>
    <w:rsid w:val="00D5055B"/>
    <w:rsid w:val="00D523B8"/>
    <w:rsid w:val="00DB1EF8"/>
    <w:rsid w:val="00DC3A44"/>
    <w:rsid w:val="00DC7AF7"/>
    <w:rsid w:val="00DD6125"/>
    <w:rsid w:val="00DE56D6"/>
    <w:rsid w:val="00E038EC"/>
    <w:rsid w:val="00E2674B"/>
    <w:rsid w:val="00E43362"/>
    <w:rsid w:val="00EA596A"/>
    <w:rsid w:val="00F22536"/>
    <w:rsid w:val="00F459A1"/>
    <w:rsid w:val="00F47160"/>
    <w:rsid w:val="00F62308"/>
    <w:rsid w:val="00F771A2"/>
    <w:rsid w:val="00FE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1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61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6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61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61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61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61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61D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A12727"/>
    <w:pPr>
      <w:spacing w:after="0" w:line="240" w:lineRule="auto"/>
    </w:pPr>
  </w:style>
  <w:style w:type="character" w:styleId="a4">
    <w:name w:val="Hyperlink"/>
    <w:basedOn w:val="a0"/>
    <w:uiPriority w:val="99"/>
    <w:unhideWhenUsed/>
    <w:rsid w:val="00182DB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B6E1C7FB5D25A05CF9FAC130D4DB24BDECF1053291929B7A373231D5D6DD07DC06B02F8F92F01D88CDE8BC5D1807DC8A14A6B066D4EF69PC41O" TargetMode="External"/><Relationship Id="rId13" Type="http://schemas.openxmlformats.org/officeDocument/2006/relationships/hyperlink" Target="consultantplus://offline/ref=14B6E1C7FB5D25A05CF9E4CC26B8862DB8EEA90030969FCC2468696C82DFD7509B49E96DCB9FF11C8FC6BDEB12195B9ADB07A4B166D6EA75C14950P442O" TargetMode="External"/><Relationship Id="rId18" Type="http://schemas.openxmlformats.org/officeDocument/2006/relationships/hyperlink" Target="consultantplus://offline/ref=14B6E1C7FB5D25A05CF9FAC130D4DB24BAE5FE0E3794929B7A373231D5D6DD07CE06E8238D96EE1C8AD8BEED1BP44FO" TargetMode="External"/><Relationship Id="rId26" Type="http://schemas.openxmlformats.org/officeDocument/2006/relationships/hyperlink" Target="consultantplus://offline/ref=14B6E1C7FB5D25A05CF9FAC130D4DB24BAE4F3043393929B7A373231D5D6DD07CE06E8238D96EE1C8AD8BEED1BP44FO" TargetMode="External"/><Relationship Id="rId39" Type="http://schemas.openxmlformats.org/officeDocument/2006/relationships/hyperlink" Target="consultantplus://offline/ref=14B6E1C7FB5D25A05CF9FAC130D4DB24BAE4F3053A94929B7A373231D5D6DD07CE06E8238D96EE1C8AD8BEED1BP44FO" TargetMode="External"/><Relationship Id="rId3" Type="http://schemas.openxmlformats.org/officeDocument/2006/relationships/webSettings" Target="webSettings.xml"/><Relationship Id="rId21" Type="http://schemas.openxmlformats.org/officeDocument/2006/relationships/hyperlink" Target="consultantplus://offline/ref=14B6E1C7FB5D25A05CF9FAC130D4DB24BAE4F3043393929B7A373231D5D6DD07CE06E8238D96EE1C8AD8BEED1BP44FO" TargetMode="External"/><Relationship Id="rId34" Type="http://schemas.openxmlformats.org/officeDocument/2006/relationships/hyperlink" Target="consultantplus://offline/ref=14B6E1C7FB5D25A05CF9FAC130D4DB24BAE4F3053A94929B7A373231D5D6DD07CE06E8238D96EE1C8AD8BEED1BP44FO" TargetMode="External"/><Relationship Id="rId42" Type="http://schemas.openxmlformats.org/officeDocument/2006/relationships/hyperlink" Target="consultantplus://offline/ref=14B6E1C7FB5D25A05CF9FAC130D4DB24BAE4F3043393929B7A373231D5D6DD07CE06E8238D96EE1C8AD8BEED1BP44FO" TargetMode="External"/><Relationship Id="rId7" Type="http://schemas.openxmlformats.org/officeDocument/2006/relationships/hyperlink" Target="consultantplus://offline/ref=14B6E1C7FB5D25A05CF9E4CC26B8862DB8EEA90032979DCE2668696C82DFD7509B49E97FCBC7FD1E8BD8BCE8074F0ADCP84CO" TargetMode="External"/><Relationship Id="rId12" Type="http://schemas.openxmlformats.org/officeDocument/2006/relationships/hyperlink" Target="consultantplus://offline/ref=14B6E1C7FB5D25A05CF9FAC130D4DB24BAE4F3053A94929B7A373231D5D6DD07CE06E8238D96EE1C8AD8BEED1BP44FO" TargetMode="External"/><Relationship Id="rId17" Type="http://schemas.openxmlformats.org/officeDocument/2006/relationships/hyperlink" Target="consultantplus://offline/ref=14B6E1C7FB5D25A05CF9FAC130D4DB24BAE4F50C3092929B7A373231D5D6DD07CE06E8238D96EE1C8AD8BEED1BP44FO" TargetMode="External"/><Relationship Id="rId25" Type="http://schemas.openxmlformats.org/officeDocument/2006/relationships/hyperlink" Target="consultantplus://offline/ref=14B6E1C7FB5D25A05CF9FAC130D4DB24BAE4F3053A94929B7A373231D5D6DD07CE06E8238D96EE1C8AD8BEED1BP44FO" TargetMode="External"/><Relationship Id="rId33" Type="http://schemas.openxmlformats.org/officeDocument/2006/relationships/hyperlink" Target="consultantplus://offline/ref=14B6E1C7FB5D25A05CF9FAC130D4DB24BAE4F3043393929B7A373231D5D6DD07CE06E8238D96EE1C8AD8BEED1BP44FO" TargetMode="External"/><Relationship Id="rId38" Type="http://schemas.openxmlformats.org/officeDocument/2006/relationships/hyperlink" Target="consultantplus://offline/ref=14B6E1C7FB5D25A05CF9FAC130D4DB24BAE4F3043393929B7A373231D5D6DD07CE06E8238D96EE1C8AD8BEED1BP44FO" TargetMode="External"/><Relationship Id="rId2" Type="http://schemas.openxmlformats.org/officeDocument/2006/relationships/settings" Target="settings.xml"/><Relationship Id="rId16" Type="http://schemas.openxmlformats.org/officeDocument/2006/relationships/hyperlink" Target="consultantplus://offline/ref=14B6E1C7FB5D25A05CF9FAC130D4DB24BAE4F50D3A92929B7A373231D5D6DD07CE06E8238D96EE1C8AD8BEED1BP44FO" TargetMode="External"/><Relationship Id="rId20" Type="http://schemas.openxmlformats.org/officeDocument/2006/relationships/hyperlink" Target="consultantplus://offline/ref=14B6E1C7FB5D25A05CF9FAC130D4DB24BAE4F3053A94929B7A373231D5D6DD07CE06E8238D96EE1C8AD8BEED1BP44FO" TargetMode="External"/><Relationship Id="rId29" Type="http://schemas.openxmlformats.org/officeDocument/2006/relationships/hyperlink" Target="consultantplus://offline/ref=14B6E1C7FB5D25A05CF9FAC130D4DB24BAE4F3043393929B7A373231D5D6DD07CE06E8238D96EE1C8AD8BEED1BP44FO" TargetMode="External"/><Relationship Id="rId41" Type="http://schemas.openxmlformats.org/officeDocument/2006/relationships/hyperlink" Target="consultantplus://offline/ref=14B6E1C7FB5D25A05CF9FAC130D4DB24BAE4F3053A94929B7A373231D5D6DD07CE06E8238D96EE1C8AD8BEED1BP44FO" TargetMode="External"/><Relationship Id="rId1" Type="http://schemas.openxmlformats.org/officeDocument/2006/relationships/styles" Target="styles.xml"/><Relationship Id="rId6" Type="http://schemas.openxmlformats.org/officeDocument/2006/relationships/hyperlink" Target="consultantplus://offline/ref=40DA4298859F818EC593DF661036B2B85453AB534CAB33391D0C1F0ACA9E0F52CC4E07908E37D37AE7B7DA7ABD49DA803B4CEED17C409CD1O540O" TargetMode="External"/><Relationship Id="rId11" Type="http://schemas.openxmlformats.org/officeDocument/2006/relationships/hyperlink" Target="consultantplus://offline/ref=14B6E1C7FB5D25A05CF9FAC130D4DB24BAE4F3043393929B7A373231D5D6DD07CE06E8238D96EE1C8AD8BEED1BP44FO" TargetMode="External"/><Relationship Id="rId24" Type="http://schemas.openxmlformats.org/officeDocument/2006/relationships/hyperlink" Target="consultantplus://offline/ref=14B6E1C7FB5D25A05CF9FAC130D4DB24BAE4F3043393929B7A373231D5D6DD07CE06E8238D96EE1C8AD8BEED1BP44FO" TargetMode="External"/><Relationship Id="rId32" Type="http://schemas.openxmlformats.org/officeDocument/2006/relationships/hyperlink" Target="consultantplus://offline/ref=14B6E1C7FB5D25A05CF9FAC130D4DB24BAE4F3053A94929B7A373231D5D6DD07CE06E8238D96EE1C8AD8BEED1BP44FO" TargetMode="External"/><Relationship Id="rId37" Type="http://schemas.openxmlformats.org/officeDocument/2006/relationships/hyperlink" Target="consultantplus://offline/ref=14B6E1C7FB5D25A05CF9FAC130D4DB24BAE5F70F3790929B7A373231D5D6DD07DC06B02F8F92F01D8ECDE8BC5D1807DC8A14A6B066D4EF69PC41O" TargetMode="External"/><Relationship Id="rId40" Type="http://schemas.openxmlformats.org/officeDocument/2006/relationships/hyperlink" Target="consultantplus://offline/ref=14B6E1C7FB5D25A05CF9FAC130D4DB24BAE4F3043393929B7A373231D5D6DD07CE06E8238D96EE1C8AD8BEED1BP44FO" TargetMode="External"/><Relationship Id="rId5" Type="http://schemas.openxmlformats.org/officeDocument/2006/relationships/hyperlink" Target="consultantplus://offline/ref=40DA4298859F818EC593C16B065AEFB15151F3564EAF3C6B475344579D9705058B015ED2CA3AD278E3BD8F23F24886C66A5FECD07C4299CD509110O142O" TargetMode="External"/><Relationship Id="rId15" Type="http://schemas.openxmlformats.org/officeDocument/2006/relationships/hyperlink" Target="consultantplus://offline/ref=14B6E1C7FB5D25A05CF9FAC130D4DB24BCE4F20D3294929B7A373231D5D6DD07CE06E8238D96EE1C8AD8BEED1BP44FO" TargetMode="External"/><Relationship Id="rId23" Type="http://schemas.openxmlformats.org/officeDocument/2006/relationships/hyperlink" Target="consultantplus://offline/ref=14B6E1C7FB5D25A05CF9FAC130D4DB24BAE4F3053A94929B7A373231D5D6DD07CE06E8238D96EE1C8AD8BEED1BP44FO" TargetMode="External"/><Relationship Id="rId28" Type="http://schemas.openxmlformats.org/officeDocument/2006/relationships/hyperlink" Target="consultantplus://offline/ref=14B6E1C7FB5D25A05CF9FAC130D4DB24BAE4F3043690929B7A373231D5D6DD07DC06B02D8E96F617DB97F8B8144F0EC08E0FB8B778D4PE4DO" TargetMode="External"/><Relationship Id="rId36" Type="http://schemas.openxmlformats.org/officeDocument/2006/relationships/hyperlink" Target="consultantplus://offline/ref=14B6E1C7FB5D25A05CF9FAC130D4DB24BAE4F3053A94929B7A373231D5D6DD07CE06E8238D96EE1C8AD8BEED1BP44FO" TargetMode="External"/><Relationship Id="rId10" Type="http://schemas.openxmlformats.org/officeDocument/2006/relationships/hyperlink" Target="consultantplus://offline/ref=14B6E1C7FB5D25A05CF9FAC130D4DB24BDECF30C3398929B7A373231D5D6DD07DC06B0278B92FB48DE82E9E01B4914DE8B14A4B57APD44O" TargetMode="External"/><Relationship Id="rId19" Type="http://schemas.openxmlformats.org/officeDocument/2006/relationships/hyperlink" Target="consultantplus://offline/ref=14B6E1C7FB5D25A05CF9FAC130D4DB24BAE4F3043393929B7A373231D5D6DD07CE06E8238D96EE1C8AD8BEED1BP44FO" TargetMode="External"/><Relationship Id="rId31" Type="http://schemas.openxmlformats.org/officeDocument/2006/relationships/hyperlink" Target="consultantplus://offline/ref=14B6E1C7FB5D25A05CF9FAC130D4DB24BAE4F3043393929B7A373231D5D6DD07CE06E8238D96EE1C8AD8BEED1BP44FO" TargetMode="External"/><Relationship Id="rId44" Type="http://schemas.openxmlformats.org/officeDocument/2006/relationships/theme" Target="theme/theme1.xml"/><Relationship Id="rId4" Type="http://schemas.openxmlformats.org/officeDocument/2006/relationships/hyperlink" Target="consultantplus://offline/ref=40DA4298859F818EC593DF661036B2B85452A4524EA933391D0C1F0ACA9E0F52CC4E07928632D82CB2F8DB26FB18C9823A4CECD460O440O" TargetMode="External"/><Relationship Id="rId9" Type="http://schemas.openxmlformats.org/officeDocument/2006/relationships/hyperlink" Target="consultantplus://offline/ref=14B6E1C7FB5D25A05CF9FAC130D4DB24BAE4F3043690929B7A373231D5D6DD07DC06B02D8E96F617DB97F8B8144F0EC08E0FB8B778D4PE4DO" TargetMode="External"/><Relationship Id="rId14" Type="http://schemas.openxmlformats.org/officeDocument/2006/relationships/hyperlink" Target="consultantplus://offline/ref=14B6E1C7FB5D25A05CF9FAC130D4DB24BCE5F50D3396929B7A373231D5D6DD07DC06B02F8F92F01C86CDE8BC5D1807DC8A14A6B066D4EF69PC41O" TargetMode="External"/><Relationship Id="rId22" Type="http://schemas.openxmlformats.org/officeDocument/2006/relationships/hyperlink" Target="consultantplus://offline/ref=14B6E1C7FB5D25A05CF9FAC130D4DB24BAE4F3043393929B7A373231D5D6DD07CE06E8238D96EE1C8AD8BEED1BP44FO" TargetMode="External"/><Relationship Id="rId27" Type="http://schemas.openxmlformats.org/officeDocument/2006/relationships/hyperlink" Target="consultantplus://offline/ref=14B6E1C7FB5D25A05CF9FAC130D4DB24BAE4F3053A94929B7A373231D5D6DD07CE06E8238D96EE1C8AD8BEED1BP44FO" TargetMode="External"/><Relationship Id="rId30" Type="http://schemas.openxmlformats.org/officeDocument/2006/relationships/hyperlink" Target="consultantplus://offline/ref=14B6E1C7FB5D25A05CF9FAC130D4DB24BAE4F3053A94929B7A373231D5D6DD07CE06E8238D96EE1C8AD8BEED1BP44FO" TargetMode="External"/><Relationship Id="rId35" Type="http://schemas.openxmlformats.org/officeDocument/2006/relationships/hyperlink" Target="consultantplus://offline/ref=14B6E1C7FB5D25A05CF9FAC130D4DB24BAE4F3043393929B7A373231D5D6DD07CE06E8238D96EE1C8AD8BEED1BP44F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7837</Words>
  <Characters>44672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 Windows</cp:lastModifiedBy>
  <cp:revision>2</cp:revision>
  <cp:lastPrinted>2022-08-10T08:18:00Z</cp:lastPrinted>
  <dcterms:created xsi:type="dcterms:W3CDTF">2022-08-12T20:49:00Z</dcterms:created>
  <dcterms:modified xsi:type="dcterms:W3CDTF">2022-08-12T20:49:00Z</dcterms:modified>
</cp:coreProperties>
</file>