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8" w:rsidRPr="00D85BF0" w:rsidRDefault="00715EDF" w:rsidP="00F64228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="00B63F07">
        <w:rPr>
          <w:rFonts w:ascii="Times New Roman" w:hAnsi="Times New Roman"/>
          <w:sz w:val="28"/>
          <w:szCs w:val="28"/>
        </w:rPr>
        <w:t xml:space="preserve"> </w:t>
      </w:r>
      <w:r w:rsidR="00F64228">
        <w:rPr>
          <w:rFonts w:ascii="Times New Roman" w:hAnsi="Times New Roman"/>
          <w:sz w:val="28"/>
          <w:szCs w:val="28"/>
        </w:rPr>
        <w:t>М</w:t>
      </w:r>
      <w:r w:rsidR="00F64228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B63F07">
        <w:rPr>
          <w:rFonts w:ascii="Times New Roman" w:hAnsi="Times New Roman"/>
          <w:sz w:val="28"/>
          <w:szCs w:val="28"/>
        </w:rPr>
        <w:t xml:space="preserve"> </w:t>
      </w:r>
      <w:r w:rsidR="00F64228" w:rsidRPr="00D85BF0">
        <w:rPr>
          <w:rFonts w:ascii="Times New Roman" w:hAnsi="Times New Roman"/>
          <w:sz w:val="28"/>
          <w:szCs w:val="28"/>
        </w:rPr>
        <w:t>юстиции</w:t>
      </w:r>
      <w:r w:rsidR="00F64228"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F64228" w:rsidRDefault="00715EDF" w:rsidP="00F64228">
      <w:pPr>
        <w:spacing w:after="0" w:line="240" w:lineRule="auto"/>
        <w:ind w:left="5097" w:right="-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Х.Э. </w:t>
      </w:r>
      <w:proofErr w:type="spellStart"/>
      <w:r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F64228" w:rsidRDefault="00F64228" w:rsidP="00F64228">
      <w:pPr>
        <w:spacing w:after="0" w:line="240" w:lineRule="auto"/>
        <w:ind w:left="5097"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Информация за </w:t>
      </w:r>
      <w:r w:rsidR="000A1201">
        <w:rPr>
          <w:rFonts w:ascii="Times New Roman" w:hAnsi="Times New Roman"/>
          <w:b/>
          <w:sz w:val="32"/>
          <w:szCs w:val="32"/>
        </w:rPr>
        <w:t>1 квартал 2022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осуществлении контроля за исполнением органами местного самоуправления государственных полномочий Республики Дагестан по созданию </w:t>
      </w:r>
      <w:r w:rsidR="004260C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и организации деятельности административных комиссий</w:t>
      </w:r>
    </w:p>
    <w:p w:rsidR="0095332D" w:rsidRDefault="0095332D" w:rsidP="0095332D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     </w:t>
      </w:r>
      <w:r w:rsidR="00AC38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31 декабря 2019 г. № 346,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КоАП РД. </w:t>
      </w: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D64CA">
        <w:rPr>
          <w:rFonts w:ascii="Times New Roman" w:hAnsi="Times New Roman"/>
          <w:sz w:val="28"/>
          <w:szCs w:val="28"/>
        </w:rPr>
        <w:t>1 квартал 2022</w:t>
      </w:r>
      <w:r>
        <w:rPr>
          <w:rFonts w:ascii="Times New Roman" w:hAnsi="Times New Roman"/>
          <w:sz w:val="28"/>
          <w:szCs w:val="28"/>
        </w:rPr>
        <w:t xml:space="preserve"> года отчетпредставили </w:t>
      </w:r>
      <w:r w:rsidR="00D151D7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административных комиссий.</w:t>
      </w: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представили отчеты администрат</w:t>
      </w:r>
      <w:r w:rsidR="002E45A1">
        <w:rPr>
          <w:rFonts w:ascii="Times New Roman" w:hAnsi="Times New Roman"/>
          <w:sz w:val="28"/>
          <w:szCs w:val="28"/>
        </w:rPr>
        <w:t xml:space="preserve">ивные комиссии: </w:t>
      </w:r>
      <w:proofErr w:type="spellStart"/>
      <w:r w:rsidR="0071399D">
        <w:rPr>
          <w:rFonts w:ascii="Times New Roman" w:hAnsi="Times New Roman"/>
          <w:sz w:val="28"/>
          <w:szCs w:val="28"/>
        </w:rPr>
        <w:t>Ахтынского</w:t>
      </w:r>
      <w:proofErr w:type="spellEnd"/>
      <w:r w:rsidR="0071399D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Дахадаевского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района,</w:t>
      </w:r>
      <w:r w:rsidR="0071399D">
        <w:rPr>
          <w:rFonts w:ascii="Times New Roman" w:hAnsi="Times New Roman"/>
          <w:sz w:val="28"/>
          <w:szCs w:val="28"/>
        </w:rPr>
        <w:t>Ботлихского</w:t>
      </w:r>
      <w:proofErr w:type="spellEnd"/>
      <w:r w:rsidR="0071399D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D439E9">
        <w:rPr>
          <w:rFonts w:ascii="Times New Roman" w:hAnsi="Times New Roman"/>
          <w:sz w:val="28"/>
          <w:szCs w:val="28"/>
        </w:rPr>
        <w:t>Карабудахкентского</w:t>
      </w:r>
      <w:proofErr w:type="spellEnd"/>
      <w:r w:rsidR="00D439E9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D439E9"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D439E9">
        <w:rPr>
          <w:rFonts w:ascii="Times New Roman" w:hAnsi="Times New Roman"/>
          <w:sz w:val="28"/>
          <w:szCs w:val="28"/>
        </w:rPr>
        <w:t xml:space="preserve"> района, Ногайского района, </w:t>
      </w:r>
      <w:proofErr w:type="spellStart"/>
      <w:r w:rsidR="00761505">
        <w:rPr>
          <w:rFonts w:ascii="Times New Roman" w:hAnsi="Times New Roman"/>
          <w:sz w:val="28"/>
          <w:szCs w:val="28"/>
        </w:rPr>
        <w:t>Цунтинскогго</w:t>
      </w:r>
      <w:proofErr w:type="spellEnd"/>
      <w:r w:rsidR="00761505">
        <w:rPr>
          <w:rFonts w:ascii="Times New Roman" w:hAnsi="Times New Roman"/>
          <w:sz w:val="28"/>
          <w:szCs w:val="28"/>
        </w:rPr>
        <w:t xml:space="preserve"> района, Кировского района г.Махачкалы, города Дагестанские Огни, </w:t>
      </w:r>
      <w:r w:rsidR="00DE5F3C">
        <w:rPr>
          <w:rFonts w:ascii="Times New Roman" w:hAnsi="Times New Roman"/>
          <w:sz w:val="28"/>
          <w:szCs w:val="28"/>
        </w:rPr>
        <w:t>города Южно-Сухокумск.</w:t>
      </w:r>
    </w:p>
    <w:p w:rsidR="0095332D" w:rsidRDefault="0095332D" w:rsidP="00F32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отчетов административных комиссий </w:t>
      </w:r>
      <w:r w:rsidR="00F32004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Республики Дагестан установлено, что за </w:t>
      </w:r>
      <w:r w:rsidR="005F4C80">
        <w:rPr>
          <w:rFonts w:ascii="Times New Roman" w:hAnsi="Times New Roman"/>
          <w:sz w:val="28"/>
          <w:szCs w:val="28"/>
        </w:rPr>
        <w:t>1</w:t>
      </w:r>
      <w:r w:rsidR="00D04B56">
        <w:rPr>
          <w:rFonts w:ascii="Times New Roman" w:hAnsi="Times New Roman"/>
          <w:sz w:val="28"/>
          <w:szCs w:val="28"/>
        </w:rPr>
        <w:t xml:space="preserve"> квартал 2022</w:t>
      </w:r>
      <w:r>
        <w:rPr>
          <w:rFonts w:ascii="Times New Roman" w:hAnsi="Times New Roman"/>
          <w:sz w:val="28"/>
          <w:szCs w:val="28"/>
        </w:rPr>
        <w:t xml:space="preserve"> г. рассмотрено </w:t>
      </w:r>
      <w:r w:rsidR="00F32004">
        <w:rPr>
          <w:rFonts w:ascii="Times New Roman" w:hAnsi="Times New Roman"/>
          <w:b/>
          <w:sz w:val="28"/>
          <w:szCs w:val="28"/>
        </w:rPr>
        <w:t>418</w:t>
      </w:r>
      <w:r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из которых </w:t>
      </w:r>
      <w:r>
        <w:rPr>
          <w:rFonts w:ascii="Times New Roman" w:hAnsi="Times New Roman"/>
          <w:b/>
          <w:sz w:val="28"/>
          <w:szCs w:val="28"/>
        </w:rPr>
        <w:t>3</w:t>
      </w:r>
      <w:r w:rsidR="00D04B5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делао назначении административных наказаний в виде штрафов на общую сумму </w:t>
      </w:r>
      <w:r w:rsidR="00D04B56">
        <w:rPr>
          <w:rFonts w:ascii="Times New Roman" w:hAnsi="Times New Roman"/>
          <w:b/>
          <w:sz w:val="28"/>
          <w:szCs w:val="28"/>
        </w:rPr>
        <w:t>312418</w:t>
      </w:r>
      <w:r>
        <w:rPr>
          <w:rFonts w:ascii="Times New Roman" w:hAnsi="Times New Roman"/>
          <w:sz w:val="28"/>
          <w:szCs w:val="28"/>
        </w:rPr>
        <w:t xml:space="preserve">рублей. Наибольшее количество штрафов взыскано административной комиссией Советского района г. Махачкалы на общую сумму – </w:t>
      </w:r>
      <w:r w:rsidR="00D04B56">
        <w:rPr>
          <w:rFonts w:ascii="Times New Roman" w:hAnsi="Times New Roman"/>
          <w:b/>
          <w:sz w:val="28"/>
          <w:szCs w:val="28"/>
        </w:rPr>
        <w:t>213618</w:t>
      </w:r>
      <w:r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95332D" w:rsidRDefault="0095332D" w:rsidP="004260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D04B56">
        <w:rPr>
          <w:rFonts w:ascii="Times New Roman" w:hAnsi="Times New Roman"/>
          <w:color w:val="000000"/>
          <w:sz w:val="28"/>
          <w:szCs w:val="28"/>
        </w:rPr>
        <w:t>1 квартал 2022</w:t>
      </w:r>
      <w:r>
        <w:rPr>
          <w:rFonts w:ascii="Times New Roman" w:hAnsi="Times New Roman"/>
          <w:color w:val="000000"/>
          <w:sz w:val="28"/>
          <w:szCs w:val="28"/>
        </w:rPr>
        <w:t xml:space="preserve"> г. показал следующую динамику по сравнению с </w:t>
      </w:r>
      <w:r w:rsidR="00D04B5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кварталом 2021 г.:</w:t>
      </w:r>
    </w:p>
    <w:p w:rsidR="0095332D" w:rsidRDefault="0095332D" w:rsidP="009533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2E1E4D">
        <w:rPr>
          <w:rFonts w:ascii="Times New Roman" w:hAnsi="Times New Roman"/>
          <w:color w:val="000000"/>
          <w:sz w:val="28"/>
          <w:szCs w:val="28"/>
        </w:rPr>
        <w:t>1 квартал 2022</w:t>
      </w:r>
      <w:r>
        <w:rPr>
          <w:rFonts w:ascii="Times New Roman" w:hAnsi="Times New Roman"/>
          <w:color w:val="000000"/>
          <w:sz w:val="28"/>
          <w:szCs w:val="28"/>
        </w:rPr>
        <w:t xml:space="preserve"> г. рассмотрено - </w:t>
      </w:r>
      <w:r w:rsidR="002E1E4D">
        <w:rPr>
          <w:rFonts w:ascii="Times New Roman" w:hAnsi="Times New Roman"/>
          <w:b/>
          <w:sz w:val="28"/>
          <w:szCs w:val="28"/>
        </w:rPr>
        <w:t>418</w:t>
      </w:r>
      <w:r>
        <w:rPr>
          <w:rFonts w:ascii="Times New Roman" w:hAnsi="Times New Roman"/>
          <w:b/>
          <w:sz w:val="28"/>
          <w:szCs w:val="28"/>
        </w:rPr>
        <w:t>дел;</w:t>
      </w:r>
    </w:p>
    <w:p w:rsidR="0095332D" w:rsidRDefault="0095332D" w:rsidP="009533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1776EA">
        <w:rPr>
          <w:rFonts w:ascii="Times New Roman" w:hAnsi="Times New Roman"/>
          <w:color w:val="000000"/>
          <w:sz w:val="28"/>
          <w:szCs w:val="28"/>
        </w:rPr>
        <w:t>1</w:t>
      </w:r>
      <w:r w:rsidR="002E1E4D">
        <w:rPr>
          <w:rFonts w:ascii="Times New Roman" w:hAnsi="Times New Roman"/>
          <w:color w:val="000000"/>
          <w:sz w:val="28"/>
          <w:szCs w:val="28"/>
        </w:rPr>
        <w:t xml:space="preserve"> квартал 2022</w:t>
      </w:r>
      <w:r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 </w:t>
      </w:r>
      <w:r w:rsidR="001776EA">
        <w:rPr>
          <w:rFonts w:ascii="Times New Roman" w:hAnsi="Times New Roman"/>
          <w:b/>
          <w:sz w:val="28"/>
          <w:szCs w:val="28"/>
        </w:rPr>
        <w:t>405400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рублей;</w:t>
      </w:r>
    </w:p>
    <w:p w:rsidR="0095332D" w:rsidRDefault="0095332D" w:rsidP="0095332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Информация за </w:t>
      </w:r>
      <w:r w:rsidR="001776EA">
        <w:rPr>
          <w:rFonts w:ascii="Times New Roman" w:hAnsi="Times New Roman"/>
          <w:sz w:val="28"/>
          <w:szCs w:val="28"/>
        </w:rPr>
        <w:t>1 квартал 2022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>
        <w:rPr>
          <w:rFonts w:ascii="Times New Roman" w:hAnsi="Times New Roman"/>
          <w:sz w:val="28"/>
          <w:szCs w:val="28"/>
        </w:rPr>
        <w:t>.</w:t>
      </w:r>
    </w:p>
    <w:p w:rsidR="0095332D" w:rsidRDefault="0095332D" w:rsidP="0095332D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</w:p>
    <w:p w:rsid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D79" w:rsidRPr="00B00D79" w:rsidRDefault="00B00D79" w:rsidP="00B00D79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 w:rsidRPr="00B00D79">
        <w:rPr>
          <w:rFonts w:ascii="Times New Roman" w:eastAsia="Batang" w:hAnsi="Times New Roman"/>
          <w:bCs/>
          <w:sz w:val="28"/>
          <w:szCs w:val="28"/>
        </w:rPr>
        <w:t>Заместитель министра                               ___________                 С.В. Караченцев</w:t>
      </w: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             (ф.и.о., подпись)</w:t>
      </w: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0D79">
        <w:rPr>
          <w:rFonts w:ascii="Times New Roman" w:hAnsi="Times New Roman"/>
          <w:sz w:val="28"/>
          <w:szCs w:val="28"/>
        </w:rPr>
        <w:tab/>
      </w:r>
      <w:r w:rsidRPr="00B00D79">
        <w:rPr>
          <w:rFonts w:ascii="Times New Roman" w:hAnsi="Times New Roman"/>
          <w:sz w:val="28"/>
          <w:szCs w:val="28"/>
        </w:rPr>
        <w:tab/>
        <w:t xml:space="preserve"> Заместитель начальника Управления      </w:t>
      </w:r>
      <w:r w:rsidRPr="00B00D79">
        <w:rPr>
          <w:rFonts w:ascii="Times New Roman" w:hAnsi="Times New Roman"/>
        </w:rPr>
        <w:t xml:space="preserve">_______________                            </w:t>
      </w:r>
      <w:r w:rsidRPr="00B00D79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B00D79">
        <w:rPr>
          <w:rFonts w:ascii="Times New Roman" w:hAnsi="Times New Roman"/>
          <w:sz w:val="28"/>
          <w:szCs w:val="28"/>
        </w:rPr>
        <w:t>Эмеева</w:t>
      </w:r>
      <w:proofErr w:type="spellEnd"/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(ф.и.о., подпись)</w:t>
      </w: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</w:p>
    <w:p w:rsidR="00B00D79" w:rsidRPr="00B00D79" w:rsidRDefault="00B00D79" w:rsidP="00B00D79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  <w:r w:rsidRPr="00B00D79">
        <w:rPr>
          <w:rFonts w:ascii="Times New Roman" w:hAnsi="Times New Roman"/>
          <w:sz w:val="28"/>
          <w:szCs w:val="28"/>
        </w:rPr>
        <w:tab/>
      </w:r>
      <w:r w:rsidRPr="00B00D79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E486A">
        <w:rPr>
          <w:rFonts w:ascii="Times New Roman" w:hAnsi="Times New Roman"/>
          <w:sz w:val="28"/>
          <w:szCs w:val="28"/>
        </w:rPr>
        <w:t xml:space="preserve">Консультант                                       ____________       </w:t>
      </w:r>
      <w:r w:rsidR="002E486A">
        <w:rPr>
          <w:rFonts w:ascii="Times New Roman" w:hAnsi="Times New Roman"/>
          <w:sz w:val="28"/>
          <w:szCs w:val="28"/>
        </w:rPr>
        <w:tab/>
        <w:t>А.Г</w:t>
      </w:r>
      <w:r w:rsidRPr="00B00D79">
        <w:rPr>
          <w:rFonts w:ascii="Times New Roman" w:hAnsi="Times New Roman"/>
          <w:sz w:val="28"/>
          <w:szCs w:val="28"/>
        </w:rPr>
        <w:t xml:space="preserve">. </w:t>
      </w:r>
      <w:r w:rsidR="002E486A">
        <w:rPr>
          <w:rFonts w:ascii="Times New Roman" w:hAnsi="Times New Roman"/>
          <w:sz w:val="28"/>
          <w:szCs w:val="28"/>
        </w:rPr>
        <w:t>Рамазанов</w:t>
      </w:r>
    </w:p>
    <w:p w:rsidR="004B1FAB" w:rsidRDefault="00B00D79" w:rsidP="00F64228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</w:pPr>
      <w:r w:rsidRPr="00B00D79">
        <w:rPr>
          <w:rFonts w:ascii="Times New Roman" w:hAnsi="Times New Roman"/>
        </w:rPr>
        <w:t>(ф.и.о., подпись)</w:t>
      </w:r>
    </w:p>
    <w:sectPr w:rsidR="004B1FAB" w:rsidSect="00B00D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2F98"/>
    <w:rsid w:val="00027AA1"/>
    <w:rsid w:val="000451F6"/>
    <w:rsid w:val="000557A6"/>
    <w:rsid w:val="000A1201"/>
    <w:rsid w:val="001776EA"/>
    <w:rsid w:val="002E1E4D"/>
    <w:rsid w:val="002E45A1"/>
    <w:rsid w:val="002E486A"/>
    <w:rsid w:val="003D64CA"/>
    <w:rsid w:val="004260C2"/>
    <w:rsid w:val="004B1FAB"/>
    <w:rsid w:val="005B0C9E"/>
    <w:rsid w:val="005C1FCF"/>
    <w:rsid w:val="005F4C80"/>
    <w:rsid w:val="0071399D"/>
    <w:rsid w:val="00715EDF"/>
    <w:rsid w:val="00761505"/>
    <w:rsid w:val="00851DC8"/>
    <w:rsid w:val="008D0DCA"/>
    <w:rsid w:val="00925D14"/>
    <w:rsid w:val="00942F98"/>
    <w:rsid w:val="0095332D"/>
    <w:rsid w:val="00A67473"/>
    <w:rsid w:val="00AC38C8"/>
    <w:rsid w:val="00B00D79"/>
    <w:rsid w:val="00B63F07"/>
    <w:rsid w:val="00CA761C"/>
    <w:rsid w:val="00D04B56"/>
    <w:rsid w:val="00D151D7"/>
    <w:rsid w:val="00D439E9"/>
    <w:rsid w:val="00DE5F3C"/>
    <w:rsid w:val="00E86372"/>
    <w:rsid w:val="00F32004"/>
    <w:rsid w:val="00F64228"/>
    <w:rsid w:val="00F9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User Windows</cp:lastModifiedBy>
  <cp:revision>28</cp:revision>
  <dcterms:created xsi:type="dcterms:W3CDTF">2022-02-07T13:36:00Z</dcterms:created>
  <dcterms:modified xsi:type="dcterms:W3CDTF">2022-04-30T17:20:00Z</dcterms:modified>
</cp:coreProperties>
</file>